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14" w:type="dxa"/>
        <w:tblInd w:w="-459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500"/>
        <w:gridCol w:w="6852"/>
        <w:gridCol w:w="2962"/>
      </w:tblGrid>
      <w:tr w:rsidR="00493530" w:rsidRPr="00CA3B96" w14:paraId="2B7DB78A" w14:textId="77777777" w:rsidTr="001A339C">
        <w:trPr>
          <w:trHeight w:val="282"/>
        </w:trPr>
        <w:tc>
          <w:tcPr>
            <w:tcW w:w="500" w:type="dxa"/>
            <w:vMerge w:val="restart"/>
            <w:tcBorders>
              <w:bottom w:val="nil"/>
            </w:tcBorders>
            <w:textDirection w:val="btLr"/>
          </w:tcPr>
          <w:p w14:paraId="28D792D8" w14:textId="77777777" w:rsidR="00493530" w:rsidRPr="00CA3B96" w:rsidRDefault="00493530" w:rsidP="009B754F">
            <w:pPr>
              <w:tabs>
                <w:tab w:val="clear" w:pos="1134"/>
                <w:tab w:val="left" w:pos="6946"/>
              </w:tabs>
              <w:suppressAutoHyphens/>
              <w:spacing w:after="120"/>
              <w:ind w:right="57"/>
              <w:jc w:val="right"/>
              <w:rPr>
                <w:color w:val="365F91" w:themeColor="accent1" w:themeShade="BF"/>
                <w:sz w:val="12"/>
                <w:szCs w:val="12"/>
                <w:lang w:val="ru-RU" w:eastAsia="zh-CN"/>
              </w:rPr>
            </w:pPr>
            <w:bookmarkStart w:id="0" w:name="_APPENDIX_A:_"/>
            <w:bookmarkEnd w:id="0"/>
            <w:r w:rsidRPr="00CA3B96">
              <w:rPr>
                <w:color w:val="365F91" w:themeColor="accent1" w:themeShade="BF"/>
                <w:sz w:val="12"/>
                <w:szCs w:val="12"/>
                <w:lang w:val="ru-RU" w:eastAsia="zh-CN"/>
              </w:rPr>
              <w:t>ПОГОДА КЛИМАТ ВОДА</w:t>
            </w:r>
          </w:p>
        </w:tc>
        <w:tc>
          <w:tcPr>
            <w:tcW w:w="6852" w:type="dxa"/>
            <w:vMerge w:val="restart"/>
          </w:tcPr>
          <w:p w14:paraId="712931BF" w14:textId="77777777" w:rsidR="00493530" w:rsidRPr="00CA3B96" w:rsidRDefault="00493530" w:rsidP="009B754F">
            <w:pPr>
              <w:tabs>
                <w:tab w:val="left" w:pos="6946"/>
              </w:tabs>
              <w:suppressAutoHyphens/>
              <w:spacing w:after="120"/>
              <w:ind w:left="1134"/>
              <w:jc w:val="left"/>
              <w:rPr>
                <w:rFonts w:cs="Tahoma"/>
                <w:b/>
                <w:color w:val="365F91" w:themeColor="accent1" w:themeShade="BF"/>
                <w:spacing w:val="-2"/>
                <w:szCs w:val="22"/>
                <w:lang w:val="ru-RU"/>
              </w:rPr>
            </w:pPr>
            <w:r w:rsidRPr="00CA3B96">
              <w:rPr>
                <w:color w:val="365F91" w:themeColor="accent1" w:themeShade="BF"/>
                <w:szCs w:val="22"/>
                <w:lang w:val="ru-RU" w:eastAsia="zh-CN"/>
              </w:rPr>
              <w:drawing>
                <wp:anchor distT="0" distB="0" distL="114300" distR="114300" simplePos="0" relativeHeight="251659264" behindDoc="1" locked="1" layoutInCell="1" allowOverlap="1" wp14:anchorId="2640741B" wp14:editId="11B2E8E8">
                  <wp:simplePos x="0" y="0"/>
                  <wp:positionH relativeFrom="page">
                    <wp:posOffset>8255</wp:posOffset>
                  </wp:positionH>
                  <wp:positionV relativeFrom="page">
                    <wp:posOffset>-13970</wp:posOffset>
                  </wp:positionV>
                  <wp:extent cx="613410" cy="673100"/>
                  <wp:effectExtent l="0" t="0" r="0" b="0"/>
                  <wp:wrapNone/>
                  <wp:docPr id="1" name="Picture 1" descr="Изображение выглядит как текст, коллекция картинок, керамические изделия, фарфо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Изображение выглядит как текст, коллекция картинок, керамические изделия, фарфо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A3B96">
              <w:rPr>
                <w:rFonts w:cs="Tahoma"/>
                <w:b/>
                <w:bCs/>
                <w:color w:val="365F91" w:themeColor="accent1" w:themeShade="BF"/>
                <w:szCs w:val="22"/>
                <w:lang w:val="ru-RU"/>
              </w:rPr>
              <w:t>Всемирная метеорологическая организация</w:t>
            </w:r>
          </w:p>
          <w:p w14:paraId="54665EF3" w14:textId="77777777" w:rsidR="00493530" w:rsidRPr="00CA3B96" w:rsidRDefault="00493530" w:rsidP="009B754F">
            <w:pPr>
              <w:tabs>
                <w:tab w:val="left" w:pos="6946"/>
              </w:tabs>
              <w:suppressAutoHyphens/>
              <w:spacing w:after="120"/>
              <w:ind w:left="1134"/>
              <w:jc w:val="left"/>
              <w:rPr>
                <w:rFonts w:cs="Tahoma"/>
                <w:b/>
                <w:color w:val="365F91" w:themeColor="accent1" w:themeShade="BF"/>
                <w:spacing w:val="-2"/>
                <w:szCs w:val="22"/>
                <w:lang w:val="ru-RU"/>
              </w:rPr>
            </w:pPr>
            <w:r w:rsidRPr="00CA3B96">
              <w:rPr>
                <w:rFonts w:cs="Tahoma"/>
                <w:b/>
                <w:color w:val="365F91" w:themeColor="accent1" w:themeShade="BF"/>
                <w:spacing w:val="-2"/>
                <w:szCs w:val="22"/>
                <w:lang w:val="ru-RU"/>
              </w:rPr>
              <w:t>ИСПОЛНИТЕЛЬНЫЙ СОВЕТ</w:t>
            </w:r>
          </w:p>
          <w:p w14:paraId="76558623" w14:textId="7380E825" w:rsidR="00493530" w:rsidRPr="00CA3B96" w:rsidRDefault="00493530" w:rsidP="009B754F">
            <w:pPr>
              <w:tabs>
                <w:tab w:val="left" w:pos="6946"/>
              </w:tabs>
              <w:suppressAutoHyphens/>
              <w:spacing w:after="120"/>
              <w:ind w:left="1134"/>
              <w:jc w:val="left"/>
              <w:rPr>
                <w:rFonts w:cs="Tahoma"/>
                <w:b/>
                <w:bCs/>
                <w:color w:val="365F91" w:themeColor="accent1" w:themeShade="BF"/>
                <w:szCs w:val="22"/>
                <w:lang w:val="ru-RU"/>
              </w:rPr>
            </w:pPr>
            <w:r w:rsidRPr="00CA3B96">
              <w:rPr>
                <w:rFonts w:cstheme="minorBidi"/>
                <w:b/>
                <w:snapToGrid w:val="0"/>
                <w:color w:val="365F91" w:themeColor="accent1" w:themeShade="BF"/>
                <w:szCs w:val="22"/>
                <w:lang w:val="ru-RU"/>
              </w:rPr>
              <w:t>Семьдесят шестая сессия</w:t>
            </w:r>
            <w:r w:rsidRPr="00CA3B96">
              <w:rPr>
                <w:rFonts w:cstheme="minorBidi"/>
                <w:b/>
                <w:snapToGrid w:val="0"/>
                <w:color w:val="365F91" w:themeColor="accent1" w:themeShade="BF"/>
                <w:szCs w:val="22"/>
                <w:lang w:val="ru-RU"/>
              </w:rPr>
              <w:br/>
            </w:r>
            <w:r w:rsidRPr="00CA3B96">
              <w:rPr>
                <w:snapToGrid w:val="0"/>
                <w:color w:val="365F91" w:themeColor="accent1" w:themeShade="BF"/>
                <w:szCs w:val="22"/>
                <w:lang w:val="ru-RU"/>
              </w:rPr>
              <w:t xml:space="preserve">27 </w:t>
            </w:r>
            <w:proofErr w:type="gramStart"/>
            <w:r w:rsidRPr="00CA3B96">
              <w:rPr>
                <w:snapToGrid w:val="0"/>
                <w:color w:val="365F91" w:themeColor="accent1" w:themeShade="BF"/>
                <w:szCs w:val="22"/>
                <w:lang w:val="ru-RU"/>
              </w:rPr>
              <w:t>февраля —3</w:t>
            </w:r>
            <w:proofErr w:type="gramEnd"/>
            <w:r w:rsidRPr="00CA3B96">
              <w:rPr>
                <w:snapToGrid w:val="0"/>
                <w:color w:val="365F91" w:themeColor="accent1" w:themeShade="BF"/>
                <w:szCs w:val="22"/>
                <w:lang w:val="ru-RU"/>
              </w:rPr>
              <w:t xml:space="preserve"> марта 2023 г., Женева</w:t>
            </w:r>
          </w:p>
        </w:tc>
        <w:tc>
          <w:tcPr>
            <w:tcW w:w="2962" w:type="dxa"/>
          </w:tcPr>
          <w:p w14:paraId="4A07E234" w14:textId="0DA47859" w:rsidR="00493530" w:rsidRPr="00CA3B96" w:rsidRDefault="00493530" w:rsidP="009B754F">
            <w:pPr>
              <w:tabs>
                <w:tab w:val="clear" w:pos="1134"/>
              </w:tabs>
              <w:spacing w:after="60"/>
              <w:ind w:right="-108"/>
              <w:jc w:val="right"/>
              <w:rPr>
                <w:rFonts w:cs="Tahoma"/>
                <w:b/>
                <w:bCs/>
                <w:color w:val="365F91" w:themeColor="accent1" w:themeShade="BF"/>
                <w:szCs w:val="22"/>
                <w:lang w:val="ru-RU"/>
              </w:rPr>
            </w:pPr>
            <w:r w:rsidRPr="00CA3B96">
              <w:rPr>
                <w:rFonts w:cs="Tahoma"/>
                <w:b/>
                <w:bCs/>
                <w:color w:val="365F91" w:themeColor="accent1" w:themeShade="BF"/>
                <w:szCs w:val="22"/>
                <w:lang w:val="ru-RU"/>
              </w:rPr>
              <w:t>EC-76/</w:t>
            </w:r>
            <w:proofErr w:type="spellStart"/>
            <w:r w:rsidRPr="00CA3B96">
              <w:rPr>
                <w:rFonts w:cs="Tahoma"/>
                <w:b/>
                <w:bCs/>
                <w:color w:val="365F91" w:themeColor="accent1" w:themeShade="BF"/>
                <w:szCs w:val="22"/>
                <w:lang w:val="ru-RU"/>
              </w:rPr>
              <w:t>Doc</w:t>
            </w:r>
            <w:proofErr w:type="spellEnd"/>
            <w:r w:rsidRPr="00CA3B96">
              <w:rPr>
                <w:rFonts w:cs="Tahoma"/>
                <w:b/>
                <w:bCs/>
                <w:color w:val="365F91" w:themeColor="accent1" w:themeShade="BF"/>
                <w:szCs w:val="22"/>
                <w:lang w:val="ru-RU"/>
              </w:rPr>
              <w:t>. 4(1)</w:t>
            </w:r>
          </w:p>
        </w:tc>
      </w:tr>
      <w:tr w:rsidR="00493530" w:rsidRPr="00CA3B96" w14:paraId="097189D5" w14:textId="77777777" w:rsidTr="001A339C">
        <w:trPr>
          <w:trHeight w:val="730"/>
        </w:trPr>
        <w:tc>
          <w:tcPr>
            <w:tcW w:w="500" w:type="dxa"/>
            <w:vMerge/>
            <w:tcBorders>
              <w:bottom w:val="nil"/>
            </w:tcBorders>
          </w:tcPr>
          <w:p w14:paraId="10F6EA06" w14:textId="77777777" w:rsidR="00493530" w:rsidRPr="00CA3B96" w:rsidRDefault="00493530" w:rsidP="009B754F">
            <w:pPr>
              <w:tabs>
                <w:tab w:val="left" w:pos="6946"/>
              </w:tabs>
              <w:suppressAutoHyphens/>
              <w:spacing w:after="120"/>
              <w:ind w:left="1134"/>
              <w:jc w:val="left"/>
              <w:rPr>
                <w:color w:val="365F91" w:themeColor="accent1" w:themeShade="BF"/>
                <w:szCs w:val="22"/>
                <w:lang w:val="ru-RU" w:eastAsia="zh-CN"/>
              </w:rPr>
            </w:pPr>
          </w:p>
        </w:tc>
        <w:tc>
          <w:tcPr>
            <w:tcW w:w="6852" w:type="dxa"/>
            <w:vMerge/>
          </w:tcPr>
          <w:p w14:paraId="6B7CA731" w14:textId="77777777" w:rsidR="00493530" w:rsidRPr="00CA3B96" w:rsidRDefault="00493530" w:rsidP="009B754F">
            <w:pPr>
              <w:tabs>
                <w:tab w:val="left" w:pos="6946"/>
              </w:tabs>
              <w:suppressAutoHyphens/>
              <w:spacing w:after="120"/>
              <w:ind w:left="1134"/>
              <w:jc w:val="left"/>
              <w:rPr>
                <w:color w:val="365F91" w:themeColor="accent1" w:themeShade="BF"/>
                <w:szCs w:val="22"/>
                <w:lang w:val="ru-RU" w:eastAsia="zh-CN"/>
              </w:rPr>
            </w:pPr>
          </w:p>
        </w:tc>
        <w:tc>
          <w:tcPr>
            <w:tcW w:w="2962" w:type="dxa"/>
          </w:tcPr>
          <w:p w14:paraId="2A2CE5CF" w14:textId="3B7852BE" w:rsidR="00493530" w:rsidRPr="00CA3B96" w:rsidRDefault="00493530" w:rsidP="009B754F">
            <w:pPr>
              <w:tabs>
                <w:tab w:val="clear" w:pos="1134"/>
              </w:tabs>
              <w:spacing w:before="120" w:after="60"/>
              <w:ind w:right="-108"/>
              <w:jc w:val="right"/>
              <w:rPr>
                <w:rFonts w:cs="Tahoma"/>
                <w:color w:val="365F91" w:themeColor="accent1" w:themeShade="BF"/>
                <w:szCs w:val="22"/>
                <w:lang w:val="ru-RU"/>
              </w:rPr>
            </w:pPr>
            <w:r w:rsidRPr="00CA3B96">
              <w:rPr>
                <w:rFonts w:cs="Tahoma"/>
                <w:color w:val="365F91" w:themeColor="accent1" w:themeShade="BF"/>
                <w:szCs w:val="22"/>
                <w:lang w:val="ru-RU"/>
              </w:rPr>
              <w:t>Представлен:</w:t>
            </w:r>
            <w:r w:rsidRPr="00CA3B96">
              <w:rPr>
                <w:rFonts w:cs="Tahoma"/>
                <w:color w:val="365F91" w:themeColor="accent1" w:themeShade="BF"/>
                <w:szCs w:val="22"/>
                <w:lang w:val="ru-RU"/>
              </w:rPr>
              <w:br/>
            </w:r>
            <w:r w:rsidR="002E6386" w:rsidRPr="00CA3B96">
              <w:rPr>
                <w:rFonts w:cs="Tahoma"/>
                <w:color w:val="365F91" w:themeColor="accent1" w:themeShade="BF"/>
                <w:szCs w:val="22"/>
                <w:lang w:val="ru-RU"/>
              </w:rPr>
              <w:t>Генеральным секретарем</w:t>
            </w:r>
          </w:p>
          <w:p w14:paraId="7A497EF0" w14:textId="15384146" w:rsidR="00493530" w:rsidRPr="00CA3B96" w:rsidRDefault="00493530" w:rsidP="009B754F">
            <w:pPr>
              <w:tabs>
                <w:tab w:val="clear" w:pos="1134"/>
              </w:tabs>
              <w:spacing w:before="120" w:after="60"/>
              <w:ind w:right="-108"/>
              <w:jc w:val="right"/>
              <w:rPr>
                <w:rFonts w:cs="Tahoma"/>
                <w:color w:val="365F91" w:themeColor="accent1" w:themeShade="BF"/>
                <w:szCs w:val="22"/>
                <w:lang w:val="ru-RU"/>
              </w:rPr>
            </w:pPr>
            <w:r w:rsidRPr="00CA3B96">
              <w:rPr>
                <w:rFonts w:cs="Tahoma"/>
                <w:color w:val="365F91" w:themeColor="accent1" w:themeShade="BF"/>
                <w:szCs w:val="22"/>
                <w:lang w:val="ru-RU"/>
              </w:rPr>
              <w:t>9.II.2023 г.</w:t>
            </w:r>
          </w:p>
          <w:p w14:paraId="7097C51B" w14:textId="77777777" w:rsidR="00493530" w:rsidRPr="00CA3B96" w:rsidRDefault="00493530" w:rsidP="009B754F">
            <w:pPr>
              <w:tabs>
                <w:tab w:val="clear" w:pos="1134"/>
              </w:tabs>
              <w:spacing w:before="120" w:after="60"/>
              <w:ind w:right="-108"/>
              <w:jc w:val="right"/>
              <w:rPr>
                <w:rFonts w:cs="Tahoma"/>
                <w:b/>
                <w:bCs/>
                <w:color w:val="365F91" w:themeColor="accent1" w:themeShade="BF"/>
                <w:szCs w:val="22"/>
                <w:lang w:val="ru-RU"/>
              </w:rPr>
            </w:pPr>
            <w:r w:rsidRPr="00CA3B96">
              <w:rPr>
                <w:rFonts w:cs="Tahoma"/>
                <w:b/>
                <w:bCs/>
                <w:color w:val="365F91" w:themeColor="accent1" w:themeShade="BF"/>
                <w:szCs w:val="22"/>
                <w:lang w:val="ru-RU"/>
              </w:rPr>
              <w:t>ПРОЕКТ 1</w:t>
            </w:r>
          </w:p>
        </w:tc>
      </w:tr>
    </w:tbl>
    <w:p w14:paraId="63C16EF1" w14:textId="357FDA18" w:rsidR="00493530" w:rsidRPr="00CA3B96" w:rsidRDefault="00493530" w:rsidP="009B754F">
      <w:pPr>
        <w:tabs>
          <w:tab w:val="clear" w:pos="1134"/>
        </w:tabs>
        <w:spacing w:before="240"/>
        <w:ind w:left="3686" w:hanging="3686"/>
        <w:jc w:val="left"/>
        <w:rPr>
          <w:rFonts w:eastAsia="Verdana" w:cs="Verdana"/>
          <w:lang w:val="ru-RU" w:eastAsia="zh-TW"/>
        </w:rPr>
      </w:pPr>
      <w:r w:rsidRPr="00CA3B96">
        <w:rPr>
          <w:rFonts w:eastAsia="Verdana" w:cs="Verdana"/>
          <w:b/>
          <w:bCs/>
          <w:lang w:val="ru-RU" w:eastAsia="zh-TW"/>
        </w:rPr>
        <w:t>ПУНКТ 4 ПОВЕСТКИ ДНЯ:</w:t>
      </w:r>
      <w:r w:rsidRPr="00CA3B96">
        <w:rPr>
          <w:rFonts w:eastAsia="Verdana" w:cs="Verdana"/>
          <w:b/>
          <w:bCs/>
          <w:lang w:val="ru-RU" w:eastAsia="zh-TW"/>
        </w:rPr>
        <w:tab/>
        <w:t>СТРАТЕГИЧЕСКОЕ И ОПЕРАТИВНОЕ ПЛАНИРОВАНИЕ</w:t>
      </w:r>
    </w:p>
    <w:p w14:paraId="5896A4E3" w14:textId="50B543EB" w:rsidR="00493530" w:rsidRPr="00CA3B96" w:rsidRDefault="00493530" w:rsidP="009B754F">
      <w:pPr>
        <w:keepNext/>
        <w:keepLines/>
        <w:tabs>
          <w:tab w:val="clear" w:pos="1134"/>
        </w:tabs>
        <w:spacing w:before="360" w:after="120"/>
        <w:jc w:val="center"/>
        <w:outlineLvl w:val="0"/>
        <w:rPr>
          <w:rFonts w:eastAsia="Verdana" w:cs="Verdana"/>
          <w:b/>
          <w:bCs/>
          <w:caps/>
          <w:kern w:val="32"/>
          <w:sz w:val="24"/>
          <w:szCs w:val="24"/>
          <w:lang w:val="ru-RU" w:eastAsia="zh-TW"/>
        </w:rPr>
      </w:pPr>
      <w:r w:rsidRPr="00CA3B96">
        <w:rPr>
          <w:rFonts w:eastAsia="Verdana" w:cs="Verdana"/>
          <w:b/>
          <w:bCs/>
          <w:caps/>
          <w:kern w:val="32"/>
          <w:sz w:val="24"/>
          <w:szCs w:val="24"/>
          <w:lang w:val="ru-RU" w:eastAsia="zh-TW"/>
        </w:rPr>
        <w:t>Стратегический план на 2024—2027 гг.</w:t>
      </w:r>
    </w:p>
    <w:p w14:paraId="68F16681" w14:textId="77777777" w:rsidR="00092CAE" w:rsidRPr="00CA3B96" w:rsidRDefault="00092CAE" w:rsidP="009B754F">
      <w:pPr>
        <w:pStyle w:val="WMOBodyText"/>
        <w:rPr>
          <w:lang w:val="ru-RU"/>
        </w:rPr>
      </w:pPr>
    </w:p>
    <w:tbl>
      <w:tblPr>
        <w:tblStyle w:val="TableGrid"/>
        <w:tblW w:w="5000" w:type="pct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29"/>
      </w:tblGrid>
      <w:tr w:rsidR="000731AA" w:rsidRPr="00CA3B96" w14:paraId="79579F73" w14:textId="77777777" w:rsidTr="00F9665E">
        <w:trPr>
          <w:jc w:val="center"/>
        </w:trPr>
        <w:tc>
          <w:tcPr>
            <w:tcW w:w="5000" w:type="pct"/>
          </w:tcPr>
          <w:p w14:paraId="0FF65CED" w14:textId="7A12F5E7" w:rsidR="000731AA" w:rsidRPr="00CA3B96" w:rsidRDefault="00493530" w:rsidP="009B754F">
            <w:pPr>
              <w:pStyle w:val="WMOBodyText"/>
              <w:spacing w:after="120"/>
              <w:jc w:val="center"/>
              <w:rPr>
                <w:rFonts w:ascii="Verdana Bold" w:hAnsi="Verdana Bold" w:cstheme="minorHAnsi"/>
                <w:b/>
                <w:bCs/>
                <w:caps/>
                <w:lang w:val="ru-RU"/>
              </w:rPr>
            </w:pPr>
            <w:r w:rsidRPr="00CA3B96">
              <w:rPr>
                <w:b/>
                <w:bCs/>
                <w:lang w:val="ru-RU"/>
              </w:rPr>
              <w:t>РЕЗЮМЕ</w:t>
            </w:r>
          </w:p>
        </w:tc>
      </w:tr>
      <w:tr w:rsidR="000731AA" w:rsidRPr="00CA3B96" w14:paraId="1A670D4D" w14:textId="77777777" w:rsidTr="00F9665E">
        <w:trPr>
          <w:jc w:val="center"/>
        </w:trPr>
        <w:tc>
          <w:tcPr>
            <w:tcW w:w="5000" w:type="pct"/>
          </w:tcPr>
          <w:p w14:paraId="318CF730" w14:textId="2778A64D" w:rsidR="00C762C5" w:rsidRPr="00CA3B96" w:rsidRDefault="000731AA" w:rsidP="009B754F">
            <w:pPr>
              <w:pStyle w:val="WMOBodyText"/>
              <w:spacing w:before="160"/>
              <w:jc w:val="left"/>
              <w:rPr>
                <w:lang w:val="ru-RU"/>
              </w:rPr>
            </w:pPr>
            <w:r w:rsidRPr="00CA3B96">
              <w:rPr>
                <w:b/>
                <w:bCs/>
                <w:lang w:val="ru-RU"/>
              </w:rPr>
              <w:t>Документ представлен:</w:t>
            </w:r>
            <w:r w:rsidRPr="00CA3B96">
              <w:rPr>
                <w:lang w:val="ru-RU"/>
              </w:rPr>
              <w:t xml:space="preserve"> Генеральным секретарем на основе рекомендаций Консультативного комитета по вопросам политики и Технического координационного комитета, содержащихся в документе </w:t>
            </w:r>
            <w:hyperlink r:id="rId12" w:history="1">
              <w:r w:rsidRPr="00CA3B96">
                <w:rPr>
                  <w:rStyle w:val="Hyperlink"/>
                  <w:lang w:val="ru-RU"/>
                </w:rPr>
                <w:t>EC-76/</w:t>
              </w:r>
              <w:proofErr w:type="spellStart"/>
              <w:r w:rsidRPr="00CA3B96">
                <w:rPr>
                  <w:rStyle w:val="Hyperlink"/>
                  <w:lang w:val="ru-RU"/>
                </w:rPr>
                <w:t>INF</w:t>
              </w:r>
              <w:proofErr w:type="spellEnd"/>
              <w:r w:rsidRPr="00CA3B96">
                <w:rPr>
                  <w:rStyle w:val="Hyperlink"/>
                  <w:lang w:val="ru-RU"/>
                </w:rPr>
                <w:t>.</w:t>
              </w:r>
              <w:r w:rsidR="00493530" w:rsidRPr="00CA3B96">
                <w:rPr>
                  <w:rStyle w:val="Hyperlink"/>
                  <w:lang w:val="ru-RU"/>
                </w:rPr>
                <w:t> </w:t>
              </w:r>
              <w:r w:rsidRPr="00CA3B96">
                <w:rPr>
                  <w:rStyle w:val="Hyperlink"/>
                  <w:lang w:val="ru-RU"/>
                </w:rPr>
                <w:t>2.5(1-2)</w:t>
              </w:r>
            </w:hyperlink>
            <w:r w:rsidR="00E15109" w:rsidRPr="00CA3B96">
              <w:rPr>
                <w:lang w:val="ru-RU"/>
              </w:rPr>
              <w:t>,</w:t>
            </w:r>
            <w:r w:rsidRPr="00CA3B96">
              <w:rPr>
                <w:lang w:val="ru-RU"/>
              </w:rPr>
              <w:t xml:space="preserve"> для последующего представления Конгрессу в соответствии с </w:t>
            </w:r>
            <w:hyperlink r:id="rId13" w:anchor="page=89" w:history="1">
              <w:r w:rsidRPr="00CA3B96">
                <w:rPr>
                  <w:rStyle w:val="Hyperlink"/>
                  <w:lang w:val="ru-RU"/>
                </w:rPr>
                <w:t>решением</w:t>
              </w:r>
              <w:r w:rsidR="00493530" w:rsidRPr="00CA3B96">
                <w:rPr>
                  <w:rStyle w:val="Hyperlink"/>
                  <w:lang w:val="ru-RU"/>
                </w:rPr>
                <w:t> </w:t>
              </w:r>
              <w:r w:rsidRPr="00CA3B96">
                <w:rPr>
                  <w:rStyle w:val="Hyperlink"/>
                  <w:lang w:val="ru-RU"/>
                </w:rPr>
                <w:t>10 (ИC</w:t>
              </w:r>
              <w:r w:rsidR="00493530" w:rsidRPr="00CA3B96">
                <w:rPr>
                  <w:rStyle w:val="Hyperlink"/>
                  <w:lang w:val="ru-RU"/>
                </w:rPr>
                <w:noBreakHyphen/>
              </w:r>
              <w:r w:rsidRPr="00CA3B96">
                <w:rPr>
                  <w:rStyle w:val="Hyperlink"/>
                  <w:lang w:val="ru-RU"/>
                </w:rPr>
                <w:t>75)</w:t>
              </w:r>
            </w:hyperlink>
            <w:r w:rsidRPr="00CA3B96">
              <w:rPr>
                <w:lang w:val="ru-RU"/>
              </w:rPr>
              <w:t xml:space="preserve"> «Подход к Стратегическому плану на 2024—2027</w:t>
            </w:r>
            <w:r w:rsidR="00493530" w:rsidRPr="00CA3B96">
              <w:rPr>
                <w:lang w:val="ru-RU"/>
              </w:rPr>
              <w:t> </w:t>
            </w:r>
            <w:r w:rsidRPr="00CA3B96">
              <w:rPr>
                <w:lang w:val="ru-RU"/>
              </w:rPr>
              <w:t>годы».</w:t>
            </w:r>
            <w:r w:rsidR="00493530" w:rsidRPr="00CA3B96">
              <w:rPr>
                <w:lang w:val="ru-RU"/>
              </w:rPr>
              <w:br/>
            </w:r>
            <w:r w:rsidRPr="00CA3B96">
              <w:rPr>
                <w:lang w:val="ru-RU"/>
              </w:rPr>
              <w:t>Просьба ознакомиться с кратким описанием хода разработки проекта Стратегического плана и последних изменений в комментарии на странице</w:t>
            </w:r>
            <w:r w:rsidR="00493530" w:rsidRPr="00CA3B96">
              <w:rPr>
                <w:lang w:val="ru-RU"/>
              </w:rPr>
              <w:t> </w:t>
            </w:r>
            <w:r w:rsidRPr="00CA3B96">
              <w:rPr>
                <w:lang w:val="ru-RU"/>
              </w:rPr>
              <w:t>7.</w:t>
            </w:r>
          </w:p>
          <w:p w14:paraId="07F3C262" w14:textId="3FC29811" w:rsidR="000731AA" w:rsidRPr="00CA3B96" w:rsidRDefault="000731AA" w:rsidP="009B754F">
            <w:pPr>
              <w:pStyle w:val="WMOBodyText"/>
              <w:spacing w:before="160"/>
              <w:jc w:val="left"/>
              <w:rPr>
                <w:b/>
                <w:bCs/>
                <w:lang w:val="ru-RU"/>
              </w:rPr>
            </w:pPr>
            <w:r w:rsidRPr="00CA3B96">
              <w:rPr>
                <w:b/>
                <w:bCs/>
                <w:lang w:val="ru-RU"/>
              </w:rPr>
              <w:t>Стратегическая задача на 2020—2023 годы:</w:t>
            </w:r>
            <w:r w:rsidRPr="00CA3B96">
              <w:rPr>
                <w:lang w:val="ru-RU"/>
              </w:rPr>
              <w:t xml:space="preserve"> </w:t>
            </w:r>
            <w:r w:rsidR="00493530" w:rsidRPr="00CA3B96">
              <w:rPr>
                <w:lang w:val="ru-RU"/>
              </w:rPr>
              <w:t>неприменимо</w:t>
            </w:r>
          </w:p>
          <w:p w14:paraId="2D74EA31" w14:textId="1B133211" w:rsidR="005C0E78" w:rsidRPr="00CA3B96" w:rsidRDefault="000731AA" w:rsidP="009B754F">
            <w:pPr>
              <w:pStyle w:val="WMOBodyText"/>
              <w:spacing w:before="160"/>
              <w:jc w:val="left"/>
              <w:rPr>
                <w:lang w:val="ru-RU"/>
              </w:rPr>
            </w:pPr>
            <w:r w:rsidRPr="00CA3B96">
              <w:rPr>
                <w:b/>
                <w:bCs/>
                <w:lang w:val="ru-RU"/>
              </w:rPr>
              <w:t>Финансовые и административные последствия:</w:t>
            </w:r>
            <w:r w:rsidRPr="00CA3B96">
              <w:rPr>
                <w:lang w:val="ru-RU"/>
              </w:rPr>
              <w:t xml:space="preserve"> подробно описаны в документе </w:t>
            </w:r>
            <w:hyperlink r:id="rId14" w:history="1">
              <w:r w:rsidRPr="00CA3B96">
                <w:rPr>
                  <w:rStyle w:val="Hyperlink"/>
                  <w:lang w:val="ru-RU"/>
                </w:rPr>
                <w:t>EC</w:t>
              </w:r>
              <w:r w:rsidR="00493530" w:rsidRPr="00CA3B96">
                <w:rPr>
                  <w:rStyle w:val="Hyperlink"/>
                  <w:lang w:val="ru-RU"/>
                </w:rPr>
                <w:noBreakHyphen/>
              </w:r>
              <w:r w:rsidRPr="00CA3B96">
                <w:rPr>
                  <w:rStyle w:val="Hyperlink"/>
                  <w:lang w:val="ru-RU"/>
                </w:rPr>
                <w:t>76/</w:t>
              </w:r>
              <w:proofErr w:type="spellStart"/>
              <w:r w:rsidRPr="00CA3B96">
                <w:rPr>
                  <w:rStyle w:val="Hyperlink"/>
                  <w:lang w:val="ru-RU"/>
                </w:rPr>
                <w:t>INF</w:t>
              </w:r>
              <w:proofErr w:type="spellEnd"/>
              <w:r w:rsidRPr="00CA3B96">
                <w:rPr>
                  <w:rStyle w:val="Hyperlink"/>
                  <w:lang w:val="ru-RU"/>
                </w:rPr>
                <w:t>.</w:t>
              </w:r>
              <w:r w:rsidR="00493530" w:rsidRPr="00CA3B96">
                <w:rPr>
                  <w:rStyle w:val="Hyperlink"/>
                  <w:lang w:val="ru-RU"/>
                </w:rPr>
                <w:t> </w:t>
              </w:r>
              <w:r w:rsidRPr="00CA3B96">
                <w:rPr>
                  <w:rStyle w:val="Hyperlink"/>
                  <w:lang w:val="ru-RU"/>
                </w:rPr>
                <w:t>5</w:t>
              </w:r>
            </w:hyperlink>
            <w:r w:rsidRPr="00CA3B96">
              <w:rPr>
                <w:lang w:val="ru-RU"/>
              </w:rPr>
              <w:t xml:space="preserve"> </w:t>
            </w:r>
            <w:r w:rsidR="00493530" w:rsidRPr="00CA3B96">
              <w:rPr>
                <w:lang w:val="ru-RU"/>
              </w:rPr>
              <w:t>«</w:t>
            </w:r>
            <w:r w:rsidRPr="00CA3B96">
              <w:rPr>
                <w:lang w:val="ru-RU"/>
              </w:rPr>
              <w:t>Максимальные расходы на девятнадцатый финансовый период</w:t>
            </w:r>
            <w:r w:rsidR="00493530" w:rsidRPr="00CA3B96">
              <w:rPr>
                <w:lang w:val="ru-RU"/>
              </w:rPr>
              <w:t>»</w:t>
            </w:r>
            <w:r w:rsidRPr="00CA3B96">
              <w:rPr>
                <w:lang w:val="ru-RU"/>
              </w:rPr>
              <w:t xml:space="preserve"> на основе проекта Оперативного плана на</w:t>
            </w:r>
            <w:r w:rsidR="00524C85" w:rsidRPr="00CA3B96">
              <w:rPr>
                <w:lang w:val="ru-RU"/>
              </w:rPr>
              <w:t xml:space="preserve"> </w:t>
            </w:r>
            <w:r w:rsidRPr="00CA3B96">
              <w:rPr>
                <w:lang w:val="ru-RU"/>
              </w:rPr>
              <w:t>2024</w:t>
            </w:r>
            <w:r w:rsidR="00524C85" w:rsidRPr="00CA3B96">
              <w:rPr>
                <w:lang w:val="ru-RU"/>
              </w:rPr>
              <w:noBreakHyphen/>
            </w:r>
            <w:r w:rsidRPr="00CA3B96">
              <w:rPr>
                <w:lang w:val="ru-RU"/>
              </w:rPr>
              <w:t>2027</w:t>
            </w:r>
            <w:r w:rsidR="00524C85" w:rsidRPr="00CA3B96">
              <w:rPr>
                <w:lang w:val="ru-RU"/>
              </w:rPr>
              <w:t> </w:t>
            </w:r>
            <w:r w:rsidRPr="00CA3B96">
              <w:rPr>
                <w:lang w:val="ru-RU"/>
              </w:rPr>
              <w:t>гг.</w:t>
            </w:r>
            <w:r w:rsidR="00E15109" w:rsidRPr="00CA3B96">
              <w:rPr>
                <w:lang w:val="ru-RU"/>
              </w:rPr>
              <w:t>, содержащегося</w:t>
            </w:r>
            <w:r w:rsidRPr="00CA3B96">
              <w:rPr>
                <w:lang w:val="ru-RU"/>
              </w:rPr>
              <w:t xml:space="preserve"> в документе </w:t>
            </w:r>
            <w:hyperlink r:id="rId15" w:history="1">
              <w:r w:rsidRPr="00CA3B96">
                <w:rPr>
                  <w:rStyle w:val="Hyperlink"/>
                  <w:lang w:val="ru-RU"/>
                </w:rPr>
                <w:t>EC</w:t>
              </w:r>
              <w:r w:rsidR="00E15109" w:rsidRPr="00CA3B96">
                <w:rPr>
                  <w:rStyle w:val="Hyperlink"/>
                  <w:lang w:val="ru-RU"/>
                </w:rPr>
                <w:noBreakHyphen/>
              </w:r>
              <w:r w:rsidRPr="00CA3B96">
                <w:rPr>
                  <w:rStyle w:val="Hyperlink"/>
                  <w:lang w:val="ru-RU"/>
                </w:rPr>
                <w:t>76/</w:t>
              </w:r>
              <w:proofErr w:type="spellStart"/>
              <w:r w:rsidRPr="00CA3B96">
                <w:rPr>
                  <w:rStyle w:val="Hyperlink"/>
                  <w:lang w:val="ru-RU"/>
                </w:rPr>
                <w:t>INF</w:t>
              </w:r>
              <w:proofErr w:type="spellEnd"/>
              <w:r w:rsidRPr="00CA3B96">
                <w:rPr>
                  <w:rStyle w:val="Hyperlink"/>
                  <w:lang w:val="ru-RU"/>
                </w:rPr>
                <w:t>.</w:t>
              </w:r>
              <w:r w:rsidR="00524C85" w:rsidRPr="00CA3B96">
                <w:rPr>
                  <w:rStyle w:val="Hyperlink"/>
                  <w:lang w:val="ru-RU"/>
                </w:rPr>
                <w:t> </w:t>
              </w:r>
              <w:r w:rsidRPr="00CA3B96">
                <w:rPr>
                  <w:rStyle w:val="Hyperlink"/>
                  <w:lang w:val="ru-RU"/>
                </w:rPr>
                <w:t>4(1)</w:t>
              </w:r>
            </w:hyperlink>
          </w:p>
          <w:p w14:paraId="7949234D" w14:textId="350FF304" w:rsidR="000731AA" w:rsidRPr="00CA3B96" w:rsidRDefault="00524C85" w:rsidP="009B754F">
            <w:pPr>
              <w:pStyle w:val="WMOBodyText"/>
              <w:spacing w:before="160"/>
              <w:jc w:val="left"/>
              <w:rPr>
                <w:lang w:val="ru-RU"/>
              </w:rPr>
            </w:pPr>
            <w:r w:rsidRPr="00CA3B96">
              <w:rPr>
                <w:b/>
                <w:bCs/>
                <w:lang w:val="ru-RU"/>
              </w:rPr>
              <w:t>Ключевые</w:t>
            </w:r>
            <w:r w:rsidR="000731AA" w:rsidRPr="00CA3B96">
              <w:rPr>
                <w:b/>
                <w:bCs/>
                <w:lang w:val="ru-RU"/>
              </w:rPr>
              <w:t xml:space="preserve"> исполнители:</w:t>
            </w:r>
            <w:r w:rsidR="000731AA" w:rsidRPr="00CA3B96">
              <w:rPr>
                <w:lang w:val="ru-RU"/>
              </w:rPr>
              <w:t xml:space="preserve"> все органы ВМО и Секретариат</w:t>
            </w:r>
          </w:p>
          <w:p w14:paraId="05DC4872" w14:textId="432A56DF" w:rsidR="000731AA" w:rsidRPr="00CA3B96" w:rsidRDefault="00524C85" w:rsidP="009B754F">
            <w:pPr>
              <w:pStyle w:val="WMOBodyText"/>
              <w:spacing w:before="160"/>
              <w:jc w:val="left"/>
              <w:rPr>
                <w:lang w:val="ru-RU"/>
              </w:rPr>
            </w:pPr>
            <w:r w:rsidRPr="00CA3B96">
              <w:rPr>
                <w:b/>
                <w:bCs/>
                <w:lang w:val="ru-RU"/>
              </w:rPr>
              <w:t>Временной график</w:t>
            </w:r>
            <w:r w:rsidR="000731AA" w:rsidRPr="00CA3B96">
              <w:rPr>
                <w:b/>
                <w:bCs/>
                <w:lang w:val="ru-RU"/>
              </w:rPr>
              <w:t>:</w:t>
            </w:r>
            <w:r w:rsidR="000731AA" w:rsidRPr="00CA3B96">
              <w:rPr>
                <w:lang w:val="ru-RU"/>
              </w:rPr>
              <w:t xml:space="preserve"> девятнадцатый финансовый период 2024</w:t>
            </w:r>
            <w:r w:rsidRPr="00CA3B96">
              <w:rPr>
                <w:lang w:val="ru-RU"/>
              </w:rPr>
              <w:noBreakHyphen/>
            </w:r>
            <w:r w:rsidR="000731AA" w:rsidRPr="00CA3B96">
              <w:rPr>
                <w:lang w:val="ru-RU"/>
              </w:rPr>
              <w:t>2027</w:t>
            </w:r>
            <w:r w:rsidRPr="00CA3B96">
              <w:rPr>
                <w:lang w:val="ru-RU"/>
              </w:rPr>
              <w:t> </w:t>
            </w:r>
            <w:r w:rsidR="000731AA" w:rsidRPr="00CA3B96">
              <w:rPr>
                <w:lang w:val="ru-RU"/>
              </w:rPr>
              <w:t>гг.</w:t>
            </w:r>
          </w:p>
          <w:p w14:paraId="6ED40079" w14:textId="38062398" w:rsidR="000731AA" w:rsidRPr="00CA3B96" w:rsidRDefault="000731AA" w:rsidP="009B754F">
            <w:pPr>
              <w:pStyle w:val="WMOBodyText"/>
              <w:spacing w:before="160"/>
              <w:jc w:val="left"/>
              <w:rPr>
                <w:lang w:val="ru-RU"/>
              </w:rPr>
            </w:pPr>
            <w:r w:rsidRPr="00CA3B96">
              <w:rPr>
                <w:b/>
                <w:bCs/>
                <w:lang w:val="ru-RU"/>
              </w:rPr>
              <w:t>Ожидаемые меры:</w:t>
            </w:r>
            <w:r w:rsidRPr="00CA3B96">
              <w:rPr>
                <w:lang w:val="ru-RU"/>
              </w:rPr>
              <w:t xml:space="preserve"> принять проект рекомендации</w:t>
            </w:r>
            <w:r w:rsidR="00524C85" w:rsidRPr="00CA3B96">
              <w:rPr>
                <w:lang w:val="ru-RU"/>
              </w:rPr>
              <w:t> </w:t>
            </w:r>
            <w:r w:rsidRPr="00CA3B96">
              <w:rPr>
                <w:lang w:val="ru-RU"/>
              </w:rPr>
              <w:t>4(1)/1 (ИС</w:t>
            </w:r>
            <w:r w:rsidR="00524C85" w:rsidRPr="00CA3B96">
              <w:rPr>
                <w:lang w:val="ru-RU"/>
              </w:rPr>
              <w:noBreakHyphen/>
            </w:r>
            <w:r w:rsidRPr="00CA3B96">
              <w:rPr>
                <w:lang w:val="ru-RU"/>
              </w:rPr>
              <w:t>76)</w:t>
            </w:r>
          </w:p>
          <w:p w14:paraId="56231199" w14:textId="77777777" w:rsidR="000731AA" w:rsidRPr="00CA3B96" w:rsidRDefault="000731AA" w:rsidP="009B754F">
            <w:pPr>
              <w:pStyle w:val="WMOBodyText"/>
              <w:spacing w:before="160"/>
              <w:jc w:val="left"/>
              <w:rPr>
                <w:lang w:val="ru-RU"/>
              </w:rPr>
            </w:pPr>
          </w:p>
        </w:tc>
      </w:tr>
    </w:tbl>
    <w:p w14:paraId="7E75F9F7" w14:textId="77777777" w:rsidR="00092CAE" w:rsidRPr="00CA3B96" w:rsidRDefault="00092CAE" w:rsidP="009B754F">
      <w:pPr>
        <w:tabs>
          <w:tab w:val="clear" w:pos="1134"/>
        </w:tabs>
        <w:jc w:val="left"/>
        <w:rPr>
          <w:lang w:val="ru-RU"/>
        </w:rPr>
      </w:pPr>
    </w:p>
    <w:p w14:paraId="0F038560" w14:textId="77777777" w:rsidR="0037222D" w:rsidRPr="00CA3B96" w:rsidRDefault="0037222D" w:rsidP="009B754F">
      <w:pPr>
        <w:pStyle w:val="Heading1"/>
        <w:pageBreakBefore/>
        <w:rPr>
          <w:lang w:val="ru-RU"/>
        </w:rPr>
      </w:pPr>
      <w:bookmarkStart w:id="1" w:name="_Annex_to_Draft_2"/>
      <w:bookmarkStart w:id="2" w:name="_Annex_to_Draft"/>
      <w:bookmarkEnd w:id="1"/>
      <w:bookmarkEnd w:id="2"/>
      <w:r w:rsidRPr="00CA3B96">
        <w:rPr>
          <w:lang w:val="ru-RU"/>
        </w:rPr>
        <w:lastRenderedPageBreak/>
        <w:t>ПРОЕКТ РЕКОМЕНДАЦИИ</w:t>
      </w:r>
    </w:p>
    <w:p w14:paraId="1520651B" w14:textId="6B5C2DD2" w:rsidR="00764435" w:rsidRPr="00CA3B96" w:rsidRDefault="0037222D" w:rsidP="009B754F">
      <w:pPr>
        <w:pStyle w:val="Heading2"/>
        <w:rPr>
          <w:lang w:val="ru-RU"/>
        </w:rPr>
      </w:pPr>
      <w:bookmarkStart w:id="3" w:name="_DRAFT_RESOLUTION_4.2/1_(EC-64)_-_PU"/>
      <w:bookmarkStart w:id="4" w:name="_DRAFT_RESOLUTION_X.X/1"/>
      <w:bookmarkStart w:id="5" w:name="_Toc319327010"/>
      <w:bookmarkStart w:id="6" w:name="Text6"/>
      <w:bookmarkEnd w:id="3"/>
      <w:bookmarkEnd w:id="4"/>
      <w:r w:rsidRPr="00CA3B96">
        <w:rPr>
          <w:lang w:val="ru-RU"/>
        </w:rPr>
        <w:t>Проект рекомендации</w:t>
      </w:r>
      <w:r w:rsidR="002717F9" w:rsidRPr="00CA3B96">
        <w:rPr>
          <w:lang w:val="ru-RU"/>
        </w:rPr>
        <w:t> </w:t>
      </w:r>
      <w:r w:rsidRPr="00CA3B96">
        <w:rPr>
          <w:lang w:val="ru-RU"/>
        </w:rPr>
        <w:t>4(1)/1 (ИС-76)</w:t>
      </w:r>
      <w:bookmarkStart w:id="7" w:name="_Title_of_the"/>
      <w:bookmarkEnd w:id="5"/>
      <w:bookmarkEnd w:id="6"/>
      <w:bookmarkEnd w:id="7"/>
    </w:p>
    <w:p w14:paraId="16D37D40" w14:textId="77777777" w:rsidR="00C07756" w:rsidRPr="00CA3B96" w:rsidRDefault="00C07756" w:rsidP="009B754F">
      <w:pPr>
        <w:pStyle w:val="Heading3"/>
        <w:rPr>
          <w:lang w:val="ru-RU"/>
        </w:rPr>
      </w:pPr>
      <w:r w:rsidRPr="00CA3B96">
        <w:rPr>
          <w:lang w:val="ru-RU"/>
        </w:rPr>
        <w:t>Стратегический план ВМО на 2024—2027 гг.</w:t>
      </w:r>
    </w:p>
    <w:p w14:paraId="4A78BBD1" w14:textId="77777777" w:rsidR="00C07756" w:rsidRPr="00CA3B96" w:rsidRDefault="00C07756" w:rsidP="009B754F">
      <w:pPr>
        <w:pStyle w:val="WMOBodyText"/>
        <w:rPr>
          <w:lang w:val="ru-RU"/>
        </w:rPr>
      </w:pPr>
      <w:r w:rsidRPr="00CA3B96">
        <w:rPr>
          <w:lang w:val="ru-RU"/>
        </w:rPr>
        <w:t>ИСПОЛНИТЕЛЬНЫЙ СОВЕТ,</w:t>
      </w:r>
    </w:p>
    <w:p w14:paraId="14CA2A47" w14:textId="5BE2C430" w:rsidR="00C07756" w:rsidRPr="00CA3B96" w:rsidRDefault="00493530" w:rsidP="009B754F">
      <w:pPr>
        <w:pStyle w:val="WMOBodyText"/>
        <w:rPr>
          <w:lang w:val="ru-RU"/>
        </w:rPr>
      </w:pPr>
      <w:r w:rsidRPr="00CA3B96">
        <w:rPr>
          <w:b/>
          <w:bCs/>
          <w:lang w:val="ru-RU"/>
        </w:rPr>
        <w:t>ссылаясь</w:t>
      </w:r>
      <w:r w:rsidRPr="00CA3B96">
        <w:rPr>
          <w:lang w:val="ru-RU"/>
        </w:rPr>
        <w:t xml:space="preserve"> на</w:t>
      </w:r>
      <w:r w:rsidR="00C07756" w:rsidRPr="00CA3B96">
        <w:rPr>
          <w:lang w:val="ru-RU"/>
        </w:rPr>
        <w:t xml:space="preserve"> </w:t>
      </w:r>
      <w:hyperlink r:id="rId16" w:anchor="page=597" w:history="1">
        <w:r w:rsidR="00C07756" w:rsidRPr="00CA3B96">
          <w:rPr>
            <w:rStyle w:val="Hyperlink"/>
            <w:lang w:val="ru-RU"/>
          </w:rPr>
          <w:t>решение</w:t>
        </w:r>
        <w:r w:rsidR="002717F9" w:rsidRPr="00CA3B96">
          <w:rPr>
            <w:rStyle w:val="Hyperlink"/>
            <w:lang w:val="ru-RU"/>
          </w:rPr>
          <w:t> </w:t>
        </w:r>
        <w:r w:rsidR="00C07756" w:rsidRPr="00CA3B96">
          <w:rPr>
            <w:rStyle w:val="Hyperlink"/>
            <w:lang w:val="ru-RU"/>
          </w:rPr>
          <w:t>13 (ИС</w:t>
        </w:r>
        <w:r w:rsidR="002717F9" w:rsidRPr="00CA3B96">
          <w:rPr>
            <w:rStyle w:val="Hyperlink"/>
            <w:lang w:val="ru-RU"/>
          </w:rPr>
          <w:noBreakHyphen/>
        </w:r>
        <w:r w:rsidR="00C07756" w:rsidRPr="00CA3B96">
          <w:rPr>
            <w:rStyle w:val="Hyperlink"/>
            <w:lang w:val="ru-RU"/>
          </w:rPr>
          <w:t>73)</w:t>
        </w:r>
      </w:hyperlink>
      <w:r w:rsidR="00C07756" w:rsidRPr="00CA3B96">
        <w:rPr>
          <w:lang w:val="ru-RU"/>
        </w:rPr>
        <w:t xml:space="preserve"> «Процесс подготовки Стратегического плана на 2024</w:t>
      </w:r>
      <w:r w:rsidR="002717F9" w:rsidRPr="00CA3B96">
        <w:rPr>
          <w:lang w:val="ru-RU"/>
        </w:rPr>
        <w:t>−</w:t>
      </w:r>
      <w:r w:rsidR="00C07756" w:rsidRPr="00CA3B96">
        <w:rPr>
          <w:lang w:val="ru-RU"/>
        </w:rPr>
        <w:t>2027</w:t>
      </w:r>
      <w:r w:rsidR="002717F9" w:rsidRPr="00CA3B96">
        <w:rPr>
          <w:lang w:val="ru-RU"/>
        </w:rPr>
        <w:t> </w:t>
      </w:r>
      <w:r w:rsidR="00C07756" w:rsidRPr="00CA3B96">
        <w:rPr>
          <w:lang w:val="ru-RU"/>
        </w:rPr>
        <w:t>годы», которое подтвердило обоснованность концепции развития высокого уровня, всеобъемлющих приоритетов, долгосрочных целей и стратегических задач СП ВМО на 2020—2023</w:t>
      </w:r>
      <w:r w:rsidR="003260E2" w:rsidRPr="00CA3B96">
        <w:rPr>
          <w:lang w:val="ru-RU"/>
        </w:rPr>
        <w:t> </w:t>
      </w:r>
      <w:r w:rsidR="00C07756" w:rsidRPr="00CA3B96">
        <w:rPr>
          <w:lang w:val="ru-RU"/>
        </w:rPr>
        <w:t>гг. на следующий финансовый период,</w:t>
      </w:r>
    </w:p>
    <w:p w14:paraId="2AC4A81B" w14:textId="64B2373C" w:rsidR="00C07756" w:rsidRPr="00CA3B96" w:rsidRDefault="00493530" w:rsidP="009B754F">
      <w:pPr>
        <w:pStyle w:val="WMOBodyText"/>
        <w:rPr>
          <w:lang w:val="ru-RU"/>
        </w:rPr>
      </w:pPr>
      <w:r w:rsidRPr="00CA3B96">
        <w:rPr>
          <w:b/>
          <w:bCs/>
          <w:lang w:val="ru-RU"/>
        </w:rPr>
        <w:t>ссылаясь</w:t>
      </w:r>
      <w:r w:rsidR="00C07756" w:rsidRPr="00CA3B96">
        <w:rPr>
          <w:b/>
          <w:bCs/>
          <w:lang w:val="ru-RU"/>
        </w:rPr>
        <w:t xml:space="preserve"> далее</w:t>
      </w:r>
      <w:r w:rsidR="00C07756" w:rsidRPr="00CA3B96">
        <w:rPr>
          <w:lang w:val="ru-RU"/>
        </w:rPr>
        <w:t xml:space="preserve"> </w:t>
      </w:r>
      <w:r w:rsidRPr="00CA3B96">
        <w:rPr>
          <w:lang w:val="ru-RU"/>
        </w:rPr>
        <w:t xml:space="preserve">на </w:t>
      </w:r>
      <w:hyperlink r:id="rId17" w:anchor="page=89" w:history="1">
        <w:r w:rsidR="00C07756" w:rsidRPr="00CA3B96">
          <w:rPr>
            <w:rStyle w:val="Hyperlink"/>
            <w:lang w:val="ru-RU"/>
          </w:rPr>
          <w:t>решение</w:t>
        </w:r>
        <w:r w:rsidR="002717F9" w:rsidRPr="00CA3B96">
          <w:rPr>
            <w:rStyle w:val="Hyperlink"/>
            <w:lang w:val="ru-RU"/>
          </w:rPr>
          <w:t> </w:t>
        </w:r>
        <w:r w:rsidR="00C07756" w:rsidRPr="00CA3B96">
          <w:rPr>
            <w:rStyle w:val="Hyperlink"/>
            <w:lang w:val="ru-RU"/>
          </w:rPr>
          <w:t>10 (ИC</w:t>
        </w:r>
        <w:r w:rsidR="002717F9" w:rsidRPr="00CA3B96">
          <w:rPr>
            <w:rStyle w:val="Hyperlink"/>
            <w:lang w:val="ru-RU"/>
          </w:rPr>
          <w:noBreakHyphen/>
        </w:r>
        <w:r w:rsidR="00C07756" w:rsidRPr="00CA3B96">
          <w:rPr>
            <w:rStyle w:val="Hyperlink"/>
            <w:lang w:val="ru-RU"/>
          </w:rPr>
          <w:t>75)</w:t>
        </w:r>
      </w:hyperlink>
      <w:r w:rsidR="00C07756" w:rsidRPr="00CA3B96">
        <w:rPr>
          <w:lang w:val="ru-RU"/>
        </w:rPr>
        <w:t xml:space="preserve"> «Подход к Стратегическому плану на 2024</w:t>
      </w:r>
      <w:r w:rsidR="003260E2" w:rsidRPr="00CA3B96">
        <w:rPr>
          <w:lang w:val="ru-RU"/>
        </w:rPr>
        <w:t>−</w:t>
      </w:r>
      <w:r w:rsidR="00C07756" w:rsidRPr="00CA3B96">
        <w:rPr>
          <w:lang w:val="ru-RU"/>
        </w:rPr>
        <w:t>2027</w:t>
      </w:r>
      <w:r w:rsidR="003260E2" w:rsidRPr="00CA3B96">
        <w:rPr>
          <w:lang w:val="ru-RU"/>
        </w:rPr>
        <w:t> </w:t>
      </w:r>
      <w:r w:rsidR="00C07756" w:rsidRPr="00CA3B96">
        <w:rPr>
          <w:lang w:val="ru-RU"/>
        </w:rPr>
        <w:t xml:space="preserve">годы», в котором были одобрены новые приоритетные направления на </w:t>
      </w:r>
      <w:r w:rsidRPr="00CA3B96">
        <w:rPr>
          <w:lang w:val="ru-RU"/>
        </w:rPr>
        <w:t>2024</w:t>
      </w:r>
      <w:r w:rsidR="003260E2" w:rsidRPr="00CA3B96">
        <w:rPr>
          <w:lang w:val="ru-RU"/>
        </w:rPr>
        <w:t>−</w:t>
      </w:r>
      <w:r w:rsidRPr="00CA3B96">
        <w:rPr>
          <w:lang w:val="ru-RU"/>
        </w:rPr>
        <w:t>2027</w:t>
      </w:r>
      <w:r w:rsidR="00C07756" w:rsidRPr="00CA3B96">
        <w:rPr>
          <w:lang w:val="ru-RU"/>
        </w:rPr>
        <w:t xml:space="preserve"> годы,</w:t>
      </w:r>
    </w:p>
    <w:p w14:paraId="5571E421" w14:textId="73946A75" w:rsidR="00C07756" w:rsidRPr="00CA3B96" w:rsidRDefault="0023729B" w:rsidP="009B754F">
      <w:pPr>
        <w:pStyle w:val="WMOBodyText"/>
        <w:rPr>
          <w:lang w:val="ru-RU"/>
        </w:rPr>
      </w:pPr>
      <w:r w:rsidRPr="00CA3B96">
        <w:rPr>
          <w:b/>
          <w:bCs/>
          <w:lang w:val="ru-RU"/>
        </w:rPr>
        <w:t>отмечая</w:t>
      </w:r>
      <w:r w:rsidR="00C07756" w:rsidRPr="00CA3B96">
        <w:rPr>
          <w:b/>
          <w:bCs/>
          <w:lang w:val="ru-RU"/>
        </w:rPr>
        <w:t xml:space="preserve"> </w:t>
      </w:r>
      <w:r w:rsidR="00C07756" w:rsidRPr="00CA3B96">
        <w:rPr>
          <w:lang w:val="ru-RU"/>
        </w:rPr>
        <w:t xml:space="preserve">дополнительные акценты региональных приоритетов, включенные в проект Стратегического плана на </w:t>
      </w:r>
      <w:r w:rsidR="00493530" w:rsidRPr="00CA3B96">
        <w:rPr>
          <w:lang w:val="ru-RU"/>
        </w:rPr>
        <w:t>2024–2027</w:t>
      </w:r>
      <w:r w:rsidR="003260E2" w:rsidRPr="00CA3B96">
        <w:rPr>
          <w:lang w:val="ru-RU"/>
        </w:rPr>
        <w:t> </w:t>
      </w:r>
      <w:r w:rsidR="00493530" w:rsidRPr="00CA3B96">
        <w:rPr>
          <w:lang w:val="ru-RU"/>
        </w:rPr>
        <w:t>годы</w:t>
      </w:r>
      <w:r w:rsidR="00C07756" w:rsidRPr="00CA3B96">
        <w:rPr>
          <w:lang w:val="ru-RU"/>
        </w:rPr>
        <w:t xml:space="preserve"> на основе региональных консультаций,</w:t>
      </w:r>
    </w:p>
    <w:p w14:paraId="0D49BB68" w14:textId="084BEB14" w:rsidR="00C07756" w:rsidRPr="00CA3B96" w:rsidRDefault="00C07756" w:rsidP="009B754F">
      <w:pPr>
        <w:pStyle w:val="WMOBodyText"/>
        <w:rPr>
          <w:lang w:val="ru-RU"/>
        </w:rPr>
      </w:pPr>
      <w:r w:rsidRPr="00CA3B96">
        <w:rPr>
          <w:b/>
          <w:bCs/>
          <w:lang w:val="ru-RU"/>
        </w:rPr>
        <w:t xml:space="preserve">рассмотрев </w:t>
      </w:r>
      <w:r w:rsidRPr="00CA3B96">
        <w:rPr>
          <w:lang w:val="ru-RU"/>
        </w:rPr>
        <w:t>рекомендации Консультативного комитета по вопросам политики (</w:t>
      </w:r>
      <w:proofErr w:type="spellStart"/>
      <w:r w:rsidRPr="00CA3B96">
        <w:rPr>
          <w:lang w:val="ru-RU"/>
        </w:rPr>
        <w:t>ККП</w:t>
      </w:r>
      <w:proofErr w:type="spellEnd"/>
      <w:r w:rsidRPr="00CA3B96">
        <w:rPr>
          <w:lang w:val="ru-RU"/>
        </w:rPr>
        <w:t>)</w:t>
      </w:r>
      <w:r w:rsidR="003260E2" w:rsidRPr="00CA3B96">
        <w:rPr>
          <w:lang w:val="ru-RU"/>
        </w:rPr>
        <w:t>,</w:t>
      </w:r>
    </w:p>
    <w:p w14:paraId="60A72A18" w14:textId="77777777" w:rsidR="00C07756" w:rsidRPr="00CA3B96" w:rsidRDefault="00C07756" w:rsidP="009B754F">
      <w:pPr>
        <w:pStyle w:val="WMOBodyText"/>
        <w:rPr>
          <w:lang w:val="ru-RU"/>
        </w:rPr>
      </w:pPr>
      <w:r w:rsidRPr="00CA3B96">
        <w:rPr>
          <w:b/>
          <w:bCs/>
          <w:lang w:val="ru-RU"/>
        </w:rPr>
        <w:t>подтверждает</w:t>
      </w:r>
      <w:r w:rsidRPr="00CA3B96">
        <w:rPr>
          <w:lang w:val="ru-RU"/>
        </w:rPr>
        <w:t xml:space="preserve">, что полный вариант проекта Стратегического плана ВМО был подготовлен в соответствии с вышеуказанными решениями Исполнительного совета и рекомендациями </w:t>
      </w:r>
      <w:proofErr w:type="spellStart"/>
      <w:r w:rsidRPr="00CA3B96">
        <w:rPr>
          <w:lang w:val="ru-RU"/>
        </w:rPr>
        <w:t>ККП</w:t>
      </w:r>
      <w:proofErr w:type="spellEnd"/>
      <w:r w:rsidRPr="00CA3B96">
        <w:rPr>
          <w:lang w:val="ru-RU"/>
        </w:rPr>
        <w:t>;</w:t>
      </w:r>
    </w:p>
    <w:p w14:paraId="0806C618" w14:textId="4EDF867C" w:rsidR="00C07756" w:rsidRPr="00CA3B96" w:rsidRDefault="00C07756" w:rsidP="009B754F">
      <w:pPr>
        <w:pStyle w:val="WMOBodyText"/>
        <w:rPr>
          <w:lang w:val="ru-RU"/>
        </w:rPr>
      </w:pPr>
      <w:r w:rsidRPr="00CA3B96">
        <w:rPr>
          <w:b/>
          <w:bCs/>
          <w:lang w:val="ru-RU"/>
        </w:rPr>
        <w:t xml:space="preserve">рекомендует </w:t>
      </w:r>
      <w:r w:rsidRPr="00CA3B96">
        <w:rPr>
          <w:lang w:val="ru-RU"/>
        </w:rPr>
        <w:t xml:space="preserve">Конгрессу утвердить Стратегический план ВМО посредством проекта резолюции, представленного в </w:t>
      </w:r>
      <w:hyperlink w:anchor="_Дополнение_к_проекту" w:history="1">
        <w:r w:rsidRPr="00CA3B96">
          <w:rPr>
            <w:rStyle w:val="Hyperlink"/>
            <w:lang w:val="ru-RU"/>
          </w:rPr>
          <w:t>дополнении</w:t>
        </w:r>
      </w:hyperlink>
      <w:r w:rsidRPr="00CA3B96">
        <w:rPr>
          <w:lang w:val="ru-RU"/>
        </w:rPr>
        <w:t xml:space="preserve"> к настоящей рекомендации.</w:t>
      </w:r>
    </w:p>
    <w:p w14:paraId="50EBEC8A" w14:textId="7A59D2A7" w:rsidR="00F9665E" w:rsidRPr="00CA3B96" w:rsidRDefault="00F9665E" w:rsidP="009B754F">
      <w:pPr>
        <w:pStyle w:val="WMOBodyText"/>
        <w:spacing w:before="360"/>
        <w:jc w:val="center"/>
        <w:rPr>
          <w:lang w:val="ru-RU"/>
        </w:rPr>
      </w:pPr>
      <w:bookmarkStart w:id="8" w:name="Annex_to_Resolution"/>
      <w:r w:rsidRPr="00CA3B96">
        <w:rPr>
          <w:lang w:val="ru-RU"/>
        </w:rPr>
        <w:t>________________</w:t>
      </w:r>
    </w:p>
    <w:p w14:paraId="06EA455D" w14:textId="4B8FA545" w:rsidR="00073B1D" w:rsidRPr="00CA3B96" w:rsidRDefault="00A53F20" w:rsidP="009B754F">
      <w:pPr>
        <w:pStyle w:val="WMOBodyText"/>
        <w:rPr>
          <w:lang w:val="ru-RU"/>
        </w:rPr>
      </w:pPr>
      <w:hyperlink w:anchor="_Annex_to_draft_1" w:history="1">
        <w:r w:rsidR="00703E5D" w:rsidRPr="00CA3B96">
          <w:rPr>
            <w:rStyle w:val="Hyperlink"/>
            <w:lang w:val="ru-RU"/>
          </w:rPr>
          <w:t>Дополнение: 1</w:t>
        </w:r>
      </w:hyperlink>
      <w:r w:rsidR="00073B1D" w:rsidRPr="00CA3B96">
        <w:rPr>
          <w:lang w:val="ru-RU"/>
        </w:rPr>
        <w:br w:type="page"/>
      </w:r>
    </w:p>
    <w:p w14:paraId="6473AE90" w14:textId="3821805B" w:rsidR="0037222D" w:rsidRPr="00CA3B96" w:rsidRDefault="0037222D" w:rsidP="009B754F">
      <w:pPr>
        <w:pStyle w:val="Heading2"/>
        <w:rPr>
          <w:lang w:val="ru-RU"/>
        </w:rPr>
      </w:pPr>
      <w:bookmarkStart w:id="9" w:name="_Annex_to_draft_1"/>
      <w:bookmarkStart w:id="10" w:name="_Дополнение_к_проекту"/>
      <w:bookmarkStart w:id="11" w:name="Annex_to_draft_Recommendation"/>
      <w:bookmarkEnd w:id="9"/>
      <w:bookmarkEnd w:id="10"/>
      <w:r w:rsidRPr="00CA3B96">
        <w:rPr>
          <w:lang w:val="ru-RU"/>
        </w:rPr>
        <w:lastRenderedPageBreak/>
        <w:t>Дополнение к проекту рекомендации</w:t>
      </w:r>
      <w:r w:rsidR="002717F9" w:rsidRPr="00CA3B96">
        <w:rPr>
          <w:lang w:val="ru-RU"/>
        </w:rPr>
        <w:t> </w:t>
      </w:r>
      <w:r w:rsidRPr="00CA3B96">
        <w:rPr>
          <w:lang w:val="ru-RU"/>
        </w:rPr>
        <w:t>4(1)/1 (ИС-76)</w:t>
      </w:r>
      <w:bookmarkEnd w:id="8"/>
      <w:bookmarkEnd w:id="11"/>
    </w:p>
    <w:p w14:paraId="44FCC9D7" w14:textId="5E6E4E47" w:rsidR="0037222D" w:rsidRPr="00CA3B96" w:rsidRDefault="0037222D" w:rsidP="009B754F">
      <w:pPr>
        <w:pStyle w:val="Heading2"/>
        <w:rPr>
          <w:lang w:val="ru-RU"/>
        </w:rPr>
      </w:pPr>
      <w:r w:rsidRPr="00CA3B96">
        <w:rPr>
          <w:lang w:val="ru-RU"/>
        </w:rPr>
        <w:t>Проект резолюции</w:t>
      </w:r>
      <w:r w:rsidR="002717F9" w:rsidRPr="00CA3B96">
        <w:rPr>
          <w:lang w:val="ru-RU"/>
        </w:rPr>
        <w:t> </w:t>
      </w:r>
      <w:r w:rsidRPr="00CA3B96">
        <w:rPr>
          <w:lang w:val="ru-RU"/>
        </w:rPr>
        <w:t>3(1)/1 (Кг-19)</w:t>
      </w:r>
    </w:p>
    <w:p w14:paraId="30D81CCA" w14:textId="30966EA2" w:rsidR="00AC03D4" w:rsidRPr="00CA3B96" w:rsidRDefault="00AC03D4" w:rsidP="009B754F">
      <w:pPr>
        <w:pStyle w:val="Heading2"/>
        <w:rPr>
          <w:lang w:val="ru-RU"/>
        </w:rPr>
      </w:pPr>
      <w:r w:rsidRPr="00CA3B96">
        <w:rPr>
          <w:lang w:val="ru-RU"/>
        </w:rPr>
        <w:t>Стратегический план ВМО на 2024—2027</w:t>
      </w:r>
      <w:r w:rsidR="002717F9" w:rsidRPr="00CA3B96">
        <w:rPr>
          <w:lang w:val="ru-RU"/>
        </w:rPr>
        <w:t> </w:t>
      </w:r>
      <w:r w:rsidRPr="00CA3B96">
        <w:rPr>
          <w:lang w:val="ru-RU"/>
        </w:rPr>
        <w:t>гг.</w:t>
      </w:r>
    </w:p>
    <w:p w14:paraId="6DD5497F" w14:textId="77777777" w:rsidR="00AC03D4" w:rsidRPr="00CA3B96" w:rsidRDefault="00AC03D4" w:rsidP="009B754F">
      <w:pPr>
        <w:pStyle w:val="WMOBodyText"/>
        <w:rPr>
          <w:lang w:val="ru-RU"/>
        </w:rPr>
      </w:pPr>
      <w:r w:rsidRPr="00CA3B96">
        <w:rPr>
          <w:lang w:val="ru-RU"/>
        </w:rPr>
        <w:t>ВСЕМИРНЫЙ МЕТЕОРОЛОГИЧЕСКИЙ КОНГРЕСС,</w:t>
      </w:r>
    </w:p>
    <w:p w14:paraId="2A717E5B" w14:textId="77777777" w:rsidR="00AC03D4" w:rsidRPr="00CA3B96" w:rsidRDefault="00AC03D4" w:rsidP="009B754F">
      <w:pPr>
        <w:pStyle w:val="WMOResList1"/>
        <w:rPr>
          <w:b/>
          <w:bCs/>
          <w:lang w:val="ru-RU"/>
        </w:rPr>
      </w:pPr>
      <w:r w:rsidRPr="00CA3B96">
        <w:rPr>
          <w:b/>
          <w:bCs/>
          <w:lang w:val="ru-RU"/>
        </w:rPr>
        <w:t>принимая во внимание:</w:t>
      </w:r>
    </w:p>
    <w:p w14:paraId="5F092E37" w14:textId="20DDDD87" w:rsidR="00AC03D4" w:rsidRPr="00CA3B96" w:rsidRDefault="00AC03D4" w:rsidP="009B754F">
      <w:pPr>
        <w:pStyle w:val="WMOResList1"/>
        <w:rPr>
          <w:lang w:val="ru-RU"/>
        </w:rPr>
      </w:pPr>
      <w:r w:rsidRPr="00CA3B96">
        <w:rPr>
          <w:lang w:val="ru-RU"/>
        </w:rPr>
        <w:t>1)</w:t>
      </w:r>
      <w:r w:rsidRPr="00CA3B96">
        <w:rPr>
          <w:lang w:val="ru-RU"/>
        </w:rPr>
        <w:tab/>
      </w:r>
      <w:hyperlink r:id="rId18" w:anchor="page=14" w:history="1">
        <w:r w:rsidRPr="00CA3B96">
          <w:rPr>
            <w:rStyle w:val="Hyperlink"/>
            <w:lang w:val="ru-RU"/>
          </w:rPr>
          <w:t>резолюцию</w:t>
        </w:r>
        <w:r w:rsidR="002717F9" w:rsidRPr="00CA3B96">
          <w:rPr>
            <w:rStyle w:val="Hyperlink"/>
            <w:lang w:val="ru-RU"/>
          </w:rPr>
          <w:t> </w:t>
        </w:r>
        <w:r w:rsidRPr="00CA3B96">
          <w:rPr>
            <w:rStyle w:val="Hyperlink"/>
            <w:lang w:val="ru-RU"/>
          </w:rPr>
          <w:t>1 (Кг</w:t>
        </w:r>
        <w:r w:rsidR="002717F9" w:rsidRPr="00CA3B96">
          <w:rPr>
            <w:rStyle w:val="Hyperlink"/>
            <w:lang w:val="ru-RU"/>
          </w:rPr>
          <w:noBreakHyphen/>
        </w:r>
        <w:r w:rsidRPr="00CA3B96">
          <w:rPr>
            <w:rStyle w:val="Hyperlink"/>
            <w:lang w:val="ru-RU"/>
          </w:rPr>
          <w:t>18)</w:t>
        </w:r>
      </w:hyperlink>
      <w:r w:rsidRPr="00CA3B96">
        <w:rPr>
          <w:lang w:val="ru-RU"/>
        </w:rPr>
        <w:t xml:space="preserve"> </w:t>
      </w:r>
      <w:r w:rsidR="002717F9" w:rsidRPr="00CA3B96">
        <w:rPr>
          <w:lang w:val="ru-RU"/>
        </w:rPr>
        <w:t>«</w:t>
      </w:r>
      <w:r w:rsidRPr="00CA3B96">
        <w:rPr>
          <w:lang w:val="ru-RU"/>
        </w:rPr>
        <w:t>Стратегический план ВМО</w:t>
      </w:r>
      <w:r w:rsidR="003260E2" w:rsidRPr="00CA3B96">
        <w:rPr>
          <w:lang w:val="ru-RU"/>
        </w:rPr>
        <w:t>»</w:t>
      </w:r>
      <w:r w:rsidRPr="00CA3B96">
        <w:rPr>
          <w:lang w:val="ru-RU"/>
        </w:rPr>
        <w:t xml:space="preserve"> </w:t>
      </w:r>
      <w:r w:rsidR="003260E2" w:rsidRPr="00CA3B96">
        <w:rPr>
          <w:lang w:val="ru-RU"/>
        </w:rPr>
        <w:t>(</w:t>
      </w:r>
      <w:r w:rsidRPr="00CA3B96">
        <w:rPr>
          <w:lang w:val="ru-RU"/>
        </w:rPr>
        <w:t>2020–2023</w:t>
      </w:r>
      <w:r w:rsidR="00B26077" w:rsidRPr="00CA3B96">
        <w:rPr>
          <w:lang w:val="ru-RU"/>
        </w:rPr>
        <w:t> </w:t>
      </w:r>
      <w:r w:rsidRPr="00CA3B96">
        <w:rPr>
          <w:lang w:val="ru-RU"/>
        </w:rPr>
        <w:t>годы</w:t>
      </w:r>
      <w:r w:rsidR="003260E2" w:rsidRPr="00CA3B96">
        <w:rPr>
          <w:lang w:val="ru-RU"/>
        </w:rPr>
        <w:t>)</w:t>
      </w:r>
      <w:bookmarkStart w:id="12" w:name="_p_6AB0DDA070075C4CB7A9B1E9AEB5D0D2"/>
      <w:bookmarkEnd w:id="12"/>
      <w:r w:rsidR="004D0068" w:rsidRPr="00CA3B96">
        <w:rPr>
          <w:lang w:val="ru-RU"/>
        </w:rPr>
        <w:t>,</w:t>
      </w:r>
    </w:p>
    <w:p w14:paraId="7E3EE6EB" w14:textId="3F952A9F" w:rsidR="00AC03D4" w:rsidRPr="00CA3B96" w:rsidRDefault="00AC03D4" w:rsidP="009B754F">
      <w:pPr>
        <w:pStyle w:val="WMOResList1"/>
        <w:rPr>
          <w:lang w:val="ru-RU"/>
        </w:rPr>
      </w:pPr>
      <w:r w:rsidRPr="00CA3B96">
        <w:rPr>
          <w:lang w:val="ru-RU"/>
        </w:rPr>
        <w:t>2)</w:t>
      </w:r>
      <w:r w:rsidRPr="00CA3B96">
        <w:rPr>
          <w:lang w:val="ru-RU"/>
        </w:rPr>
        <w:tab/>
      </w:r>
      <w:hyperlink r:id="rId19" w:anchor="page=597" w:history="1">
        <w:r w:rsidRPr="00CA3B96">
          <w:rPr>
            <w:rStyle w:val="Hyperlink"/>
            <w:lang w:val="ru-RU"/>
          </w:rPr>
          <w:t>решение</w:t>
        </w:r>
        <w:r w:rsidR="002717F9" w:rsidRPr="00CA3B96">
          <w:rPr>
            <w:rStyle w:val="Hyperlink"/>
            <w:lang w:val="ru-RU"/>
          </w:rPr>
          <w:t> </w:t>
        </w:r>
        <w:r w:rsidRPr="00CA3B96">
          <w:rPr>
            <w:rStyle w:val="Hyperlink"/>
            <w:lang w:val="ru-RU"/>
          </w:rPr>
          <w:t>13 (ИC</w:t>
        </w:r>
        <w:r w:rsidR="002717F9" w:rsidRPr="00CA3B96">
          <w:rPr>
            <w:rStyle w:val="Hyperlink"/>
            <w:lang w:val="ru-RU"/>
          </w:rPr>
          <w:noBreakHyphen/>
        </w:r>
        <w:r w:rsidRPr="00CA3B96">
          <w:rPr>
            <w:rStyle w:val="Hyperlink"/>
            <w:lang w:val="ru-RU"/>
          </w:rPr>
          <w:t>73)</w:t>
        </w:r>
      </w:hyperlink>
      <w:r w:rsidRPr="00CA3B96">
        <w:rPr>
          <w:lang w:val="ru-RU"/>
        </w:rPr>
        <w:t xml:space="preserve"> </w:t>
      </w:r>
      <w:r w:rsidR="002717F9" w:rsidRPr="00CA3B96">
        <w:rPr>
          <w:lang w:val="ru-RU"/>
        </w:rPr>
        <w:t>«</w:t>
      </w:r>
      <w:r w:rsidRPr="00CA3B96">
        <w:rPr>
          <w:lang w:val="ru-RU"/>
        </w:rPr>
        <w:t>Процесс подготовки Стратегического плана на период 2020−2023</w:t>
      </w:r>
      <w:r w:rsidR="002717F9" w:rsidRPr="00CA3B96">
        <w:rPr>
          <w:lang w:val="ru-RU"/>
        </w:rPr>
        <w:t> </w:t>
      </w:r>
      <w:r w:rsidRPr="00CA3B96">
        <w:rPr>
          <w:lang w:val="ru-RU"/>
        </w:rPr>
        <w:t>годов</w:t>
      </w:r>
      <w:r w:rsidR="002717F9" w:rsidRPr="00CA3B96">
        <w:rPr>
          <w:lang w:val="ru-RU"/>
        </w:rPr>
        <w:t>»</w:t>
      </w:r>
      <w:bookmarkStart w:id="13" w:name="_p_945C5DAD2D2D184DAD5309C6731F4B41"/>
      <w:bookmarkEnd w:id="13"/>
      <w:r w:rsidR="004D0068" w:rsidRPr="00CA3B96">
        <w:rPr>
          <w:lang w:val="ru-RU"/>
        </w:rPr>
        <w:t>,</w:t>
      </w:r>
    </w:p>
    <w:p w14:paraId="4E2DB7A3" w14:textId="5A27F40F" w:rsidR="00AC03D4" w:rsidRPr="00CA3B96" w:rsidRDefault="00AC03D4" w:rsidP="009B754F">
      <w:pPr>
        <w:pStyle w:val="WMOResList1"/>
        <w:rPr>
          <w:lang w:val="ru-RU"/>
        </w:rPr>
      </w:pPr>
      <w:r w:rsidRPr="00CA3B96">
        <w:rPr>
          <w:lang w:val="ru-RU"/>
        </w:rPr>
        <w:t>3)</w:t>
      </w:r>
      <w:r w:rsidRPr="00CA3B96">
        <w:rPr>
          <w:lang w:val="ru-RU"/>
        </w:rPr>
        <w:tab/>
      </w:r>
      <w:hyperlink r:id="rId20" w:anchor="page=89" w:history="1">
        <w:r w:rsidRPr="00CA3B96">
          <w:rPr>
            <w:rStyle w:val="Hyperlink"/>
            <w:lang w:val="ru-RU"/>
          </w:rPr>
          <w:t>решение 10 (ИС</w:t>
        </w:r>
        <w:r w:rsidR="002717F9" w:rsidRPr="00CA3B96">
          <w:rPr>
            <w:rStyle w:val="Hyperlink"/>
            <w:lang w:val="ru-RU"/>
          </w:rPr>
          <w:noBreakHyphen/>
        </w:r>
        <w:r w:rsidRPr="00CA3B96">
          <w:rPr>
            <w:rStyle w:val="Hyperlink"/>
            <w:lang w:val="ru-RU"/>
          </w:rPr>
          <w:t>75)</w:t>
        </w:r>
      </w:hyperlink>
      <w:r w:rsidRPr="00CA3B96">
        <w:rPr>
          <w:lang w:val="ru-RU"/>
        </w:rPr>
        <w:t xml:space="preserve"> «Подход к Стратегическому плану на 2024—2027</w:t>
      </w:r>
      <w:r w:rsidR="00B26077" w:rsidRPr="00CA3B96">
        <w:rPr>
          <w:lang w:val="ru-RU"/>
        </w:rPr>
        <w:t> </w:t>
      </w:r>
      <w:r w:rsidRPr="00CA3B96">
        <w:rPr>
          <w:lang w:val="ru-RU"/>
        </w:rPr>
        <w:t>годы»</w:t>
      </w:r>
      <w:r w:rsidR="004D0068" w:rsidRPr="00CA3B96">
        <w:rPr>
          <w:lang w:val="ru-RU"/>
        </w:rPr>
        <w:t>,</w:t>
      </w:r>
    </w:p>
    <w:p w14:paraId="4AEAC234" w14:textId="0592661B" w:rsidR="00AC03D4" w:rsidRPr="00CA3B96" w:rsidRDefault="00AC03D4" w:rsidP="009B754F">
      <w:pPr>
        <w:pStyle w:val="WMOResList1"/>
        <w:rPr>
          <w:lang w:val="ru-RU"/>
        </w:rPr>
      </w:pPr>
      <w:r w:rsidRPr="00CA3B96">
        <w:rPr>
          <w:lang w:val="ru-RU"/>
        </w:rPr>
        <w:t>4)</w:t>
      </w:r>
      <w:r w:rsidRPr="00CA3B96">
        <w:rPr>
          <w:lang w:val="ru-RU"/>
        </w:rPr>
        <w:tab/>
        <w:t>рекомендацию</w:t>
      </w:r>
      <w:r w:rsidR="002717F9" w:rsidRPr="00CA3B96">
        <w:rPr>
          <w:lang w:val="ru-RU"/>
        </w:rPr>
        <w:t> </w:t>
      </w:r>
      <w:r w:rsidRPr="00CA3B96">
        <w:rPr>
          <w:lang w:val="ru-RU"/>
        </w:rPr>
        <w:t xml:space="preserve">4(1)/1 (ИС-76) </w:t>
      </w:r>
      <w:r w:rsidR="00073F46" w:rsidRPr="00CA3B96">
        <w:rPr>
          <w:lang w:val="ru-RU"/>
        </w:rPr>
        <w:t>«</w:t>
      </w:r>
      <w:r w:rsidRPr="00CA3B96">
        <w:rPr>
          <w:lang w:val="ru-RU"/>
        </w:rPr>
        <w:t>Стратегический план ВМО на 2024—2027</w:t>
      </w:r>
      <w:r w:rsidR="00B26077" w:rsidRPr="00CA3B96">
        <w:rPr>
          <w:lang w:val="ru-RU"/>
        </w:rPr>
        <w:t> </w:t>
      </w:r>
      <w:r w:rsidRPr="00CA3B96">
        <w:rPr>
          <w:lang w:val="ru-RU"/>
        </w:rPr>
        <w:t>годы</w:t>
      </w:r>
      <w:r w:rsidR="00073F46" w:rsidRPr="00CA3B96">
        <w:rPr>
          <w:lang w:val="ru-RU"/>
        </w:rPr>
        <w:t>»</w:t>
      </w:r>
      <w:r w:rsidRPr="00CA3B96">
        <w:rPr>
          <w:lang w:val="ru-RU"/>
        </w:rPr>
        <w:t>,</w:t>
      </w:r>
      <w:bookmarkStart w:id="14" w:name="_p_D96AAE9A1479784D89620078A0D31826"/>
      <w:bookmarkEnd w:id="14"/>
    </w:p>
    <w:p w14:paraId="2B292480" w14:textId="28017B17" w:rsidR="00AC03D4" w:rsidRPr="00CA3B96" w:rsidRDefault="00AC03D4" w:rsidP="009B754F">
      <w:pPr>
        <w:pStyle w:val="WMOResList1"/>
        <w:tabs>
          <w:tab w:val="clear" w:pos="567"/>
          <w:tab w:val="left" w:pos="0"/>
        </w:tabs>
        <w:ind w:left="0" w:firstLine="0"/>
        <w:rPr>
          <w:lang w:val="ru-RU"/>
        </w:rPr>
      </w:pPr>
      <w:r w:rsidRPr="00CA3B96">
        <w:rPr>
          <w:b/>
          <w:bCs/>
          <w:lang w:val="ru-RU"/>
        </w:rPr>
        <w:t>далее принимая во внимание</w:t>
      </w:r>
      <w:r w:rsidRPr="00CA3B96">
        <w:rPr>
          <w:lang w:val="ru-RU"/>
        </w:rPr>
        <w:t xml:space="preserve"> региональные приоритеты, установленные региональными ассоциациями, и технические требования, вытекающие из последних изменений и обновлений технической политики, стратегий и планов, а именно:</w:t>
      </w:r>
    </w:p>
    <w:p w14:paraId="646A13A5" w14:textId="41487CEE" w:rsidR="00AC03D4" w:rsidRPr="00CA3B96" w:rsidRDefault="00AC03D4" w:rsidP="009B754F">
      <w:pPr>
        <w:pStyle w:val="WMOResList1"/>
        <w:numPr>
          <w:ilvl w:val="0"/>
          <w:numId w:val="54"/>
        </w:numPr>
        <w:tabs>
          <w:tab w:val="clear" w:pos="567"/>
          <w:tab w:val="left" w:pos="0"/>
        </w:tabs>
        <w:ind w:left="567" w:hanging="567"/>
        <w:rPr>
          <w:lang w:val="ru-RU"/>
        </w:rPr>
      </w:pPr>
      <w:r w:rsidRPr="00CA3B96">
        <w:rPr>
          <w:lang w:val="ru-RU"/>
        </w:rPr>
        <w:t>Един</w:t>
      </w:r>
      <w:r w:rsidR="004D0068" w:rsidRPr="00CA3B96">
        <w:rPr>
          <w:lang w:val="ru-RU"/>
        </w:rPr>
        <w:t>ую</w:t>
      </w:r>
      <w:r w:rsidRPr="00CA3B96">
        <w:rPr>
          <w:lang w:val="ru-RU"/>
        </w:rPr>
        <w:t xml:space="preserve"> политик</w:t>
      </w:r>
      <w:r w:rsidR="004D0068" w:rsidRPr="00CA3B96">
        <w:rPr>
          <w:lang w:val="ru-RU"/>
        </w:rPr>
        <w:t>у</w:t>
      </w:r>
      <w:r w:rsidRPr="00CA3B96">
        <w:rPr>
          <w:lang w:val="ru-RU"/>
        </w:rPr>
        <w:t xml:space="preserve"> ВМО в области международного обмена данными о системе Земля (</w:t>
      </w:r>
      <w:hyperlink r:id="rId21" w:anchor="page=10" w:history="1">
        <w:r w:rsidRPr="00CA3B96">
          <w:rPr>
            <w:rStyle w:val="Hyperlink"/>
            <w:lang w:val="ru-RU"/>
          </w:rPr>
          <w:t>резолюция</w:t>
        </w:r>
        <w:r w:rsidR="002717F9" w:rsidRPr="00CA3B96">
          <w:rPr>
            <w:rStyle w:val="Hyperlink"/>
            <w:lang w:val="ru-RU"/>
          </w:rPr>
          <w:t> </w:t>
        </w:r>
        <w:r w:rsidRPr="00CA3B96">
          <w:rPr>
            <w:rStyle w:val="Hyperlink"/>
            <w:lang w:val="ru-RU"/>
          </w:rPr>
          <w:t>1 (Кг-</w:t>
        </w:r>
        <w:proofErr w:type="spellStart"/>
        <w:r w:rsidRPr="00CA3B96">
          <w:rPr>
            <w:rStyle w:val="Hyperlink"/>
            <w:lang w:val="ru-RU"/>
          </w:rPr>
          <w:t>Внеоч</w:t>
        </w:r>
        <w:proofErr w:type="spellEnd"/>
        <w:r w:rsidR="002717F9" w:rsidRPr="00CA3B96">
          <w:rPr>
            <w:rStyle w:val="Hyperlink"/>
            <w:lang w:val="ru-RU"/>
          </w:rPr>
          <w:t>.</w:t>
        </w:r>
        <w:r w:rsidRPr="00CA3B96">
          <w:rPr>
            <w:rStyle w:val="Hyperlink"/>
            <w:lang w:val="ru-RU"/>
          </w:rPr>
          <w:t>(2021)</w:t>
        </w:r>
      </w:hyperlink>
      <w:r w:rsidRPr="00CA3B96">
        <w:rPr>
          <w:lang w:val="ru-RU"/>
        </w:rPr>
        <w:t>),</w:t>
      </w:r>
    </w:p>
    <w:p w14:paraId="54809647" w14:textId="784FD0F2" w:rsidR="00AC03D4" w:rsidRPr="00CA3B96" w:rsidRDefault="00AC03D4" w:rsidP="009B754F">
      <w:pPr>
        <w:pStyle w:val="WMOResList1"/>
        <w:numPr>
          <w:ilvl w:val="0"/>
          <w:numId w:val="54"/>
        </w:numPr>
        <w:tabs>
          <w:tab w:val="clear" w:pos="567"/>
          <w:tab w:val="left" w:pos="0"/>
        </w:tabs>
        <w:ind w:left="567" w:hanging="567"/>
        <w:rPr>
          <w:lang w:val="ru-RU"/>
        </w:rPr>
      </w:pPr>
      <w:r w:rsidRPr="00CA3B96">
        <w:rPr>
          <w:lang w:val="ru-RU"/>
        </w:rPr>
        <w:t>Перспективное видение и Стратеги</w:t>
      </w:r>
      <w:r w:rsidR="004D0068" w:rsidRPr="00CA3B96">
        <w:rPr>
          <w:lang w:val="ru-RU"/>
        </w:rPr>
        <w:t>ю</w:t>
      </w:r>
      <w:r w:rsidRPr="00CA3B96">
        <w:rPr>
          <w:lang w:val="ru-RU"/>
        </w:rPr>
        <w:t xml:space="preserve"> ВМО в области гидрологии и соответствующий План действий (</w:t>
      </w:r>
      <w:hyperlink r:id="rId22" w:anchor="page=41" w:history="1">
        <w:r w:rsidRPr="00CA3B96">
          <w:rPr>
            <w:rStyle w:val="Hyperlink"/>
            <w:lang w:val="ru-RU"/>
          </w:rPr>
          <w:t>резолюция</w:t>
        </w:r>
        <w:r w:rsidR="002717F9" w:rsidRPr="00CA3B96">
          <w:rPr>
            <w:rStyle w:val="Hyperlink"/>
            <w:lang w:val="ru-RU"/>
          </w:rPr>
          <w:t> </w:t>
        </w:r>
        <w:r w:rsidRPr="00CA3B96">
          <w:rPr>
            <w:rStyle w:val="Hyperlink"/>
            <w:lang w:val="ru-RU"/>
          </w:rPr>
          <w:t>4 (Кг-</w:t>
        </w:r>
        <w:proofErr w:type="spellStart"/>
        <w:r w:rsidRPr="00CA3B96">
          <w:rPr>
            <w:rStyle w:val="Hyperlink"/>
            <w:lang w:val="ru-RU"/>
          </w:rPr>
          <w:t>Внеоч</w:t>
        </w:r>
        <w:proofErr w:type="spellEnd"/>
        <w:r w:rsidRPr="00CA3B96">
          <w:rPr>
            <w:rStyle w:val="Hyperlink"/>
            <w:lang w:val="ru-RU"/>
          </w:rPr>
          <w:t>.(2021)</w:t>
        </w:r>
      </w:hyperlink>
      <w:r w:rsidRPr="00CA3B96">
        <w:rPr>
          <w:lang w:val="ru-RU"/>
        </w:rPr>
        <w:t>),</w:t>
      </w:r>
    </w:p>
    <w:p w14:paraId="64120CDD" w14:textId="5BCB5CCA" w:rsidR="00AC03D4" w:rsidRPr="00CA3B96" w:rsidRDefault="00AC03D4" w:rsidP="009B754F">
      <w:pPr>
        <w:pStyle w:val="WMOResList1"/>
        <w:numPr>
          <w:ilvl w:val="0"/>
          <w:numId w:val="54"/>
        </w:numPr>
        <w:tabs>
          <w:tab w:val="clear" w:pos="567"/>
          <w:tab w:val="left" w:pos="0"/>
        </w:tabs>
        <w:ind w:left="567" w:hanging="567"/>
        <w:rPr>
          <w:lang w:val="ru-RU"/>
        </w:rPr>
      </w:pPr>
      <w:r w:rsidRPr="00CA3B96">
        <w:rPr>
          <w:lang w:val="ru-RU"/>
        </w:rPr>
        <w:t>Стратеги</w:t>
      </w:r>
      <w:r w:rsidR="004D0068" w:rsidRPr="00CA3B96">
        <w:rPr>
          <w:lang w:val="ru-RU"/>
        </w:rPr>
        <w:t>ю</w:t>
      </w:r>
      <w:r w:rsidRPr="00CA3B96">
        <w:rPr>
          <w:lang w:val="ru-RU"/>
        </w:rPr>
        <w:t xml:space="preserve"> ВМО в области предоставления обслуживания и план ее осуществления (проект резолюции</w:t>
      </w:r>
      <w:r w:rsidR="00621D76" w:rsidRPr="00CA3B96">
        <w:rPr>
          <w:lang w:val="ru-RU"/>
        </w:rPr>
        <w:t> </w:t>
      </w:r>
      <w:r w:rsidRPr="00CA3B96">
        <w:rPr>
          <w:lang w:val="ru-RU"/>
        </w:rPr>
        <w:t>XX (Кг</w:t>
      </w:r>
      <w:r w:rsidR="00621D76" w:rsidRPr="00CA3B96">
        <w:rPr>
          <w:lang w:val="ru-RU"/>
        </w:rPr>
        <w:noBreakHyphen/>
      </w:r>
      <w:r w:rsidRPr="00CA3B96">
        <w:rPr>
          <w:lang w:val="ru-RU"/>
        </w:rPr>
        <w:t xml:space="preserve">19)) </w:t>
      </w:r>
      <w:hyperlink r:id="rId23" w:history="1">
        <w:r w:rsidRPr="00CA3B96">
          <w:rPr>
            <w:rStyle w:val="Hyperlink"/>
            <w:lang w:val="ru-RU"/>
          </w:rPr>
          <w:t>рекомендация</w:t>
        </w:r>
        <w:r w:rsidR="002717F9" w:rsidRPr="00CA3B96">
          <w:rPr>
            <w:rStyle w:val="Hyperlink"/>
            <w:lang w:val="ru-RU"/>
          </w:rPr>
          <w:t> </w:t>
        </w:r>
        <w:r w:rsidRPr="00CA3B96">
          <w:rPr>
            <w:rStyle w:val="Hyperlink"/>
            <w:lang w:val="ru-RU"/>
          </w:rPr>
          <w:t>5.2/1 (СЕРКОМ</w:t>
        </w:r>
        <w:r w:rsidR="002717F9" w:rsidRPr="00CA3B96">
          <w:rPr>
            <w:rStyle w:val="Hyperlink"/>
            <w:lang w:val="ru-RU"/>
          </w:rPr>
          <w:noBreakHyphen/>
        </w:r>
        <w:r w:rsidRPr="00CA3B96">
          <w:rPr>
            <w:rStyle w:val="Hyperlink"/>
            <w:lang w:val="ru-RU"/>
          </w:rPr>
          <w:t>2)</w:t>
        </w:r>
      </w:hyperlink>
      <w:r w:rsidRPr="00CA3B96">
        <w:rPr>
          <w:lang w:val="ru-RU"/>
        </w:rPr>
        <w:t>),</w:t>
      </w:r>
    </w:p>
    <w:p w14:paraId="238469C8" w14:textId="3C386120" w:rsidR="00AC03D4" w:rsidRPr="00CA3B96" w:rsidRDefault="00AC03D4" w:rsidP="009B754F">
      <w:pPr>
        <w:pStyle w:val="WMOResList1"/>
        <w:numPr>
          <w:ilvl w:val="0"/>
          <w:numId w:val="54"/>
        </w:numPr>
        <w:tabs>
          <w:tab w:val="clear" w:pos="567"/>
          <w:tab w:val="left" w:pos="0"/>
        </w:tabs>
        <w:ind w:left="567" w:hanging="567"/>
        <w:rPr>
          <w:lang w:val="ru-RU"/>
        </w:rPr>
      </w:pPr>
      <w:r w:rsidRPr="00CA3B96">
        <w:rPr>
          <w:lang w:val="ru-RU"/>
        </w:rPr>
        <w:t>Стратеги</w:t>
      </w:r>
      <w:r w:rsidR="004D0068" w:rsidRPr="00CA3B96">
        <w:rPr>
          <w:lang w:val="ru-RU"/>
        </w:rPr>
        <w:t>ю</w:t>
      </w:r>
      <w:r w:rsidRPr="00CA3B96">
        <w:rPr>
          <w:lang w:val="ru-RU"/>
        </w:rPr>
        <w:t xml:space="preserve"> и план осуществления рамочной основы</w:t>
      </w:r>
      <w:r w:rsidR="0023481B" w:rsidRPr="00CA3B96">
        <w:rPr>
          <w:lang w:val="ru-RU"/>
        </w:rPr>
        <w:t xml:space="preserve"> для </w:t>
      </w:r>
      <w:proofErr w:type="spellStart"/>
      <w:r w:rsidRPr="00CA3B96">
        <w:rPr>
          <w:lang w:val="ru-RU"/>
        </w:rPr>
        <w:t>ГМАС</w:t>
      </w:r>
      <w:proofErr w:type="spellEnd"/>
      <w:r w:rsidRPr="00CA3B96">
        <w:rPr>
          <w:lang w:val="ru-RU"/>
        </w:rPr>
        <w:t xml:space="preserve"> (резолюция</w:t>
      </w:r>
      <w:r w:rsidR="002717F9" w:rsidRPr="00CA3B96">
        <w:rPr>
          <w:lang w:val="ru-RU"/>
        </w:rPr>
        <w:t> </w:t>
      </w:r>
      <w:r w:rsidRPr="00CA3B96">
        <w:rPr>
          <w:lang w:val="ru-RU"/>
        </w:rPr>
        <w:t>XX (ИС</w:t>
      </w:r>
      <w:r w:rsidR="002717F9" w:rsidRPr="00CA3B96">
        <w:rPr>
          <w:lang w:val="ru-RU"/>
        </w:rPr>
        <w:noBreakHyphen/>
      </w:r>
      <w:r w:rsidRPr="00CA3B96">
        <w:rPr>
          <w:lang w:val="ru-RU"/>
        </w:rPr>
        <w:t>76) [</w:t>
      </w:r>
      <w:hyperlink r:id="rId24" w:history="1">
        <w:r w:rsidRPr="00CA3B96">
          <w:rPr>
            <w:rStyle w:val="Hyperlink"/>
            <w:lang w:val="ru-RU"/>
          </w:rPr>
          <w:t>EC</w:t>
        </w:r>
        <w:r w:rsidR="002717F9" w:rsidRPr="00CA3B96">
          <w:rPr>
            <w:rStyle w:val="Hyperlink"/>
            <w:lang w:val="ru-RU"/>
          </w:rPr>
          <w:noBreakHyphen/>
        </w:r>
        <w:r w:rsidRPr="00CA3B96">
          <w:rPr>
            <w:rStyle w:val="Hyperlink"/>
            <w:lang w:val="ru-RU"/>
          </w:rPr>
          <w:t>76/</w:t>
        </w:r>
        <w:proofErr w:type="spellStart"/>
        <w:r w:rsidRPr="00CA3B96">
          <w:rPr>
            <w:rStyle w:val="Hyperlink"/>
            <w:lang w:val="ru-RU"/>
          </w:rPr>
          <w:t>Doc</w:t>
        </w:r>
        <w:proofErr w:type="spellEnd"/>
        <w:r w:rsidRPr="00CA3B96">
          <w:rPr>
            <w:rStyle w:val="Hyperlink"/>
            <w:lang w:val="ru-RU"/>
          </w:rPr>
          <w:t>.</w:t>
        </w:r>
        <w:r w:rsidR="002717F9" w:rsidRPr="00CA3B96">
          <w:rPr>
            <w:rStyle w:val="Hyperlink"/>
            <w:lang w:val="ru-RU"/>
          </w:rPr>
          <w:t> </w:t>
        </w:r>
        <w:r w:rsidRPr="00CA3B96">
          <w:rPr>
            <w:rStyle w:val="Hyperlink"/>
            <w:lang w:val="ru-RU"/>
          </w:rPr>
          <w:t>3.1(12)</w:t>
        </w:r>
      </w:hyperlink>
      <w:r w:rsidRPr="00CA3B96">
        <w:rPr>
          <w:lang w:val="ru-RU"/>
        </w:rPr>
        <w:t>],</w:t>
      </w:r>
    </w:p>
    <w:p w14:paraId="29DADBEC" w14:textId="76579DC6" w:rsidR="00AC03D4" w:rsidRPr="00CA3B96" w:rsidRDefault="00AC03D4" w:rsidP="009B754F">
      <w:pPr>
        <w:pStyle w:val="WMOResList1"/>
        <w:numPr>
          <w:ilvl w:val="0"/>
          <w:numId w:val="54"/>
        </w:numPr>
        <w:tabs>
          <w:tab w:val="clear" w:pos="567"/>
          <w:tab w:val="left" w:pos="0"/>
        </w:tabs>
        <w:ind w:left="567" w:hanging="567"/>
        <w:rPr>
          <w:lang w:val="ru-RU"/>
        </w:rPr>
      </w:pPr>
      <w:r w:rsidRPr="00CA3B96">
        <w:rPr>
          <w:lang w:val="ru-RU"/>
        </w:rPr>
        <w:t>Руководящие указания высокого уровня по эволюции глобальных систем наблюдений в период 2023—2027</w:t>
      </w:r>
      <w:r w:rsidR="002717F9" w:rsidRPr="00CA3B96">
        <w:rPr>
          <w:lang w:val="ru-RU"/>
        </w:rPr>
        <w:t> </w:t>
      </w:r>
      <w:r w:rsidRPr="00CA3B96">
        <w:rPr>
          <w:lang w:val="ru-RU"/>
        </w:rPr>
        <w:t>годов в ответ на Перспективное видение в отношении Интегрированной глобальной системы наблюдений ВМО (</w:t>
      </w:r>
      <w:proofErr w:type="spellStart"/>
      <w:r w:rsidRPr="00CA3B96">
        <w:rPr>
          <w:lang w:val="ru-RU"/>
        </w:rPr>
        <w:t>ИГСНВ</w:t>
      </w:r>
      <w:proofErr w:type="spellEnd"/>
      <w:r w:rsidRPr="00CA3B96">
        <w:rPr>
          <w:lang w:val="ru-RU"/>
        </w:rPr>
        <w:t>) в 2040</w:t>
      </w:r>
      <w:r w:rsidR="002717F9" w:rsidRPr="00CA3B96">
        <w:rPr>
          <w:lang w:val="ru-RU"/>
        </w:rPr>
        <w:t> </w:t>
      </w:r>
      <w:r w:rsidRPr="00CA3B96">
        <w:rPr>
          <w:lang w:val="ru-RU"/>
        </w:rPr>
        <w:t>году (проект резолюции</w:t>
      </w:r>
      <w:r w:rsidR="002717F9" w:rsidRPr="00CA3B96">
        <w:rPr>
          <w:lang w:val="ru-RU"/>
        </w:rPr>
        <w:t> </w:t>
      </w:r>
      <w:r w:rsidRPr="00CA3B96">
        <w:rPr>
          <w:lang w:val="ru-RU"/>
        </w:rPr>
        <w:t>XX (Кг</w:t>
      </w:r>
      <w:r w:rsidR="002717F9" w:rsidRPr="00CA3B96">
        <w:rPr>
          <w:lang w:val="ru-RU"/>
        </w:rPr>
        <w:noBreakHyphen/>
      </w:r>
      <w:r w:rsidRPr="00CA3B96">
        <w:rPr>
          <w:lang w:val="ru-RU"/>
        </w:rPr>
        <w:t>19)),</w:t>
      </w:r>
    </w:p>
    <w:p w14:paraId="4C33C466" w14:textId="652184B5" w:rsidR="00AC03D4" w:rsidRPr="00CA3B96" w:rsidRDefault="0061177C" w:rsidP="009B754F">
      <w:pPr>
        <w:pStyle w:val="WMOResList1"/>
        <w:numPr>
          <w:ilvl w:val="0"/>
          <w:numId w:val="54"/>
        </w:numPr>
        <w:tabs>
          <w:tab w:val="clear" w:pos="567"/>
          <w:tab w:val="left" w:pos="0"/>
        </w:tabs>
        <w:ind w:left="567" w:hanging="567"/>
        <w:rPr>
          <w:lang w:val="ru-RU"/>
        </w:rPr>
      </w:pPr>
      <w:r w:rsidRPr="00CA3B96">
        <w:rPr>
          <w:lang w:val="ru-RU"/>
        </w:rPr>
        <w:t>о</w:t>
      </w:r>
      <w:r w:rsidR="00AC03D4" w:rsidRPr="00CA3B96">
        <w:rPr>
          <w:lang w:val="ru-RU"/>
        </w:rPr>
        <w:t>бновление Плана осуществления Информационной системы ВМО</w:t>
      </w:r>
      <w:r w:rsidR="002717F9" w:rsidRPr="00CA3B96">
        <w:rPr>
          <w:lang w:val="ru-RU"/>
        </w:rPr>
        <w:t> </w:t>
      </w:r>
      <w:r w:rsidR="00AC03D4" w:rsidRPr="00CA3B96">
        <w:rPr>
          <w:lang w:val="ru-RU"/>
        </w:rPr>
        <w:t>2.0 (</w:t>
      </w:r>
      <w:hyperlink r:id="rId25" w:history="1">
        <w:r w:rsidR="00AC03D4" w:rsidRPr="00CA3B96">
          <w:rPr>
            <w:rStyle w:val="Hyperlink"/>
            <w:lang w:val="ru-RU"/>
          </w:rPr>
          <w:t>проект резолюции</w:t>
        </w:r>
        <w:r w:rsidR="002717F9" w:rsidRPr="00CA3B96">
          <w:rPr>
            <w:rStyle w:val="Hyperlink"/>
            <w:lang w:val="ru-RU"/>
          </w:rPr>
          <w:t> </w:t>
        </w:r>
        <w:r w:rsidR="00AC03D4" w:rsidRPr="00CA3B96">
          <w:rPr>
            <w:rStyle w:val="Hyperlink"/>
            <w:lang w:val="ru-RU"/>
          </w:rPr>
          <w:t>3.2(19)/1 (ИC</w:t>
        </w:r>
        <w:r w:rsidR="002717F9" w:rsidRPr="00CA3B96">
          <w:rPr>
            <w:rStyle w:val="Hyperlink"/>
            <w:lang w:val="ru-RU"/>
          </w:rPr>
          <w:noBreakHyphen/>
        </w:r>
        <w:r w:rsidR="00AC03D4" w:rsidRPr="00CA3B96">
          <w:rPr>
            <w:rStyle w:val="Hyperlink"/>
            <w:lang w:val="ru-RU"/>
          </w:rPr>
          <w:t>76)</w:t>
        </w:r>
      </w:hyperlink>
      <w:r w:rsidR="00AC03D4" w:rsidRPr="00CA3B96">
        <w:rPr>
          <w:lang w:val="ru-RU"/>
        </w:rPr>
        <w:t>),</w:t>
      </w:r>
    </w:p>
    <w:p w14:paraId="79026AD2" w14:textId="630D67DD" w:rsidR="00AC03D4" w:rsidRPr="00CA3B96" w:rsidRDefault="00AC03D4" w:rsidP="009B754F">
      <w:pPr>
        <w:pStyle w:val="WMOResList1"/>
        <w:numPr>
          <w:ilvl w:val="0"/>
          <w:numId w:val="54"/>
        </w:numPr>
        <w:tabs>
          <w:tab w:val="clear" w:pos="567"/>
          <w:tab w:val="left" w:pos="0"/>
        </w:tabs>
        <w:ind w:left="567" w:hanging="567"/>
        <w:rPr>
          <w:lang w:val="ru-RU"/>
        </w:rPr>
      </w:pPr>
      <w:r w:rsidRPr="00CA3B96">
        <w:rPr>
          <w:lang w:val="ru-RU"/>
        </w:rPr>
        <w:t xml:space="preserve">План осуществления Всемирной программы метеорологических исследований на </w:t>
      </w:r>
      <w:r w:rsidR="002717F9" w:rsidRPr="00CA3B96">
        <w:rPr>
          <w:lang w:val="ru-RU"/>
        </w:rPr>
        <w:t>2024–2027  </w:t>
      </w:r>
      <w:r w:rsidRPr="00CA3B96">
        <w:rPr>
          <w:lang w:val="ru-RU"/>
        </w:rPr>
        <w:t>г</w:t>
      </w:r>
      <w:r w:rsidR="00621D76" w:rsidRPr="00CA3B96">
        <w:rPr>
          <w:lang w:val="ru-RU"/>
        </w:rPr>
        <w:t>г.</w:t>
      </w:r>
      <w:r w:rsidRPr="00CA3B96">
        <w:rPr>
          <w:lang w:val="ru-RU"/>
        </w:rPr>
        <w:t xml:space="preserve"> (проект резолюции</w:t>
      </w:r>
      <w:r w:rsidR="002717F9" w:rsidRPr="00CA3B96">
        <w:rPr>
          <w:lang w:val="ru-RU"/>
        </w:rPr>
        <w:t> </w:t>
      </w:r>
      <w:r w:rsidRPr="00CA3B96">
        <w:rPr>
          <w:lang w:val="ru-RU"/>
        </w:rPr>
        <w:t>XX (Кг</w:t>
      </w:r>
      <w:r w:rsidR="002717F9" w:rsidRPr="00CA3B96">
        <w:rPr>
          <w:lang w:val="ru-RU"/>
        </w:rPr>
        <w:noBreakHyphen/>
      </w:r>
      <w:r w:rsidRPr="00CA3B96">
        <w:rPr>
          <w:lang w:val="ru-RU"/>
        </w:rPr>
        <w:t>19)) [</w:t>
      </w:r>
      <w:hyperlink r:id="rId26" w:history="1">
        <w:r w:rsidRPr="00CA3B96">
          <w:rPr>
            <w:rStyle w:val="Hyperlink"/>
            <w:lang w:val="ru-RU"/>
          </w:rPr>
          <w:t>EC</w:t>
        </w:r>
        <w:r w:rsidR="00EC3699" w:rsidRPr="00CA3B96">
          <w:rPr>
            <w:rStyle w:val="Hyperlink"/>
            <w:lang w:val="ru-RU"/>
          </w:rPr>
          <w:noBreakHyphen/>
        </w:r>
        <w:r w:rsidRPr="00CA3B96">
          <w:rPr>
            <w:rStyle w:val="Hyperlink"/>
            <w:lang w:val="ru-RU"/>
          </w:rPr>
          <w:t>76/</w:t>
        </w:r>
        <w:proofErr w:type="spellStart"/>
        <w:r w:rsidRPr="00CA3B96">
          <w:rPr>
            <w:rStyle w:val="Hyperlink"/>
            <w:lang w:val="ru-RU"/>
          </w:rPr>
          <w:t>Doc</w:t>
        </w:r>
        <w:proofErr w:type="spellEnd"/>
        <w:r w:rsidRPr="00CA3B96">
          <w:rPr>
            <w:rStyle w:val="Hyperlink"/>
            <w:lang w:val="ru-RU"/>
          </w:rPr>
          <w:t>.</w:t>
        </w:r>
        <w:r w:rsidR="00EC3699" w:rsidRPr="00CA3B96">
          <w:rPr>
            <w:rStyle w:val="Hyperlink"/>
            <w:lang w:val="ru-RU"/>
          </w:rPr>
          <w:t> </w:t>
        </w:r>
        <w:r w:rsidRPr="00CA3B96">
          <w:rPr>
            <w:rStyle w:val="Hyperlink"/>
            <w:lang w:val="ru-RU"/>
          </w:rPr>
          <w:t>3.3(1)</w:t>
        </w:r>
      </w:hyperlink>
      <w:r w:rsidRPr="00CA3B96">
        <w:rPr>
          <w:lang w:val="ru-RU"/>
        </w:rPr>
        <w:t>],</w:t>
      </w:r>
    </w:p>
    <w:p w14:paraId="6CC8FE76" w14:textId="3F8454A4" w:rsidR="00AC03D4" w:rsidRPr="00CA3B96" w:rsidRDefault="00621D76" w:rsidP="009B754F">
      <w:pPr>
        <w:pStyle w:val="WMOResList1"/>
        <w:numPr>
          <w:ilvl w:val="0"/>
          <w:numId w:val="54"/>
        </w:numPr>
        <w:tabs>
          <w:tab w:val="clear" w:pos="567"/>
          <w:tab w:val="left" w:pos="0"/>
        </w:tabs>
        <w:ind w:left="567" w:hanging="567"/>
        <w:rPr>
          <w:lang w:val="ru-RU"/>
        </w:rPr>
      </w:pPr>
      <w:r w:rsidRPr="00CA3B96">
        <w:rPr>
          <w:lang w:val="ru-RU"/>
        </w:rPr>
        <w:t>План н</w:t>
      </w:r>
      <w:r w:rsidR="00AC03D4" w:rsidRPr="00CA3B96">
        <w:rPr>
          <w:lang w:val="ru-RU"/>
        </w:rPr>
        <w:t>аучн</w:t>
      </w:r>
      <w:r w:rsidRPr="00CA3B96">
        <w:rPr>
          <w:lang w:val="ru-RU"/>
        </w:rPr>
        <w:t>о</w:t>
      </w:r>
      <w:r w:rsidR="00AC03D4" w:rsidRPr="00CA3B96">
        <w:rPr>
          <w:lang w:val="ru-RU"/>
        </w:rPr>
        <w:t xml:space="preserve">й </w:t>
      </w:r>
      <w:r w:rsidRPr="00CA3B96">
        <w:rPr>
          <w:lang w:val="ru-RU"/>
        </w:rPr>
        <w:t>деятельности</w:t>
      </w:r>
      <w:r w:rsidR="00AC03D4" w:rsidRPr="00CA3B96">
        <w:rPr>
          <w:lang w:val="ru-RU"/>
        </w:rPr>
        <w:t xml:space="preserve"> и осуществления Программы Глобальной службы атмосферы на </w:t>
      </w:r>
      <w:r w:rsidR="002717F9" w:rsidRPr="00CA3B96">
        <w:rPr>
          <w:lang w:val="ru-RU"/>
        </w:rPr>
        <w:t>2024–2027  </w:t>
      </w:r>
      <w:r w:rsidR="00AC03D4" w:rsidRPr="00CA3B96">
        <w:rPr>
          <w:lang w:val="ru-RU"/>
        </w:rPr>
        <w:t>год</w:t>
      </w:r>
      <w:r w:rsidRPr="00CA3B96">
        <w:rPr>
          <w:lang w:val="ru-RU"/>
        </w:rPr>
        <w:t>ы</w:t>
      </w:r>
      <w:r w:rsidR="00AC03D4" w:rsidRPr="00CA3B96">
        <w:rPr>
          <w:lang w:val="ru-RU"/>
        </w:rPr>
        <w:t xml:space="preserve"> (проект резолюции</w:t>
      </w:r>
      <w:r w:rsidR="002717F9" w:rsidRPr="00CA3B96">
        <w:rPr>
          <w:lang w:val="ru-RU"/>
        </w:rPr>
        <w:t> </w:t>
      </w:r>
      <w:r w:rsidR="00AC03D4" w:rsidRPr="00CA3B96">
        <w:rPr>
          <w:lang w:val="ru-RU"/>
        </w:rPr>
        <w:t>XX (Кг</w:t>
      </w:r>
      <w:r w:rsidR="002717F9" w:rsidRPr="00CA3B96">
        <w:rPr>
          <w:lang w:val="ru-RU"/>
        </w:rPr>
        <w:noBreakHyphen/>
      </w:r>
      <w:r w:rsidR="00AC03D4" w:rsidRPr="00CA3B96">
        <w:rPr>
          <w:lang w:val="ru-RU"/>
        </w:rPr>
        <w:t>19)) [</w:t>
      </w:r>
      <w:hyperlink r:id="rId27" w:history="1">
        <w:r w:rsidR="00AC03D4" w:rsidRPr="00CA3B96">
          <w:rPr>
            <w:rStyle w:val="Hyperlink"/>
            <w:lang w:val="ru-RU"/>
          </w:rPr>
          <w:t>EC</w:t>
        </w:r>
        <w:r w:rsidR="00EC3699" w:rsidRPr="00CA3B96">
          <w:rPr>
            <w:rStyle w:val="Hyperlink"/>
            <w:lang w:val="ru-RU"/>
          </w:rPr>
          <w:noBreakHyphen/>
        </w:r>
        <w:r w:rsidR="00AC03D4" w:rsidRPr="00CA3B96">
          <w:rPr>
            <w:rStyle w:val="Hyperlink"/>
            <w:lang w:val="ru-RU"/>
          </w:rPr>
          <w:t>76/</w:t>
        </w:r>
        <w:proofErr w:type="spellStart"/>
        <w:r w:rsidR="00AC03D4" w:rsidRPr="00CA3B96">
          <w:rPr>
            <w:rStyle w:val="Hyperlink"/>
            <w:lang w:val="ru-RU"/>
          </w:rPr>
          <w:t>Doc</w:t>
        </w:r>
        <w:proofErr w:type="spellEnd"/>
        <w:r w:rsidR="00AC03D4" w:rsidRPr="00CA3B96">
          <w:rPr>
            <w:rStyle w:val="Hyperlink"/>
            <w:lang w:val="ru-RU"/>
          </w:rPr>
          <w:t>.</w:t>
        </w:r>
        <w:r w:rsidR="00EC3699" w:rsidRPr="00CA3B96">
          <w:rPr>
            <w:rStyle w:val="Hyperlink"/>
            <w:lang w:val="ru-RU"/>
          </w:rPr>
          <w:t> </w:t>
        </w:r>
        <w:r w:rsidR="00AC03D4" w:rsidRPr="00CA3B96">
          <w:rPr>
            <w:rStyle w:val="Hyperlink"/>
            <w:lang w:val="ru-RU"/>
          </w:rPr>
          <w:t>3.3(2)</w:t>
        </w:r>
      </w:hyperlink>
      <w:r w:rsidR="00AC03D4" w:rsidRPr="00CA3B96">
        <w:rPr>
          <w:lang w:val="ru-RU"/>
        </w:rPr>
        <w:t>],</w:t>
      </w:r>
    </w:p>
    <w:p w14:paraId="75D6DE97" w14:textId="56F214E0" w:rsidR="00AC03D4" w:rsidRPr="00CA3B96" w:rsidRDefault="00AC03D4" w:rsidP="009B754F">
      <w:pPr>
        <w:pStyle w:val="WMOResList1"/>
        <w:numPr>
          <w:ilvl w:val="0"/>
          <w:numId w:val="54"/>
        </w:numPr>
        <w:tabs>
          <w:tab w:val="clear" w:pos="567"/>
          <w:tab w:val="left" w:pos="0"/>
        </w:tabs>
        <w:ind w:left="567" w:hanging="567"/>
        <w:rPr>
          <w:lang w:val="ru-RU"/>
        </w:rPr>
      </w:pPr>
      <w:r w:rsidRPr="00CA3B96">
        <w:rPr>
          <w:lang w:val="ru-RU"/>
        </w:rPr>
        <w:t>Стратеги</w:t>
      </w:r>
      <w:r w:rsidR="004D0068" w:rsidRPr="00CA3B96">
        <w:rPr>
          <w:lang w:val="ru-RU"/>
        </w:rPr>
        <w:t>ю</w:t>
      </w:r>
      <w:r w:rsidRPr="00CA3B96">
        <w:rPr>
          <w:lang w:val="ru-RU"/>
        </w:rPr>
        <w:t xml:space="preserve"> ВМО в области развития потенциала (проект резолюции</w:t>
      </w:r>
      <w:r w:rsidR="00EC3699" w:rsidRPr="00CA3B96">
        <w:rPr>
          <w:lang w:val="ru-RU"/>
        </w:rPr>
        <w:t> </w:t>
      </w:r>
      <w:r w:rsidRPr="00CA3B96">
        <w:rPr>
          <w:lang w:val="ru-RU"/>
        </w:rPr>
        <w:t>XX (Кг</w:t>
      </w:r>
      <w:r w:rsidR="00EC3699" w:rsidRPr="00CA3B96">
        <w:rPr>
          <w:lang w:val="ru-RU"/>
        </w:rPr>
        <w:noBreakHyphen/>
      </w:r>
      <w:r w:rsidRPr="00CA3B96">
        <w:rPr>
          <w:lang w:val="ru-RU"/>
        </w:rPr>
        <w:t>19)) [</w:t>
      </w:r>
      <w:hyperlink r:id="rId28" w:history="1">
        <w:r w:rsidRPr="00CA3B96">
          <w:rPr>
            <w:rStyle w:val="Hyperlink"/>
            <w:lang w:val="ru-RU"/>
          </w:rPr>
          <w:t>EC</w:t>
        </w:r>
        <w:r w:rsidR="00EC3699" w:rsidRPr="00CA3B96">
          <w:rPr>
            <w:rStyle w:val="Hyperlink"/>
            <w:lang w:val="ru-RU"/>
          </w:rPr>
          <w:noBreakHyphen/>
        </w:r>
        <w:r w:rsidRPr="00CA3B96">
          <w:rPr>
            <w:rStyle w:val="Hyperlink"/>
            <w:lang w:val="ru-RU"/>
          </w:rPr>
          <w:t>76/</w:t>
        </w:r>
        <w:proofErr w:type="spellStart"/>
        <w:r w:rsidRPr="00CA3B96">
          <w:rPr>
            <w:rStyle w:val="Hyperlink"/>
            <w:lang w:val="ru-RU"/>
          </w:rPr>
          <w:t>Doc</w:t>
        </w:r>
        <w:proofErr w:type="spellEnd"/>
        <w:r w:rsidRPr="00CA3B96">
          <w:rPr>
            <w:rStyle w:val="Hyperlink"/>
            <w:lang w:val="ru-RU"/>
          </w:rPr>
          <w:t>.</w:t>
        </w:r>
        <w:r w:rsidR="00EC3699" w:rsidRPr="00CA3B96">
          <w:rPr>
            <w:rStyle w:val="Hyperlink"/>
            <w:lang w:val="ru-RU"/>
          </w:rPr>
          <w:t> </w:t>
        </w:r>
        <w:r w:rsidRPr="00CA3B96">
          <w:rPr>
            <w:rStyle w:val="Hyperlink"/>
            <w:lang w:val="ru-RU"/>
          </w:rPr>
          <w:t>3.4(1)</w:t>
        </w:r>
      </w:hyperlink>
      <w:r w:rsidRPr="00CA3B96">
        <w:rPr>
          <w:lang w:val="ru-RU"/>
        </w:rPr>
        <w:t>],</w:t>
      </w:r>
    </w:p>
    <w:p w14:paraId="4F262C15" w14:textId="47A6C2C8" w:rsidR="00A33A9F" w:rsidRPr="00CA3B96" w:rsidRDefault="00413359" w:rsidP="009B754F">
      <w:pPr>
        <w:pStyle w:val="WMOResList1"/>
        <w:numPr>
          <w:ilvl w:val="0"/>
          <w:numId w:val="54"/>
        </w:numPr>
        <w:tabs>
          <w:tab w:val="clear" w:pos="567"/>
          <w:tab w:val="left" w:pos="0"/>
        </w:tabs>
        <w:ind w:left="567" w:hanging="567"/>
        <w:rPr>
          <w:lang w:val="ru-RU"/>
        </w:rPr>
      </w:pPr>
      <w:r w:rsidRPr="00CA3B96">
        <w:rPr>
          <w:lang w:val="ru-RU"/>
        </w:rPr>
        <w:t>Политик</w:t>
      </w:r>
      <w:r w:rsidR="004D0068" w:rsidRPr="00CA3B96">
        <w:rPr>
          <w:lang w:val="ru-RU"/>
        </w:rPr>
        <w:t>у</w:t>
      </w:r>
      <w:r w:rsidRPr="00CA3B96">
        <w:rPr>
          <w:lang w:val="ru-RU"/>
        </w:rPr>
        <w:t xml:space="preserve"> ВМО для достижения гендерного равенства (дополнение к </w:t>
      </w:r>
      <w:hyperlink r:id="rId29" w:anchor="page=660" w:history="1">
        <w:r w:rsidRPr="00CA3B96">
          <w:rPr>
            <w:rStyle w:val="Hyperlink"/>
            <w:lang w:val="ru-RU"/>
          </w:rPr>
          <w:t>резолюции</w:t>
        </w:r>
        <w:r w:rsidR="00EC3699" w:rsidRPr="00CA3B96">
          <w:rPr>
            <w:rStyle w:val="Hyperlink"/>
            <w:lang w:val="ru-RU"/>
          </w:rPr>
          <w:t> </w:t>
        </w:r>
        <w:r w:rsidRPr="00CA3B96">
          <w:rPr>
            <w:rStyle w:val="Hyperlink"/>
            <w:lang w:val="ru-RU"/>
          </w:rPr>
          <w:t>59 (Кг</w:t>
        </w:r>
        <w:r w:rsidR="00EC3699" w:rsidRPr="00CA3B96">
          <w:rPr>
            <w:rStyle w:val="Hyperlink"/>
            <w:lang w:val="ru-RU"/>
          </w:rPr>
          <w:t> </w:t>
        </w:r>
        <w:r w:rsidRPr="00CA3B96">
          <w:rPr>
            <w:rStyle w:val="Hyperlink"/>
            <w:lang w:val="ru-RU"/>
          </w:rPr>
          <w:t>17)</w:t>
        </w:r>
      </w:hyperlink>
      <w:r w:rsidRPr="00CA3B96">
        <w:rPr>
          <w:lang w:val="ru-RU"/>
        </w:rPr>
        <w:t>) и План действий по гендерн</w:t>
      </w:r>
      <w:r w:rsidR="00621D76" w:rsidRPr="00CA3B96">
        <w:rPr>
          <w:lang w:val="ru-RU"/>
        </w:rPr>
        <w:t>ым вопросам</w:t>
      </w:r>
      <w:r w:rsidRPr="00CA3B96">
        <w:rPr>
          <w:lang w:val="ru-RU"/>
        </w:rPr>
        <w:t xml:space="preserve"> (дополнение к </w:t>
      </w:r>
      <w:hyperlink r:id="rId30" w:anchor="page=309" w:history="1">
        <w:r w:rsidRPr="00CA3B96">
          <w:rPr>
            <w:rStyle w:val="Hyperlink"/>
            <w:lang w:val="ru-RU"/>
          </w:rPr>
          <w:t>резолюции</w:t>
        </w:r>
        <w:r w:rsidR="00EC3699" w:rsidRPr="00CA3B96">
          <w:rPr>
            <w:rStyle w:val="Hyperlink"/>
            <w:lang w:val="ru-RU"/>
          </w:rPr>
          <w:t> </w:t>
        </w:r>
        <w:r w:rsidRPr="00CA3B96">
          <w:rPr>
            <w:rStyle w:val="Hyperlink"/>
            <w:lang w:val="ru-RU"/>
          </w:rPr>
          <w:t>82 (Кг</w:t>
        </w:r>
        <w:r w:rsidR="00EC3699" w:rsidRPr="00CA3B96">
          <w:rPr>
            <w:rStyle w:val="Hyperlink"/>
            <w:lang w:val="ru-RU"/>
          </w:rPr>
          <w:noBreakHyphen/>
        </w:r>
        <w:r w:rsidRPr="00CA3B96">
          <w:rPr>
            <w:rStyle w:val="Hyperlink"/>
            <w:lang w:val="ru-RU"/>
          </w:rPr>
          <w:t>18)</w:t>
        </w:r>
      </w:hyperlink>
      <w:r w:rsidRPr="00CA3B96">
        <w:rPr>
          <w:lang w:val="ru-RU"/>
        </w:rPr>
        <w:t>),</w:t>
      </w:r>
    </w:p>
    <w:p w14:paraId="06760AC2" w14:textId="21CF2D96" w:rsidR="00AC03D4" w:rsidRPr="00CA3B96" w:rsidRDefault="00AC03D4" w:rsidP="009B754F">
      <w:pPr>
        <w:pStyle w:val="WMOBodyText"/>
        <w:rPr>
          <w:lang w:val="ru-RU"/>
        </w:rPr>
      </w:pPr>
      <w:r w:rsidRPr="00CA3B96">
        <w:rPr>
          <w:b/>
          <w:bCs/>
          <w:lang w:val="ru-RU"/>
        </w:rPr>
        <w:lastRenderedPageBreak/>
        <w:t xml:space="preserve">отмечая </w:t>
      </w:r>
      <w:r w:rsidR="004D0068" w:rsidRPr="00CA3B96">
        <w:rPr>
          <w:b/>
          <w:bCs/>
          <w:lang w:val="ru-RU"/>
        </w:rPr>
        <w:t xml:space="preserve">с признательностью </w:t>
      </w:r>
      <w:r w:rsidRPr="00CA3B96">
        <w:rPr>
          <w:lang w:val="ru-RU"/>
        </w:rPr>
        <w:t>удовлетворительный уровень осуществления Стратегического плана на 2020</w:t>
      </w:r>
      <w:r w:rsidR="00EC3699" w:rsidRPr="00CA3B96">
        <w:rPr>
          <w:lang w:val="ru-RU"/>
        </w:rPr>
        <w:noBreakHyphen/>
      </w:r>
      <w:r w:rsidRPr="00CA3B96">
        <w:rPr>
          <w:lang w:val="ru-RU"/>
        </w:rPr>
        <w:t>2023</w:t>
      </w:r>
      <w:r w:rsidR="00EC3699" w:rsidRPr="00CA3B96">
        <w:rPr>
          <w:lang w:val="ru-RU"/>
        </w:rPr>
        <w:t> </w:t>
      </w:r>
      <w:r w:rsidRPr="00CA3B96">
        <w:rPr>
          <w:lang w:val="ru-RU"/>
        </w:rPr>
        <w:t>годы, достигнутый в условиях беспрецедентных вызовов, связанных с пандемией COVID</w:t>
      </w:r>
      <w:r w:rsidR="00EC3699" w:rsidRPr="00CA3B96">
        <w:rPr>
          <w:lang w:val="ru-RU"/>
        </w:rPr>
        <w:noBreakHyphen/>
      </w:r>
      <w:r w:rsidRPr="00CA3B96">
        <w:rPr>
          <w:lang w:val="ru-RU"/>
        </w:rPr>
        <w:t>19, и создание новых конституционных органов и рабочих структур в рамках осуществления реформы управления</w:t>
      </w:r>
      <w:r w:rsidR="00EC3699" w:rsidRPr="00CA3B96">
        <w:rPr>
          <w:lang w:val="ru-RU"/>
        </w:rPr>
        <w:t> —</w:t>
      </w:r>
      <w:r w:rsidRPr="00CA3B96">
        <w:rPr>
          <w:lang w:val="ru-RU"/>
        </w:rPr>
        <w:t xml:space="preserve"> </w:t>
      </w:r>
      <w:hyperlink r:id="rId31" w:anchor="page=207" w:history="1">
        <w:r w:rsidRPr="00CA3B96">
          <w:rPr>
            <w:rStyle w:val="Hyperlink"/>
            <w:lang w:val="ru-RU"/>
          </w:rPr>
          <w:t>Доклад об оценке результатов работы на 2020—2021</w:t>
        </w:r>
        <w:r w:rsidR="00EC3699" w:rsidRPr="00CA3B96">
          <w:rPr>
            <w:rStyle w:val="Hyperlink"/>
            <w:lang w:val="ru-RU"/>
          </w:rPr>
          <w:t> </w:t>
        </w:r>
        <w:r w:rsidRPr="00CA3B96">
          <w:rPr>
            <w:rStyle w:val="Hyperlink"/>
            <w:lang w:val="ru-RU"/>
          </w:rPr>
          <w:t>гг.</w:t>
        </w:r>
      </w:hyperlink>
      <w:r w:rsidRPr="00CA3B96">
        <w:rPr>
          <w:lang w:val="ru-RU"/>
        </w:rPr>
        <w:t xml:space="preserve"> (в Отчете о ходе работы (ИC</w:t>
      </w:r>
      <w:r w:rsidR="00EC3699" w:rsidRPr="00CA3B96">
        <w:rPr>
          <w:lang w:val="ru-RU"/>
        </w:rPr>
        <w:noBreakHyphen/>
      </w:r>
      <w:r w:rsidRPr="00CA3B96">
        <w:rPr>
          <w:lang w:val="ru-RU"/>
        </w:rPr>
        <w:t xml:space="preserve">75)) </w:t>
      </w:r>
      <w:r w:rsidRPr="00CA3B96">
        <w:rPr>
          <w:i/>
          <w:iCs/>
          <w:lang w:val="ru-RU"/>
        </w:rPr>
        <w:t>[будет обновлено для Кг</w:t>
      </w:r>
      <w:r w:rsidR="00EC3699" w:rsidRPr="00CA3B96">
        <w:rPr>
          <w:i/>
          <w:iCs/>
          <w:lang w:val="ru-RU"/>
        </w:rPr>
        <w:noBreakHyphen/>
      </w:r>
      <w:r w:rsidRPr="00CA3B96">
        <w:rPr>
          <w:i/>
          <w:iCs/>
          <w:lang w:val="ru-RU"/>
        </w:rPr>
        <w:t>19]</w:t>
      </w:r>
      <w:r w:rsidRPr="00CA3B96">
        <w:rPr>
          <w:lang w:val="ru-RU"/>
        </w:rPr>
        <w:t>),</w:t>
      </w:r>
    </w:p>
    <w:p w14:paraId="798761E1" w14:textId="0A4CBD35" w:rsidR="00AC03D4" w:rsidRPr="00CA3B96" w:rsidRDefault="00AC03D4" w:rsidP="009B754F">
      <w:pPr>
        <w:pStyle w:val="WMOBodyText"/>
        <w:rPr>
          <w:lang w:val="ru-RU"/>
        </w:rPr>
      </w:pPr>
      <w:r w:rsidRPr="00CA3B96">
        <w:rPr>
          <w:b/>
          <w:bCs/>
          <w:lang w:val="ru-RU"/>
        </w:rPr>
        <w:t xml:space="preserve">признавая </w:t>
      </w:r>
      <w:r w:rsidRPr="00CA3B96">
        <w:rPr>
          <w:lang w:val="ru-RU"/>
        </w:rPr>
        <w:t>амбициозную цель инициативы «Заблаговременные предупреждения для всех», действующей в масштабах всей Организации Объединенных Наций, по обеспечению защиты с помощью систем заблаговременных предупреждений каждого человека на Земле к 2027</w:t>
      </w:r>
      <w:r w:rsidR="00EC3699" w:rsidRPr="00CA3B96">
        <w:rPr>
          <w:lang w:val="ru-RU"/>
        </w:rPr>
        <w:t> </w:t>
      </w:r>
      <w:r w:rsidRPr="00CA3B96">
        <w:rPr>
          <w:lang w:val="ru-RU"/>
        </w:rPr>
        <w:t>году, ее прямую связь с всеобъемлющими приоритетами Организации, а также важную руководящую роль, возложенную на ВМО в руководстве осуществлением Плана действий по заблаговременным предупреждениям для всех в поддержку адаптации к изменению климата,</w:t>
      </w:r>
    </w:p>
    <w:p w14:paraId="59C2F7C9" w14:textId="45FA2BE0" w:rsidR="00AC03D4" w:rsidRPr="00CA3B96" w:rsidRDefault="00AC03D4" w:rsidP="009B754F">
      <w:pPr>
        <w:pStyle w:val="WMOBodyText"/>
        <w:rPr>
          <w:lang w:val="ru-RU"/>
        </w:rPr>
      </w:pPr>
      <w:r w:rsidRPr="00CA3B96">
        <w:rPr>
          <w:b/>
          <w:bCs/>
          <w:lang w:val="ru-RU"/>
        </w:rPr>
        <w:t xml:space="preserve">подтверждая </w:t>
      </w:r>
      <w:r w:rsidRPr="00CA3B96">
        <w:rPr>
          <w:lang w:val="ru-RU"/>
        </w:rPr>
        <w:t>неизменную актуальность всеобъемлющих приоритетов, долгосрочных целей и стратегических задач для осуществления Повестки дня в области устойчивого развития на период до 2030</w:t>
      </w:r>
      <w:r w:rsidR="00EC3699" w:rsidRPr="00CA3B96">
        <w:rPr>
          <w:lang w:val="ru-RU"/>
        </w:rPr>
        <w:t> </w:t>
      </w:r>
      <w:r w:rsidRPr="00CA3B96">
        <w:rPr>
          <w:lang w:val="ru-RU"/>
        </w:rPr>
        <w:t>года,</w:t>
      </w:r>
    </w:p>
    <w:p w14:paraId="27A8CE63" w14:textId="776A417F" w:rsidR="00AC03D4" w:rsidRPr="00CA3B96" w:rsidRDefault="00AC03D4" w:rsidP="009B754F">
      <w:pPr>
        <w:pStyle w:val="WMOBodyText"/>
        <w:rPr>
          <w:lang w:val="ru-RU"/>
        </w:rPr>
      </w:pPr>
      <w:r w:rsidRPr="00CA3B96">
        <w:rPr>
          <w:b/>
          <w:bCs/>
          <w:lang w:val="ru-RU"/>
        </w:rPr>
        <w:t>изучив</w:t>
      </w:r>
      <w:r w:rsidRPr="00CA3B96">
        <w:rPr>
          <w:lang w:val="ru-RU"/>
        </w:rPr>
        <w:t xml:space="preserve"> рекомендацию</w:t>
      </w:r>
      <w:r w:rsidR="00EC3699" w:rsidRPr="00CA3B96">
        <w:rPr>
          <w:lang w:val="ru-RU"/>
        </w:rPr>
        <w:t> </w:t>
      </w:r>
      <w:r w:rsidRPr="00CA3B96">
        <w:rPr>
          <w:lang w:val="ru-RU"/>
        </w:rPr>
        <w:t xml:space="preserve">4(1)/1 (ИС-76) </w:t>
      </w:r>
      <w:r w:rsidR="00EC3699" w:rsidRPr="00CA3B96">
        <w:rPr>
          <w:lang w:val="ru-RU"/>
        </w:rPr>
        <w:t>«</w:t>
      </w:r>
      <w:r w:rsidRPr="00CA3B96">
        <w:rPr>
          <w:lang w:val="ru-RU"/>
        </w:rPr>
        <w:t>Стратегический план ВМО на 2024—2027</w:t>
      </w:r>
      <w:r w:rsidR="00EC3699" w:rsidRPr="00CA3B96">
        <w:rPr>
          <w:lang w:val="ru-RU"/>
        </w:rPr>
        <w:t> </w:t>
      </w:r>
      <w:r w:rsidRPr="00CA3B96">
        <w:rPr>
          <w:lang w:val="ru-RU"/>
        </w:rPr>
        <w:t>годы</w:t>
      </w:r>
      <w:r w:rsidR="00EC3699" w:rsidRPr="00CA3B96">
        <w:rPr>
          <w:lang w:val="ru-RU"/>
        </w:rPr>
        <w:t>»</w:t>
      </w:r>
      <w:r w:rsidRPr="00CA3B96">
        <w:rPr>
          <w:lang w:val="ru-RU"/>
        </w:rPr>
        <w:t>,</w:t>
      </w:r>
    </w:p>
    <w:p w14:paraId="120262D1" w14:textId="75EDE786" w:rsidR="00AC03D4" w:rsidRPr="00CA3B96" w:rsidRDefault="00AC03D4" w:rsidP="009B754F">
      <w:pPr>
        <w:pStyle w:val="WMOBodyText"/>
        <w:rPr>
          <w:lang w:val="ru-RU"/>
        </w:rPr>
      </w:pPr>
      <w:r w:rsidRPr="00CA3B96">
        <w:rPr>
          <w:b/>
          <w:bCs/>
          <w:lang w:val="ru-RU"/>
        </w:rPr>
        <w:t xml:space="preserve">утверждает </w:t>
      </w:r>
      <w:r w:rsidRPr="00CA3B96">
        <w:rPr>
          <w:lang w:val="ru-RU"/>
        </w:rPr>
        <w:t xml:space="preserve">согласно положениям пунктов </w:t>
      </w:r>
      <w:hyperlink r:id="rId32" w:anchor="page=18" w:history="1">
        <w:r w:rsidRPr="00CA3B96">
          <w:rPr>
            <w:rStyle w:val="Hyperlink"/>
            <w:lang w:val="ru-RU"/>
          </w:rPr>
          <w:t>a</w:t>
        </w:r>
        <w:r w:rsidR="00B26077" w:rsidRPr="00CA3B96">
          <w:rPr>
            <w:rStyle w:val="Hyperlink"/>
            <w:lang w:val="ru-RU"/>
          </w:rPr>
          <w:t>)</w:t>
        </w:r>
        <w:r w:rsidRPr="00CA3B96">
          <w:rPr>
            <w:rStyle w:val="Hyperlink"/>
            <w:lang w:val="ru-RU"/>
          </w:rPr>
          <w:t>, b</w:t>
        </w:r>
        <w:r w:rsidR="00B26077" w:rsidRPr="00CA3B96">
          <w:rPr>
            <w:rStyle w:val="Hyperlink"/>
            <w:lang w:val="ru-RU"/>
          </w:rPr>
          <w:t>)</w:t>
        </w:r>
      </w:hyperlink>
      <w:r w:rsidRPr="00CA3B96">
        <w:rPr>
          <w:lang w:val="ru-RU"/>
        </w:rPr>
        <w:t xml:space="preserve"> и </w:t>
      </w:r>
      <w:hyperlink r:id="rId33" w:anchor="page=18" w:history="1">
        <w:r w:rsidR="00B26077" w:rsidRPr="00CA3B96">
          <w:rPr>
            <w:rStyle w:val="Hyperlink"/>
            <w:lang w:val="ru-RU"/>
          </w:rPr>
          <w:t>c)</w:t>
        </w:r>
        <w:r w:rsidRPr="00CA3B96">
          <w:rPr>
            <w:rStyle w:val="Hyperlink"/>
            <w:lang w:val="ru-RU"/>
          </w:rPr>
          <w:t xml:space="preserve"> статьи</w:t>
        </w:r>
        <w:r w:rsidR="004D0068" w:rsidRPr="00CA3B96">
          <w:rPr>
            <w:rStyle w:val="Hyperlink"/>
            <w:lang w:val="ru-RU"/>
          </w:rPr>
          <w:t> </w:t>
        </w:r>
        <w:r w:rsidRPr="00CA3B96">
          <w:rPr>
            <w:rStyle w:val="Hyperlink"/>
            <w:lang w:val="ru-RU"/>
          </w:rPr>
          <w:t>8</w:t>
        </w:r>
      </w:hyperlink>
      <w:r w:rsidRPr="00CA3B96">
        <w:rPr>
          <w:lang w:val="ru-RU"/>
        </w:rPr>
        <w:t xml:space="preserve"> Конвенции Всемирной метеорологической организации (Сборник основных документов №</w:t>
      </w:r>
      <w:r w:rsidR="00EC3699" w:rsidRPr="00CA3B96">
        <w:rPr>
          <w:lang w:val="ru-RU"/>
        </w:rPr>
        <w:t> </w:t>
      </w:r>
      <w:r w:rsidRPr="00CA3B96">
        <w:rPr>
          <w:lang w:val="ru-RU"/>
        </w:rPr>
        <w:t>1 (ВМО</w:t>
      </w:r>
      <w:r w:rsidR="00EC3699" w:rsidRPr="00CA3B96">
        <w:rPr>
          <w:lang w:val="ru-RU"/>
        </w:rPr>
        <w:noBreakHyphen/>
      </w:r>
      <w:r w:rsidRPr="00CA3B96">
        <w:rPr>
          <w:lang w:val="ru-RU"/>
        </w:rPr>
        <w:t>№</w:t>
      </w:r>
      <w:r w:rsidR="00EC3699" w:rsidRPr="00CA3B96">
        <w:rPr>
          <w:lang w:val="ru-RU"/>
        </w:rPr>
        <w:t> </w:t>
      </w:r>
      <w:r w:rsidRPr="00CA3B96">
        <w:rPr>
          <w:lang w:val="ru-RU"/>
        </w:rPr>
        <w:t>15)) Стратегический план ВМО на 2024—2027</w:t>
      </w:r>
      <w:r w:rsidR="00EC3699" w:rsidRPr="00CA3B96">
        <w:rPr>
          <w:lang w:val="ru-RU"/>
        </w:rPr>
        <w:t> </w:t>
      </w:r>
      <w:r w:rsidRPr="00CA3B96">
        <w:rPr>
          <w:lang w:val="ru-RU"/>
        </w:rPr>
        <w:t xml:space="preserve">годы, содержащийся в </w:t>
      </w:r>
      <w:hyperlink w:anchor="_Annex_to_draft_3" w:history="1">
        <w:r w:rsidRPr="00CA3B96">
          <w:rPr>
            <w:rStyle w:val="Hyperlink"/>
            <w:lang w:val="ru-RU"/>
          </w:rPr>
          <w:t>дополнении</w:t>
        </w:r>
      </w:hyperlink>
      <w:r w:rsidRPr="00CA3B96">
        <w:rPr>
          <w:lang w:val="ru-RU"/>
        </w:rPr>
        <w:t xml:space="preserve"> к настоящей резолюции;</w:t>
      </w:r>
    </w:p>
    <w:p w14:paraId="00959DE8" w14:textId="77777777" w:rsidR="00AC03D4" w:rsidRPr="00CA3B96" w:rsidRDefault="00AC03D4" w:rsidP="009B754F">
      <w:pPr>
        <w:pStyle w:val="WMOBodyText"/>
        <w:rPr>
          <w:lang w:val="ru-RU"/>
        </w:rPr>
      </w:pPr>
      <w:r w:rsidRPr="00CA3B96">
        <w:rPr>
          <w:b/>
          <w:bCs/>
          <w:lang w:val="ru-RU"/>
        </w:rPr>
        <w:t xml:space="preserve">поручает </w:t>
      </w:r>
      <w:r w:rsidRPr="00CA3B96">
        <w:rPr>
          <w:lang w:val="ru-RU"/>
        </w:rPr>
        <w:t>Исполнительному совету, региональным ассоциациям, техническим комиссиям, Совету по исследованиям и Генеральному секретарю придерживаться перспективного видения и всеобъемлющих приоритетов, а также сосредоточить усилия и ресурсы на достижении долгосрочных целей и стратегических задач, изложенных в Плане;</w:t>
      </w:r>
    </w:p>
    <w:p w14:paraId="06D786AE" w14:textId="67B562D6" w:rsidR="00AC03D4" w:rsidRPr="00CA3B96" w:rsidRDefault="00AC03D4" w:rsidP="009B754F">
      <w:pPr>
        <w:pStyle w:val="WMOBodyText"/>
        <w:rPr>
          <w:lang w:val="ru-RU"/>
        </w:rPr>
      </w:pPr>
      <w:r w:rsidRPr="00CA3B96">
        <w:rPr>
          <w:b/>
          <w:bCs/>
          <w:lang w:val="ru-RU"/>
        </w:rPr>
        <w:t>поручает</w:t>
      </w:r>
      <w:r w:rsidRPr="00CA3B96">
        <w:rPr>
          <w:lang w:val="ru-RU"/>
        </w:rPr>
        <w:t xml:space="preserve"> Исполнительному совету осуществлять надзор за </w:t>
      </w:r>
      <w:r w:rsidR="00B26077" w:rsidRPr="00CA3B96">
        <w:rPr>
          <w:lang w:val="ru-RU"/>
        </w:rPr>
        <w:t>реализацией</w:t>
      </w:r>
      <w:r w:rsidRPr="00CA3B96">
        <w:rPr>
          <w:lang w:val="ru-RU"/>
        </w:rPr>
        <w:t xml:space="preserve"> Стратегического плана путем обеспечения надлежащего мониторинга, регулярной отчетности и рационального управления рисками;</w:t>
      </w:r>
    </w:p>
    <w:p w14:paraId="155679F0" w14:textId="77777777" w:rsidR="00AC03D4" w:rsidRPr="00CA3B96" w:rsidRDefault="00AC03D4" w:rsidP="009B754F">
      <w:pPr>
        <w:pStyle w:val="WMOBodyText"/>
        <w:rPr>
          <w:lang w:val="ru-RU"/>
        </w:rPr>
      </w:pPr>
      <w:r w:rsidRPr="00CA3B96">
        <w:rPr>
          <w:b/>
          <w:bCs/>
          <w:lang w:val="ru-RU"/>
        </w:rPr>
        <w:t xml:space="preserve">поручает </w:t>
      </w:r>
      <w:r w:rsidRPr="00CA3B96">
        <w:rPr>
          <w:lang w:val="ru-RU"/>
        </w:rPr>
        <w:t>региональным ассоциациям, техническим комиссиям и Совету по исследованиям:</w:t>
      </w:r>
    </w:p>
    <w:p w14:paraId="3190980F" w14:textId="77777777" w:rsidR="00AC03D4" w:rsidRPr="00CA3B96" w:rsidRDefault="00AC03D4" w:rsidP="009B754F">
      <w:pPr>
        <w:pStyle w:val="WMOBodyText"/>
        <w:numPr>
          <w:ilvl w:val="0"/>
          <w:numId w:val="55"/>
        </w:numPr>
        <w:suppressAutoHyphens/>
        <w:autoSpaceDN w:val="0"/>
        <w:ind w:left="567" w:hanging="567"/>
        <w:textAlignment w:val="baseline"/>
        <w:rPr>
          <w:lang w:val="ru-RU"/>
        </w:rPr>
      </w:pPr>
      <w:r w:rsidRPr="00CA3B96">
        <w:rPr>
          <w:lang w:val="ru-RU"/>
        </w:rPr>
        <w:t>обеспечить наличие соответствующих экспертных знаний для успешного осуществления Стратегического плана;</w:t>
      </w:r>
    </w:p>
    <w:p w14:paraId="13264B8F" w14:textId="64140A68" w:rsidR="00AC03D4" w:rsidRPr="00CA3B96" w:rsidRDefault="00AC03D4" w:rsidP="009B754F">
      <w:pPr>
        <w:pStyle w:val="WMOBodyText"/>
        <w:numPr>
          <w:ilvl w:val="0"/>
          <w:numId w:val="55"/>
        </w:numPr>
        <w:suppressAutoHyphens/>
        <w:autoSpaceDN w:val="0"/>
        <w:ind w:left="567" w:hanging="567"/>
        <w:textAlignment w:val="baseline"/>
        <w:rPr>
          <w:lang w:val="ru-RU"/>
        </w:rPr>
      </w:pPr>
      <w:r w:rsidRPr="00CA3B96">
        <w:rPr>
          <w:lang w:val="ru-RU"/>
        </w:rPr>
        <w:t>использовать Оперативный план на 2024-2027</w:t>
      </w:r>
      <w:r w:rsidR="00EC3699" w:rsidRPr="00CA3B96">
        <w:rPr>
          <w:lang w:val="ru-RU"/>
        </w:rPr>
        <w:t> </w:t>
      </w:r>
      <w:r w:rsidRPr="00CA3B96">
        <w:rPr>
          <w:lang w:val="ru-RU"/>
        </w:rPr>
        <w:t>годы (</w:t>
      </w:r>
      <w:hyperlink r:id="rId34" w:history="1">
        <w:r w:rsidRPr="00CA3B96">
          <w:rPr>
            <w:rStyle w:val="Hyperlink"/>
            <w:lang w:val="ru-RU"/>
          </w:rPr>
          <w:t>Cg</w:t>
        </w:r>
        <w:r w:rsidR="00EC3699" w:rsidRPr="00CA3B96">
          <w:rPr>
            <w:rStyle w:val="Hyperlink"/>
            <w:lang w:val="ru-RU"/>
          </w:rPr>
          <w:noBreakHyphen/>
        </w:r>
        <w:r w:rsidRPr="00CA3B96">
          <w:rPr>
            <w:rStyle w:val="Hyperlink"/>
            <w:lang w:val="ru-RU"/>
          </w:rPr>
          <w:t>19/</w:t>
        </w:r>
        <w:proofErr w:type="spellStart"/>
        <w:r w:rsidRPr="00CA3B96">
          <w:rPr>
            <w:rStyle w:val="Hyperlink"/>
            <w:lang w:val="ru-RU"/>
          </w:rPr>
          <w:t>INF</w:t>
        </w:r>
        <w:proofErr w:type="spellEnd"/>
        <w:r w:rsidRPr="00CA3B96">
          <w:rPr>
            <w:rStyle w:val="Hyperlink"/>
            <w:lang w:val="ru-RU"/>
          </w:rPr>
          <w:t>.</w:t>
        </w:r>
        <w:r w:rsidR="00EC3699" w:rsidRPr="00CA3B96">
          <w:rPr>
            <w:rStyle w:val="Hyperlink"/>
            <w:lang w:val="ru-RU"/>
          </w:rPr>
          <w:t> </w:t>
        </w:r>
        <w:r w:rsidRPr="00CA3B96">
          <w:rPr>
            <w:rStyle w:val="Hyperlink"/>
            <w:lang w:val="ru-RU"/>
          </w:rPr>
          <w:t>3(1)</w:t>
        </w:r>
      </w:hyperlink>
      <w:r w:rsidRPr="00CA3B96">
        <w:rPr>
          <w:lang w:val="ru-RU"/>
        </w:rPr>
        <w:t xml:space="preserve">) в качестве основы для разработки своих планов работы, </w:t>
      </w:r>
      <w:r w:rsidR="00B26077" w:rsidRPr="00CA3B96">
        <w:rPr>
          <w:lang w:val="ru-RU"/>
        </w:rPr>
        <w:t xml:space="preserve">обеспечивая </w:t>
      </w:r>
      <w:r w:rsidRPr="00CA3B96">
        <w:rPr>
          <w:lang w:val="ru-RU"/>
        </w:rPr>
        <w:t xml:space="preserve">тем самым </w:t>
      </w:r>
      <w:r w:rsidR="00B26077" w:rsidRPr="00CA3B96">
        <w:rPr>
          <w:lang w:val="ru-RU"/>
        </w:rPr>
        <w:t xml:space="preserve">ориентированность </w:t>
      </w:r>
      <w:r w:rsidRPr="00CA3B96">
        <w:rPr>
          <w:lang w:val="ru-RU"/>
        </w:rPr>
        <w:t>коллективны</w:t>
      </w:r>
      <w:r w:rsidR="00B26077" w:rsidRPr="00CA3B96">
        <w:rPr>
          <w:lang w:val="ru-RU"/>
        </w:rPr>
        <w:t>х</w:t>
      </w:r>
      <w:r w:rsidRPr="00CA3B96">
        <w:rPr>
          <w:lang w:val="ru-RU"/>
        </w:rPr>
        <w:t xml:space="preserve"> усили</w:t>
      </w:r>
      <w:r w:rsidR="00B26077" w:rsidRPr="00CA3B96">
        <w:rPr>
          <w:lang w:val="ru-RU"/>
        </w:rPr>
        <w:t>й</w:t>
      </w:r>
      <w:r w:rsidRPr="00CA3B96">
        <w:rPr>
          <w:lang w:val="ru-RU"/>
        </w:rPr>
        <w:t xml:space="preserve"> всех органов ВМО на осуществление приоритетных направлений, определенных на девятнадцатый финансовый период;</w:t>
      </w:r>
    </w:p>
    <w:p w14:paraId="3F2D6F73" w14:textId="77777777" w:rsidR="00AC03D4" w:rsidRPr="00CA3B96" w:rsidRDefault="00AC03D4" w:rsidP="009B754F">
      <w:pPr>
        <w:pStyle w:val="WMOBodyText"/>
        <w:numPr>
          <w:ilvl w:val="0"/>
          <w:numId w:val="55"/>
        </w:numPr>
        <w:suppressAutoHyphens/>
        <w:autoSpaceDN w:val="0"/>
        <w:ind w:left="567" w:hanging="567"/>
        <w:textAlignment w:val="baseline"/>
        <w:rPr>
          <w:lang w:val="ru-RU"/>
        </w:rPr>
      </w:pPr>
      <w:r w:rsidRPr="00CA3B96">
        <w:rPr>
          <w:lang w:val="ru-RU"/>
        </w:rPr>
        <w:t>своевременно предоставлять обновленную информацию о технических требованиях и региональных приоритетах для обоснования разработки Стратегического плана на следующий финансовый период;</w:t>
      </w:r>
    </w:p>
    <w:p w14:paraId="4D195D57" w14:textId="77777777" w:rsidR="00AC03D4" w:rsidRPr="00CA3B96" w:rsidRDefault="00AC03D4" w:rsidP="009B754F">
      <w:pPr>
        <w:pStyle w:val="WMOBodyText"/>
        <w:rPr>
          <w:lang w:val="ru-RU"/>
        </w:rPr>
      </w:pPr>
      <w:r w:rsidRPr="00CA3B96">
        <w:rPr>
          <w:b/>
          <w:bCs/>
          <w:lang w:val="ru-RU"/>
        </w:rPr>
        <w:t xml:space="preserve">поручает </w:t>
      </w:r>
      <w:r w:rsidRPr="00CA3B96">
        <w:rPr>
          <w:lang w:val="ru-RU"/>
        </w:rPr>
        <w:t>Генеральному секретарю:</w:t>
      </w:r>
    </w:p>
    <w:p w14:paraId="611EAA92" w14:textId="77777777" w:rsidR="00AC03D4" w:rsidRPr="00CA3B96" w:rsidRDefault="00AC03D4" w:rsidP="009B754F">
      <w:pPr>
        <w:pStyle w:val="WMOBodyText"/>
        <w:numPr>
          <w:ilvl w:val="0"/>
          <w:numId w:val="57"/>
        </w:numPr>
        <w:suppressAutoHyphens/>
        <w:autoSpaceDN w:val="0"/>
        <w:ind w:left="567" w:hanging="567"/>
        <w:textAlignment w:val="baseline"/>
        <w:rPr>
          <w:lang w:val="ru-RU"/>
        </w:rPr>
      </w:pPr>
      <w:r w:rsidRPr="00CA3B96">
        <w:rPr>
          <w:lang w:val="ru-RU"/>
        </w:rPr>
        <w:t>распространить публикацию Стратегического плана среди всех Членов и конституционных органов ВМО, а также при необходимости среди учреждений системы Организации Объединенных Наций и других организаций-партнеров;</w:t>
      </w:r>
    </w:p>
    <w:p w14:paraId="70828651" w14:textId="77777777" w:rsidR="00AC03D4" w:rsidRPr="00CA3B96" w:rsidRDefault="00AC03D4" w:rsidP="009B754F">
      <w:pPr>
        <w:pStyle w:val="WMOBodyText"/>
        <w:numPr>
          <w:ilvl w:val="0"/>
          <w:numId w:val="57"/>
        </w:numPr>
        <w:suppressAutoHyphens/>
        <w:autoSpaceDN w:val="0"/>
        <w:ind w:left="567" w:hanging="567"/>
        <w:textAlignment w:val="baseline"/>
        <w:rPr>
          <w:lang w:val="ru-RU"/>
        </w:rPr>
      </w:pPr>
      <w:r w:rsidRPr="00CA3B96">
        <w:rPr>
          <w:lang w:val="ru-RU"/>
        </w:rPr>
        <w:lastRenderedPageBreak/>
        <w:t>доложить Исполнительному совету об выполнении Стратегического и Оперативного планов с помощью количественных и качественных показателей мониторинга и других соответствующих инструментов и форматов отчетности;</w:t>
      </w:r>
    </w:p>
    <w:p w14:paraId="5A67C51D" w14:textId="77777777" w:rsidR="00AC03D4" w:rsidRPr="00CA3B96" w:rsidRDefault="00AC03D4" w:rsidP="009B754F">
      <w:pPr>
        <w:pStyle w:val="WMOBodyText"/>
        <w:numPr>
          <w:ilvl w:val="0"/>
          <w:numId w:val="57"/>
        </w:numPr>
        <w:suppressAutoHyphens/>
        <w:autoSpaceDN w:val="0"/>
        <w:ind w:left="567" w:hanging="567"/>
        <w:textAlignment w:val="baseline"/>
        <w:rPr>
          <w:lang w:val="ru-RU"/>
        </w:rPr>
      </w:pPr>
      <w:r w:rsidRPr="00CA3B96">
        <w:rPr>
          <w:lang w:val="ru-RU"/>
        </w:rPr>
        <w:t>постоянно повышать качество и надежность системы мониторинга ВМО за счет разработки механизмов обеспечения качества данных, использования передового опыта и использования новых инструментов и технологий;</w:t>
      </w:r>
    </w:p>
    <w:p w14:paraId="5A01D4C2" w14:textId="77777777" w:rsidR="00AC03D4" w:rsidRPr="00CA3B96" w:rsidRDefault="00AC03D4" w:rsidP="009B754F">
      <w:pPr>
        <w:pStyle w:val="WMOBodyText"/>
        <w:rPr>
          <w:lang w:val="ru-RU"/>
        </w:rPr>
      </w:pPr>
      <w:r w:rsidRPr="00CA3B96">
        <w:rPr>
          <w:b/>
          <w:bCs/>
          <w:lang w:val="ru-RU"/>
        </w:rPr>
        <w:t>настоятельно рекомендует</w:t>
      </w:r>
      <w:r w:rsidRPr="00CA3B96">
        <w:rPr>
          <w:lang w:val="ru-RU"/>
        </w:rPr>
        <w:t xml:space="preserve"> Членам:</w:t>
      </w:r>
    </w:p>
    <w:p w14:paraId="134BED8C" w14:textId="77777777" w:rsidR="00AC03D4" w:rsidRPr="00CA3B96" w:rsidRDefault="00AC03D4" w:rsidP="009B754F">
      <w:pPr>
        <w:pStyle w:val="WMOBodyText"/>
        <w:numPr>
          <w:ilvl w:val="0"/>
          <w:numId w:val="56"/>
        </w:numPr>
        <w:suppressAutoHyphens/>
        <w:autoSpaceDN w:val="0"/>
        <w:ind w:left="567" w:hanging="567"/>
        <w:textAlignment w:val="baseline"/>
        <w:rPr>
          <w:lang w:val="ru-RU"/>
        </w:rPr>
      </w:pPr>
      <w:r w:rsidRPr="00CA3B96">
        <w:rPr>
          <w:lang w:val="ru-RU"/>
        </w:rPr>
        <w:t>использовать Стратегический план в качестве основы для разработки, обновления и выполнения национальных стратегических планов и планов осуществления, стратегий развития и стратегических документов в области метеорологии, гидрологии, климатологии и смежных дисциплин;</w:t>
      </w:r>
    </w:p>
    <w:p w14:paraId="62E4C9E2" w14:textId="77777777" w:rsidR="00AC03D4" w:rsidRPr="00CA3B96" w:rsidRDefault="00AC03D4" w:rsidP="009B754F">
      <w:pPr>
        <w:pStyle w:val="WMOBodyText"/>
        <w:numPr>
          <w:ilvl w:val="0"/>
          <w:numId w:val="56"/>
        </w:numPr>
        <w:suppressAutoHyphens/>
        <w:autoSpaceDN w:val="0"/>
        <w:ind w:left="567" w:hanging="567"/>
        <w:textAlignment w:val="baseline"/>
        <w:rPr>
          <w:lang w:val="ru-RU"/>
        </w:rPr>
      </w:pPr>
      <w:r w:rsidRPr="00CA3B96">
        <w:rPr>
          <w:lang w:val="ru-RU"/>
        </w:rPr>
        <w:t>измерять и предоставлять точные и своевременные данные по показателям мониторинга, а также проверять и подтверждать их актуальность и измеримость;</w:t>
      </w:r>
    </w:p>
    <w:p w14:paraId="7E21BB83" w14:textId="64A1CB4C" w:rsidR="00AC03D4" w:rsidRPr="00CA3B96" w:rsidRDefault="00B26077" w:rsidP="009B754F">
      <w:pPr>
        <w:pStyle w:val="WMOBodyText"/>
        <w:rPr>
          <w:lang w:val="ru-RU"/>
        </w:rPr>
      </w:pPr>
      <w:r w:rsidRPr="00CA3B96">
        <w:rPr>
          <w:b/>
          <w:bCs/>
          <w:lang w:val="ru-RU"/>
        </w:rPr>
        <w:t>поручает</w:t>
      </w:r>
      <w:r w:rsidR="00AC03D4" w:rsidRPr="00CA3B96">
        <w:rPr>
          <w:b/>
          <w:bCs/>
          <w:lang w:val="ru-RU"/>
        </w:rPr>
        <w:t xml:space="preserve"> далее</w:t>
      </w:r>
      <w:r w:rsidR="00AC03D4" w:rsidRPr="00CA3B96">
        <w:rPr>
          <w:lang w:val="ru-RU"/>
        </w:rPr>
        <w:t xml:space="preserve"> Исполнительн</w:t>
      </w:r>
      <w:r w:rsidRPr="00CA3B96">
        <w:rPr>
          <w:lang w:val="ru-RU"/>
        </w:rPr>
        <w:t>ому</w:t>
      </w:r>
      <w:r w:rsidR="00AC03D4" w:rsidRPr="00CA3B96">
        <w:rPr>
          <w:lang w:val="ru-RU"/>
        </w:rPr>
        <w:t xml:space="preserve"> совет</w:t>
      </w:r>
      <w:r w:rsidRPr="00CA3B96">
        <w:rPr>
          <w:lang w:val="ru-RU"/>
        </w:rPr>
        <w:t>у</w:t>
      </w:r>
      <w:r w:rsidR="00AC03D4" w:rsidRPr="00CA3B96">
        <w:rPr>
          <w:lang w:val="ru-RU"/>
        </w:rPr>
        <w:t xml:space="preserve"> разработать Стратегический план на двадцатый финансовый период 2028</w:t>
      </w:r>
      <w:r w:rsidR="00EC3699" w:rsidRPr="00CA3B96">
        <w:rPr>
          <w:lang w:val="ru-RU"/>
        </w:rPr>
        <w:noBreakHyphen/>
      </w:r>
      <w:r w:rsidR="00AC03D4" w:rsidRPr="00CA3B96">
        <w:rPr>
          <w:lang w:val="ru-RU"/>
        </w:rPr>
        <w:t>2031</w:t>
      </w:r>
      <w:r w:rsidR="00EC3699" w:rsidRPr="00CA3B96">
        <w:rPr>
          <w:lang w:val="ru-RU"/>
        </w:rPr>
        <w:t> </w:t>
      </w:r>
      <w:r w:rsidR="00AC03D4" w:rsidRPr="00CA3B96">
        <w:rPr>
          <w:lang w:val="ru-RU"/>
        </w:rPr>
        <w:t>годов с учетом глобального подведения итогов осуществления Повестки дня в области устойчивого развития на период до 2030</w:t>
      </w:r>
      <w:r w:rsidRPr="00CA3B96">
        <w:rPr>
          <w:lang w:val="ru-RU"/>
        </w:rPr>
        <w:t> </w:t>
      </w:r>
      <w:r w:rsidR="00AC03D4" w:rsidRPr="00CA3B96">
        <w:rPr>
          <w:lang w:val="ru-RU"/>
        </w:rPr>
        <w:t>года, возникающих глобальных и региональных приоритетов, политических и партнерских обязательств, а также данных о ходе осуществления, полученных от системы мониторинга ВМО.</w:t>
      </w:r>
    </w:p>
    <w:p w14:paraId="6F239DAD" w14:textId="77777777" w:rsidR="00AC03D4" w:rsidRPr="00CA3B96" w:rsidRDefault="00AC03D4" w:rsidP="009B754F">
      <w:pPr>
        <w:pStyle w:val="WMOBodyText"/>
        <w:rPr>
          <w:lang w:val="ru-RU"/>
        </w:rPr>
      </w:pPr>
      <w:r w:rsidRPr="00CA3B96">
        <w:rPr>
          <w:lang w:val="ru-RU"/>
        </w:rPr>
        <w:t>Дополнение: 1</w:t>
      </w:r>
    </w:p>
    <w:p w14:paraId="4464F740" w14:textId="77777777" w:rsidR="00AC03D4" w:rsidRPr="00CA3B96" w:rsidRDefault="00AC03D4" w:rsidP="009B754F">
      <w:pPr>
        <w:pStyle w:val="WMOBodyText"/>
        <w:jc w:val="center"/>
        <w:rPr>
          <w:lang w:val="ru-RU"/>
        </w:rPr>
      </w:pPr>
      <w:r w:rsidRPr="00CA3B96">
        <w:rPr>
          <w:lang w:val="ru-RU"/>
        </w:rPr>
        <w:t>__________</w:t>
      </w:r>
    </w:p>
    <w:p w14:paraId="706E2066" w14:textId="6856DC70" w:rsidR="00AC03D4" w:rsidRPr="00CA3B96" w:rsidRDefault="00AC03D4" w:rsidP="009B754F">
      <w:pPr>
        <w:pStyle w:val="WMOBodyText"/>
        <w:rPr>
          <w:lang w:val="ru-RU"/>
        </w:rPr>
      </w:pPr>
      <w:r w:rsidRPr="00CA3B96">
        <w:rPr>
          <w:lang w:val="ru-RU"/>
        </w:rPr>
        <w:t xml:space="preserve">Более подробную информацию о конкретных результатах, показателях мониторинга и этапах см. в документе </w:t>
      </w:r>
      <w:hyperlink r:id="rId35" w:history="1">
        <w:r w:rsidRPr="00CA3B96">
          <w:rPr>
            <w:rStyle w:val="Hyperlink"/>
            <w:lang w:val="ru-RU"/>
          </w:rPr>
          <w:t>EC</w:t>
        </w:r>
        <w:r w:rsidR="00EC3699" w:rsidRPr="00CA3B96">
          <w:rPr>
            <w:rStyle w:val="Hyperlink"/>
            <w:lang w:val="ru-RU"/>
          </w:rPr>
          <w:noBreakHyphen/>
        </w:r>
        <w:r w:rsidRPr="00CA3B96">
          <w:rPr>
            <w:rStyle w:val="Hyperlink"/>
            <w:lang w:val="ru-RU"/>
          </w:rPr>
          <w:t>76/</w:t>
        </w:r>
        <w:proofErr w:type="spellStart"/>
        <w:r w:rsidRPr="00CA3B96">
          <w:rPr>
            <w:rStyle w:val="Hyperlink"/>
            <w:lang w:val="ru-RU"/>
          </w:rPr>
          <w:t>INF</w:t>
        </w:r>
        <w:proofErr w:type="spellEnd"/>
        <w:r w:rsidRPr="00CA3B96">
          <w:rPr>
            <w:rStyle w:val="Hyperlink"/>
            <w:lang w:val="ru-RU"/>
          </w:rPr>
          <w:t>.</w:t>
        </w:r>
        <w:r w:rsidR="00EC3699" w:rsidRPr="00CA3B96">
          <w:rPr>
            <w:rStyle w:val="Hyperlink"/>
            <w:lang w:val="ru-RU"/>
          </w:rPr>
          <w:t> </w:t>
        </w:r>
        <w:r w:rsidRPr="00CA3B96">
          <w:rPr>
            <w:rStyle w:val="Hyperlink"/>
            <w:lang w:val="ru-RU"/>
          </w:rPr>
          <w:t>4(1)</w:t>
        </w:r>
      </w:hyperlink>
      <w:r w:rsidRPr="00CA3B96">
        <w:rPr>
          <w:lang w:val="ru-RU"/>
        </w:rPr>
        <w:t xml:space="preserve"> </w:t>
      </w:r>
      <w:r w:rsidR="00EC3699" w:rsidRPr="00CA3B96">
        <w:rPr>
          <w:lang w:val="ru-RU"/>
        </w:rPr>
        <w:t>«</w:t>
      </w:r>
      <w:r w:rsidRPr="00CA3B96">
        <w:rPr>
          <w:lang w:val="ru-RU"/>
        </w:rPr>
        <w:t>Оперативный план на 2024</w:t>
      </w:r>
      <w:r w:rsidR="00EC3699" w:rsidRPr="00CA3B96">
        <w:rPr>
          <w:lang w:val="ru-RU"/>
        </w:rPr>
        <w:noBreakHyphen/>
      </w:r>
      <w:r w:rsidRPr="00CA3B96">
        <w:rPr>
          <w:lang w:val="ru-RU"/>
        </w:rPr>
        <w:t>2027</w:t>
      </w:r>
      <w:r w:rsidR="00EC3699" w:rsidRPr="00CA3B96">
        <w:rPr>
          <w:lang w:val="ru-RU"/>
        </w:rPr>
        <w:t> </w:t>
      </w:r>
      <w:r w:rsidRPr="00CA3B96">
        <w:rPr>
          <w:lang w:val="ru-RU"/>
        </w:rPr>
        <w:t>годы</w:t>
      </w:r>
      <w:r w:rsidR="00EC3699" w:rsidRPr="00CA3B96">
        <w:rPr>
          <w:lang w:val="ru-RU"/>
        </w:rPr>
        <w:t>»</w:t>
      </w:r>
      <w:r w:rsidRPr="00CA3B96">
        <w:rPr>
          <w:lang w:val="ru-RU"/>
        </w:rPr>
        <w:t>.</w:t>
      </w:r>
    </w:p>
    <w:p w14:paraId="4BDDD434" w14:textId="39F02112" w:rsidR="00AC03D4" w:rsidRPr="00CA3B96" w:rsidRDefault="00AC03D4" w:rsidP="009B754F">
      <w:pPr>
        <w:pStyle w:val="WMOBodyText"/>
        <w:rPr>
          <w:lang w:val="ru-RU"/>
        </w:rPr>
      </w:pPr>
      <w:r w:rsidRPr="00CA3B96">
        <w:rPr>
          <w:lang w:val="ru-RU"/>
        </w:rPr>
        <w:t xml:space="preserve">Примечание: настоящая резолюция заменяет </w:t>
      </w:r>
      <w:hyperlink r:id="rId36" w:anchor="page=14" w:history="1">
        <w:r w:rsidRPr="00CA3B96">
          <w:rPr>
            <w:rStyle w:val="Hyperlink"/>
            <w:lang w:val="ru-RU"/>
          </w:rPr>
          <w:t>резолюцию</w:t>
        </w:r>
        <w:r w:rsidR="00EC3699" w:rsidRPr="00CA3B96">
          <w:rPr>
            <w:rStyle w:val="Hyperlink"/>
            <w:lang w:val="ru-RU"/>
          </w:rPr>
          <w:t> </w:t>
        </w:r>
        <w:r w:rsidRPr="00CA3B96">
          <w:rPr>
            <w:rStyle w:val="Hyperlink"/>
            <w:lang w:val="ru-RU"/>
          </w:rPr>
          <w:t>1 (Кг</w:t>
        </w:r>
        <w:r w:rsidR="00EC3699" w:rsidRPr="00CA3B96">
          <w:rPr>
            <w:rStyle w:val="Hyperlink"/>
            <w:lang w:val="ru-RU"/>
          </w:rPr>
          <w:noBreakHyphen/>
        </w:r>
        <w:r w:rsidRPr="00CA3B96">
          <w:rPr>
            <w:rStyle w:val="Hyperlink"/>
            <w:lang w:val="ru-RU"/>
          </w:rPr>
          <w:t>18)</w:t>
        </w:r>
      </w:hyperlink>
      <w:r w:rsidRPr="00CA3B96">
        <w:rPr>
          <w:lang w:val="ru-RU"/>
        </w:rPr>
        <w:t xml:space="preserve"> </w:t>
      </w:r>
      <w:r w:rsidR="00EC3699" w:rsidRPr="00CA3B96">
        <w:rPr>
          <w:lang w:val="ru-RU"/>
        </w:rPr>
        <w:t>«</w:t>
      </w:r>
      <w:r w:rsidRPr="00CA3B96">
        <w:rPr>
          <w:lang w:val="ru-RU"/>
        </w:rPr>
        <w:t>Стратегический план ВМО</w:t>
      </w:r>
      <w:r w:rsidR="00EC3699" w:rsidRPr="00CA3B96">
        <w:rPr>
          <w:lang w:val="ru-RU"/>
        </w:rPr>
        <w:t>»</w:t>
      </w:r>
      <w:r w:rsidRPr="00CA3B96">
        <w:rPr>
          <w:lang w:val="ru-RU"/>
        </w:rPr>
        <w:t>, которая более не имеет силы.</w:t>
      </w:r>
    </w:p>
    <w:p w14:paraId="18229F24" w14:textId="77777777" w:rsidR="00D85E78" w:rsidRPr="00CA3B96" w:rsidRDefault="00D85E78" w:rsidP="009B754F">
      <w:pPr>
        <w:rPr>
          <w:color w:val="000000"/>
          <w:lang w:val="ru-RU"/>
        </w:rPr>
      </w:pPr>
    </w:p>
    <w:p w14:paraId="61321D4D" w14:textId="77777777" w:rsidR="00F9665E" w:rsidRPr="00CA3B96" w:rsidRDefault="00F9665E" w:rsidP="009B754F">
      <w:pPr>
        <w:pStyle w:val="WMOBodyText"/>
        <w:jc w:val="center"/>
        <w:rPr>
          <w:lang w:val="ru-RU"/>
        </w:rPr>
      </w:pPr>
      <w:r w:rsidRPr="00CA3B96">
        <w:rPr>
          <w:lang w:val="ru-RU"/>
        </w:rPr>
        <w:t>________________</w:t>
      </w:r>
    </w:p>
    <w:p w14:paraId="440A51B5" w14:textId="77777777" w:rsidR="00D85E78" w:rsidRPr="00CA3B96" w:rsidRDefault="00D85E78" w:rsidP="009B754F">
      <w:pPr>
        <w:rPr>
          <w:lang w:val="ru-RU"/>
        </w:rPr>
      </w:pPr>
    </w:p>
    <w:p w14:paraId="5AED7414" w14:textId="77777777" w:rsidR="000271E1" w:rsidRPr="00CA3B96" w:rsidRDefault="000271E1" w:rsidP="009B754F">
      <w:pPr>
        <w:pStyle w:val="WMOBodyText"/>
        <w:rPr>
          <w:sz w:val="22"/>
          <w:szCs w:val="22"/>
          <w:lang w:val="ru-RU"/>
        </w:rPr>
      </w:pPr>
      <w:r w:rsidRPr="00CA3B96">
        <w:rPr>
          <w:lang w:val="ru-RU"/>
        </w:rPr>
        <w:br w:type="page"/>
      </w:r>
    </w:p>
    <w:p w14:paraId="628B0F9C" w14:textId="77777777" w:rsidR="00F2600B" w:rsidRPr="00CA3B96" w:rsidRDefault="00F2600B" w:rsidP="009B754F">
      <w:pPr>
        <w:pStyle w:val="Heading2"/>
        <w:rPr>
          <w:b w:val="0"/>
          <w:bCs w:val="0"/>
          <w:lang w:val="ru-RU"/>
        </w:rPr>
      </w:pPr>
      <w:bookmarkStart w:id="15" w:name="_Annex_to_draft_3"/>
      <w:bookmarkEnd w:id="15"/>
      <w:r w:rsidRPr="00CA3B96">
        <w:rPr>
          <w:lang w:val="ru-RU"/>
        </w:rPr>
        <w:lastRenderedPageBreak/>
        <w:t>Дополнение к проекту резолюции 3(1)/1 (Кг-19)</w:t>
      </w:r>
    </w:p>
    <w:p w14:paraId="0BE2C68A" w14:textId="24622370" w:rsidR="00F2600B" w:rsidRPr="00CA3B96" w:rsidRDefault="00B26077" w:rsidP="009B754F">
      <w:pPr>
        <w:keepNext/>
        <w:keepLines/>
        <w:spacing w:before="360" w:after="480"/>
        <w:jc w:val="center"/>
        <w:outlineLvl w:val="2"/>
        <w:rPr>
          <w:rFonts w:eastAsia="Verdana" w:cs="Verdana"/>
          <w:b/>
          <w:bCs/>
          <w:caps/>
          <w:sz w:val="36"/>
          <w:szCs w:val="36"/>
          <w:lang w:val="ru-RU"/>
        </w:rPr>
      </w:pPr>
      <w:r w:rsidRPr="00CA3B96">
        <w:rPr>
          <w:b/>
          <w:bCs/>
          <w:sz w:val="36"/>
          <w:szCs w:val="36"/>
          <w:lang w:val="ru-RU"/>
        </w:rPr>
        <w:t xml:space="preserve">СТРАТЕГИЧЕСКИЙ ПЛАН ВМО </w:t>
      </w:r>
      <w:r w:rsidRPr="00CA3B96">
        <w:rPr>
          <w:b/>
          <w:bCs/>
          <w:sz w:val="36"/>
          <w:szCs w:val="36"/>
          <w:lang w:val="ru-RU"/>
        </w:rPr>
        <w:br/>
        <w:t>НА 2024—2027 ГГ.</w:t>
      </w:r>
    </w:p>
    <w:p w14:paraId="15E76112" w14:textId="77777777" w:rsidR="000271E1" w:rsidRPr="00CA3B96" w:rsidRDefault="000271E1" w:rsidP="009B754F">
      <w:pPr>
        <w:pStyle w:val="WMOBodyText"/>
        <w:rPr>
          <w:lang w:val="ru-RU"/>
        </w:rPr>
      </w:pPr>
    </w:p>
    <w:p w14:paraId="6883A735" w14:textId="77777777" w:rsidR="000271E1" w:rsidRPr="00CA3B96" w:rsidRDefault="000271E1" w:rsidP="009B754F">
      <w:pPr>
        <w:pStyle w:val="WMOBodyText"/>
        <w:rPr>
          <w:lang w:val="ru-RU"/>
        </w:rPr>
      </w:pPr>
    </w:p>
    <w:p w14:paraId="1DB29AE3" w14:textId="77777777" w:rsidR="000271E1" w:rsidRPr="00CA3B96" w:rsidRDefault="000271E1" w:rsidP="009B754F">
      <w:pPr>
        <w:pStyle w:val="WMOBodyText"/>
        <w:rPr>
          <w:lang w:val="ru-RU"/>
        </w:rPr>
      </w:pPr>
    </w:p>
    <w:p w14:paraId="67ECA8E4" w14:textId="77777777" w:rsidR="00B57784" w:rsidRPr="00CA3B96" w:rsidRDefault="00B57784" w:rsidP="009B754F">
      <w:pPr>
        <w:pStyle w:val="WMOBodyText"/>
        <w:rPr>
          <w:lang w:val="ru-RU"/>
        </w:rPr>
      </w:pPr>
    </w:p>
    <w:p w14:paraId="7D181608" w14:textId="77777777" w:rsidR="00B57784" w:rsidRPr="00CA3B96" w:rsidRDefault="00B57784" w:rsidP="009B754F">
      <w:pPr>
        <w:pStyle w:val="WMOBodyText"/>
        <w:rPr>
          <w:lang w:val="ru-RU"/>
        </w:rPr>
      </w:pPr>
    </w:p>
    <w:p w14:paraId="20121DA1" w14:textId="77777777" w:rsidR="00B57784" w:rsidRPr="00CA3B96" w:rsidRDefault="00B57784" w:rsidP="009B754F">
      <w:pPr>
        <w:pStyle w:val="WMOBodyText"/>
        <w:rPr>
          <w:lang w:val="ru-RU"/>
        </w:rPr>
      </w:pPr>
    </w:p>
    <w:p w14:paraId="7207728A" w14:textId="77777777" w:rsidR="00B57784" w:rsidRPr="00CA3B96" w:rsidRDefault="00B57784" w:rsidP="009B754F">
      <w:pPr>
        <w:pStyle w:val="WMOBodyText"/>
        <w:rPr>
          <w:lang w:val="ru-RU"/>
        </w:rPr>
      </w:pPr>
    </w:p>
    <w:p w14:paraId="0BBF0679" w14:textId="77777777" w:rsidR="00B57784" w:rsidRPr="00CA3B96" w:rsidRDefault="00B57784" w:rsidP="009B754F">
      <w:pPr>
        <w:pStyle w:val="NormalParagraphStyle"/>
        <w:spacing w:before="100" w:beforeAutospacing="1" w:line="240" w:lineRule="auto"/>
        <w:rPr>
          <w:rFonts w:ascii="Verdana" w:hAnsi="Verdana" w:cs="Arial"/>
          <w:b/>
          <w:bCs/>
          <w:sz w:val="20"/>
          <w:szCs w:val="20"/>
          <w:lang w:val="ru-RU"/>
        </w:rPr>
      </w:pPr>
      <w:r w:rsidRPr="00CA3B96">
        <w:rPr>
          <w:rFonts w:ascii="Verdana" w:hAnsi="Verdana"/>
          <w:b/>
          <w:bCs/>
          <w:sz w:val="20"/>
          <w:szCs w:val="20"/>
          <w:lang w:val="ru-RU"/>
        </w:rPr>
        <w:t>Всемирная метеорологическая организация, 2023</w:t>
      </w:r>
    </w:p>
    <w:p w14:paraId="3A67FE90" w14:textId="77777777" w:rsidR="00B57784" w:rsidRPr="00CA3B96" w:rsidRDefault="00B57784" w:rsidP="009B754F">
      <w:pPr>
        <w:pStyle w:val="NormalParagraphStyle"/>
        <w:spacing w:before="100" w:beforeAutospacing="1" w:line="240" w:lineRule="auto"/>
        <w:rPr>
          <w:rFonts w:ascii="Verdana" w:hAnsi="Verdana" w:cs="Arial"/>
          <w:sz w:val="20"/>
          <w:szCs w:val="20"/>
          <w:lang w:val="ru-RU"/>
        </w:rPr>
      </w:pPr>
      <w:r w:rsidRPr="00CA3B96">
        <w:rPr>
          <w:rFonts w:ascii="Verdana" w:hAnsi="Verdana"/>
          <w:sz w:val="20"/>
          <w:szCs w:val="20"/>
          <w:lang w:val="ru-RU"/>
        </w:rPr>
        <w:t>Право на опубликование в печатной, электронной или какой-либо иной форме на каком-либо языке сохраняется за ВМО. Небольшие выдержки из публикаций ВМО могут воспроизводиться без разрешения при условии четкого указания источника в полном объеме. Корреспонденцию редакционного характера и запросы в отношении частичного или полного опубликования, воспроизведения или перевода настоящей публикации следует направлять по адресу:</w:t>
      </w:r>
    </w:p>
    <w:p w14:paraId="429DB367" w14:textId="77777777" w:rsidR="00B57784" w:rsidRPr="00CA3B96" w:rsidRDefault="00B57784" w:rsidP="009B754F">
      <w:pPr>
        <w:pStyle w:val="NormalParagraphStyle"/>
        <w:spacing w:line="240" w:lineRule="auto"/>
        <w:rPr>
          <w:rFonts w:ascii="Verdana" w:hAnsi="Verdana" w:cs="Arial"/>
          <w:sz w:val="20"/>
          <w:szCs w:val="20"/>
          <w:lang w:val="ru-RU"/>
        </w:rPr>
      </w:pPr>
    </w:p>
    <w:p w14:paraId="36F84F22" w14:textId="77777777" w:rsidR="00B57784" w:rsidRPr="00CA3B96" w:rsidRDefault="00B57784" w:rsidP="009B754F">
      <w:pPr>
        <w:pStyle w:val="NormalParagraphStyle"/>
        <w:spacing w:line="240" w:lineRule="auto"/>
        <w:rPr>
          <w:rFonts w:ascii="Verdana" w:hAnsi="Verdana" w:cs="Arial"/>
          <w:sz w:val="20"/>
          <w:szCs w:val="20"/>
          <w:lang w:val="ru-RU"/>
        </w:rPr>
      </w:pPr>
      <w:proofErr w:type="spellStart"/>
      <w:r w:rsidRPr="00CA3B96">
        <w:rPr>
          <w:rFonts w:ascii="Verdana" w:hAnsi="Verdana"/>
          <w:sz w:val="20"/>
          <w:szCs w:val="20"/>
          <w:lang w:val="ru-RU"/>
        </w:rPr>
        <w:t>Chair</w:t>
      </w:r>
      <w:proofErr w:type="spellEnd"/>
      <w:r w:rsidRPr="00CA3B96">
        <w:rPr>
          <w:rFonts w:ascii="Verdana" w:hAnsi="Verdana"/>
          <w:sz w:val="20"/>
          <w:szCs w:val="20"/>
          <w:lang w:val="ru-RU"/>
        </w:rPr>
        <w:t>, Publications Board</w:t>
      </w:r>
    </w:p>
    <w:p w14:paraId="6F00A796" w14:textId="77777777" w:rsidR="00B57784" w:rsidRPr="00CA3B96" w:rsidRDefault="00B57784" w:rsidP="009B754F">
      <w:pPr>
        <w:pStyle w:val="NormalParagraphStyle"/>
        <w:spacing w:line="240" w:lineRule="auto"/>
        <w:rPr>
          <w:rFonts w:ascii="Verdana" w:hAnsi="Verdana" w:cs="Arial"/>
          <w:sz w:val="20"/>
          <w:szCs w:val="20"/>
          <w:lang w:val="ru-RU"/>
        </w:rPr>
      </w:pPr>
      <w:r w:rsidRPr="00CA3B96">
        <w:rPr>
          <w:rFonts w:ascii="Verdana" w:hAnsi="Verdana"/>
          <w:sz w:val="20"/>
          <w:szCs w:val="20"/>
          <w:lang w:val="ru-RU"/>
        </w:rPr>
        <w:t xml:space="preserve">World </w:t>
      </w:r>
      <w:proofErr w:type="spellStart"/>
      <w:r w:rsidRPr="00CA3B96">
        <w:rPr>
          <w:rFonts w:ascii="Verdana" w:hAnsi="Verdana"/>
          <w:sz w:val="20"/>
          <w:szCs w:val="20"/>
          <w:lang w:val="ru-RU"/>
        </w:rPr>
        <w:t>Meteorological</w:t>
      </w:r>
      <w:proofErr w:type="spellEnd"/>
      <w:r w:rsidRPr="00CA3B96">
        <w:rPr>
          <w:rFonts w:ascii="Verdana" w:hAnsi="Verdana"/>
          <w:sz w:val="20"/>
          <w:szCs w:val="20"/>
          <w:lang w:val="ru-RU"/>
        </w:rPr>
        <w:t xml:space="preserve"> Organization (WMO)</w:t>
      </w:r>
    </w:p>
    <w:p w14:paraId="072A1657" w14:textId="77777777" w:rsidR="00B57784" w:rsidRPr="00CA3B96" w:rsidRDefault="00B57784" w:rsidP="009B754F">
      <w:pPr>
        <w:pStyle w:val="NormalParagraphStyle"/>
        <w:tabs>
          <w:tab w:val="left" w:pos="5640"/>
        </w:tabs>
        <w:spacing w:line="240" w:lineRule="auto"/>
        <w:rPr>
          <w:rFonts w:ascii="Verdana" w:hAnsi="Verdana" w:cs="Arial"/>
          <w:sz w:val="20"/>
          <w:szCs w:val="20"/>
          <w:lang w:val="ru-RU"/>
        </w:rPr>
      </w:pPr>
      <w:r w:rsidRPr="00CA3B96">
        <w:rPr>
          <w:rFonts w:ascii="Verdana" w:hAnsi="Verdana"/>
          <w:sz w:val="20"/>
          <w:szCs w:val="20"/>
          <w:lang w:val="ru-RU"/>
        </w:rPr>
        <w:t xml:space="preserve">7 </w:t>
      </w:r>
      <w:proofErr w:type="spellStart"/>
      <w:r w:rsidRPr="00CA3B96">
        <w:rPr>
          <w:rFonts w:ascii="Verdana" w:hAnsi="Verdana"/>
          <w:sz w:val="20"/>
          <w:szCs w:val="20"/>
          <w:lang w:val="ru-RU"/>
        </w:rPr>
        <w:t>bis</w:t>
      </w:r>
      <w:proofErr w:type="spellEnd"/>
      <w:r w:rsidRPr="00CA3B96">
        <w:rPr>
          <w:rFonts w:ascii="Verdana" w:hAnsi="Verdana"/>
          <w:sz w:val="20"/>
          <w:szCs w:val="20"/>
          <w:lang w:val="ru-RU"/>
        </w:rPr>
        <w:t xml:space="preserve">, </w:t>
      </w:r>
      <w:proofErr w:type="spellStart"/>
      <w:r w:rsidRPr="00CA3B96">
        <w:rPr>
          <w:rFonts w:ascii="Verdana" w:hAnsi="Verdana"/>
          <w:sz w:val="20"/>
          <w:szCs w:val="20"/>
          <w:lang w:val="ru-RU"/>
        </w:rPr>
        <w:t>avenue</w:t>
      </w:r>
      <w:proofErr w:type="spellEnd"/>
      <w:r w:rsidRPr="00CA3B96">
        <w:rPr>
          <w:rFonts w:ascii="Verdana" w:hAnsi="Verdana"/>
          <w:sz w:val="20"/>
          <w:szCs w:val="20"/>
          <w:lang w:val="ru-RU"/>
        </w:rPr>
        <w:t xml:space="preserve"> </w:t>
      </w:r>
      <w:proofErr w:type="spellStart"/>
      <w:r w:rsidRPr="00CA3B96">
        <w:rPr>
          <w:rFonts w:ascii="Verdana" w:hAnsi="Verdana"/>
          <w:sz w:val="20"/>
          <w:szCs w:val="20"/>
          <w:lang w:val="ru-RU"/>
        </w:rPr>
        <w:t>de</w:t>
      </w:r>
      <w:proofErr w:type="spellEnd"/>
      <w:r w:rsidRPr="00CA3B96">
        <w:rPr>
          <w:rFonts w:ascii="Verdana" w:hAnsi="Verdana"/>
          <w:sz w:val="20"/>
          <w:szCs w:val="20"/>
          <w:lang w:val="ru-RU"/>
        </w:rPr>
        <w:t xml:space="preserve"> </w:t>
      </w:r>
      <w:proofErr w:type="spellStart"/>
      <w:r w:rsidRPr="00CA3B96">
        <w:rPr>
          <w:rFonts w:ascii="Verdana" w:hAnsi="Verdana"/>
          <w:sz w:val="20"/>
          <w:szCs w:val="20"/>
          <w:lang w:val="ru-RU"/>
        </w:rPr>
        <w:t>la</w:t>
      </w:r>
      <w:proofErr w:type="spellEnd"/>
      <w:r w:rsidRPr="00CA3B96">
        <w:rPr>
          <w:rFonts w:ascii="Verdana" w:hAnsi="Verdana"/>
          <w:sz w:val="20"/>
          <w:szCs w:val="20"/>
          <w:lang w:val="ru-RU"/>
        </w:rPr>
        <w:t xml:space="preserve"> </w:t>
      </w:r>
      <w:proofErr w:type="spellStart"/>
      <w:r w:rsidRPr="00CA3B96">
        <w:rPr>
          <w:rFonts w:ascii="Verdana" w:hAnsi="Verdana"/>
          <w:sz w:val="20"/>
          <w:szCs w:val="20"/>
          <w:lang w:val="ru-RU"/>
        </w:rPr>
        <w:t>Paix</w:t>
      </w:r>
      <w:proofErr w:type="spellEnd"/>
      <w:r w:rsidRPr="00CA3B96">
        <w:rPr>
          <w:rFonts w:ascii="Verdana" w:hAnsi="Verdana"/>
          <w:sz w:val="20"/>
          <w:szCs w:val="20"/>
          <w:lang w:val="ru-RU"/>
        </w:rPr>
        <w:tab/>
      </w:r>
      <w:proofErr w:type="spellStart"/>
      <w:r w:rsidRPr="00CA3B96">
        <w:rPr>
          <w:rFonts w:ascii="Verdana" w:hAnsi="Verdana"/>
          <w:sz w:val="20"/>
          <w:szCs w:val="20"/>
          <w:lang w:val="ru-RU"/>
        </w:rPr>
        <w:t>Teл</w:t>
      </w:r>
      <w:proofErr w:type="spellEnd"/>
      <w:r w:rsidRPr="00CA3B96">
        <w:rPr>
          <w:rFonts w:ascii="Verdana" w:hAnsi="Verdana"/>
          <w:sz w:val="20"/>
          <w:szCs w:val="20"/>
          <w:lang w:val="ru-RU"/>
        </w:rPr>
        <w:t>.: +41 (0) 22 730 84 03</w:t>
      </w:r>
    </w:p>
    <w:p w14:paraId="74A7A9FF" w14:textId="77777777" w:rsidR="00B57784" w:rsidRPr="00CA3B96" w:rsidRDefault="00B57784" w:rsidP="009B754F">
      <w:pPr>
        <w:pStyle w:val="NormalParagraphStyle"/>
        <w:tabs>
          <w:tab w:val="left" w:pos="5640"/>
        </w:tabs>
        <w:spacing w:line="240" w:lineRule="auto"/>
        <w:rPr>
          <w:rFonts w:ascii="Verdana" w:hAnsi="Verdana" w:cs="Arial"/>
          <w:sz w:val="20"/>
          <w:szCs w:val="20"/>
          <w:lang w:val="ru-RU"/>
        </w:rPr>
      </w:pPr>
      <w:proofErr w:type="spellStart"/>
      <w:r w:rsidRPr="00CA3B96">
        <w:rPr>
          <w:rFonts w:ascii="Verdana" w:hAnsi="Verdana"/>
          <w:sz w:val="20"/>
          <w:szCs w:val="20"/>
          <w:lang w:val="ru-RU"/>
        </w:rPr>
        <w:t>P.O</w:t>
      </w:r>
      <w:proofErr w:type="spellEnd"/>
      <w:r w:rsidRPr="00CA3B96">
        <w:rPr>
          <w:rFonts w:ascii="Verdana" w:hAnsi="Verdana"/>
          <w:sz w:val="20"/>
          <w:szCs w:val="20"/>
          <w:lang w:val="ru-RU"/>
        </w:rPr>
        <w:t>. Box 2300</w:t>
      </w:r>
      <w:r w:rsidRPr="00CA3B96">
        <w:rPr>
          <w:rFonts w:ascii="Verdana" w:hAnsi="Verdana"/>
          <w:sz w:val="20"/>
          <w:szCs w:val="20"/>
          <w:lang w:val="ru-RU"/>
        </w:rPr>
        <w:tab/>
        <w:t>Факс: +41 (0) 22 730 80 40</w:t>
      </w:r>
    </w:p>
    <w:p w14:paraId="5F3183C9" w14:textId="77777777" w:rsidR="00B57784" w:rsidRPr="00CA3B96" w:rsidRDefault="00B57784" w:rsidP="009B754F">
      <w:pPr>
        <w:tabs>
          <w:tab w:val="left" w:pos="5640"/>
        </w:tabs>
        <w:rPr>
          <w:color w:val="000000"/>
          <w:lang w:val="ru-RU"/>
        </w:rPr>
      </w:pPr>
      <w:r w:rsidRPr="00CA3B96">
        <w:rPr>
          <w:lang w:val="ru-RU"/>
        </w:rPr>
        <w:t xml:space="preserve">CH-1211 </w:t>
      </w:r>
      <w:proofErr w:type="spellStart"/>
      <w:r w:rsidRPr="00CA3B96">
        <w:rPr>
          <w:lang w:val="ru-RU"/>
        </w:rPr>
        <w:t>Geneva</w:t>
      </w:r>
      <w:proofErr w:type="spellEnd"/>
      <w:r w:rsidRPr="00CA3B96">
        <w:rPr>
          <w:lang w:val="ru-RU"/>
        </w:rPr>
        <w:t xml:space="preserve"> 2, </w:t>
      </w:r>
      <w:proofErr w:type="spellStart"/>
      <w:r w:rsidRPr="00CA3B96">
        <w:rPr>
          <w:lang w:val="ru-RU"/>
        </w:rPr>
        <w:t>Switzerland</w:t>
      </w:r>
      <w:proofErr w:type="spellEnd"/>
      <w:r w:rsidRPr="00CA3B96">
        <w:rPr>
          <w:lang w:val="ru-RU"/>
        </w:rPr>
        <w:tab/>
        <w:t>Э-почта: publications@wmo.int</w:t>
      </w:r>
    </w:p>
    <w:p w14:paraId="0999A272" w14:textId="77777777" w:rsidR="00B57784" w:rsidRPr="00CA3B96" w:rsidRDefault="00B57784" w:rsidP="009B754F">
      <w:pPr>
        <w:pStyle w:val="BodyText0"/>
        <w:jc w:val="left"/>
        <w:rPr>
          <w:b w:val="0"/>
          <w:bCs w:val="0"/>
          <w:color w:val="000000"/>
          <w:sz w:val="20"/>
          <w:szCs w:val="20"/>
          <w:lang w:val="ru-RU"/>
        </w:rPr>
      </w:pPr>
    </w:p>
    <w:p w14:paraId="65F99C85" w14:textId="77777777" w:rsidR="00B57784" w:rsidRPr="00CA3B96" w:rsidRDefault="00B57784" w:rsidP="009B754F">
      <w:pPr>
        <w:pStyle w:val="BodyText0"/>
        <w:jc w:val="left"/>
        <w:rPr>
          <w:b w:val="0"/>
          <w:bCs w:val="0"/>
          <w:color w:val="000000"/>
          <w:sz w:val="20"/>
          <w:szCs w:val="20"/>
          <w:lang w:val="ru-RU"/>
        </w:rPr>
      </w:pPr>
      <w:r w:rsidRPr="00CA3B96">
        <w:rPr>
          <w:b w:val="0"/>
          <w:bCs w:val="0"/>
          <w:sz w:val="20"/>
          <w:szCs w:val="20"/>
          <w:lang w:val="ru-RU"/>
        </w:rPr>
        <w:t>ПРИМЕЧАНИЕ</w:t>
      </w:r>
    </w:p>
    <w:p w14:paraId="33F6817E" w14:textId="77777777" w:rsidR="00B57784" w:rsidRPr="00CA3B96" w:rsidRDefault="00B57784" w:rsidP="009B754F">
      <w:pPr>
        <w:pStyle w:val="BodyText0"/>
        <w:jc w:val="left"/>
        <w:rPr>
          <w:b w:val="0"/>
          <w:bCs w:val="0"/>
          <w:color w:val="000000"/>
          <w:sz w:val="20"/>
          <w:szCs w:val="20"/>
          <w:lang w:val="ru-RU"/>
        </w:rPr>
      </w:pPr>
    </w:p>
    <w:p w14:paraId="12D29D30" w14:textId="77777777" w:rsidR="00B57784" w:rsidRPr="00CA3B96" w:rsidRDefault="00B57784" w:rsidP="009B754F">
      <w:pPr>
        <w:pStyle w:val="NormalParagraphStyle"/>
        <w:spacing w:line="240" w:lineRule="auto"/>
        <w:ind w:right="39"/>
        <w:rPr>
          <w:rFonts w:ascii="Verdana" w:hAnsi="Verdana" w:cs="Arial"/>
          <w:sz w:val="20"/>
          <w:szCs w:val="20"/>
          <w:lang w:val="ru-RU"/>
        </w:rPr>
      </w:pPr>
      <w:r w:rsidRPr="00CA3B96">
        <w:rPr>
          <w:rFonts w:ascii="Verdana" w:hAnsi="Verdana"/>
          <w:sz w:val="20"/>
          <w:szCs w:val="20"/>
          <w:lang w:val="ru-RU"/>
        </w:rPr>
        <w:t>Обозначения, употребляемые в публикациях ВМО, а также изложение материала в настоящей публикации не означают выражения со стороны ВМО какого бы то ни было мнения в отношении правового статуса какой-либо страны, территории, города или района, или их властей, а также в отношении делимитации их границ.</w:t>
      </w:r>
    </w:p>
    <w:p w14:paraId="34E4E8D2" w14:textId="77777777" w:rsidR="00B57784" w:rsidRPr="00CA3B96" w:rsidRDefault="00B57784" w:rsidP="009B754F">
      <w:pPr>
        <w:pStyle w:val="NormalParagraphStyle"/>
        <w:spacing w:line="240" w:lineRule="auto"/>
        <w:ind w:right="39"/>
        <w:rPr>
          <w:rFonts w:ascii="Verdana" w:hAnsi="Verdana" w:cs="Arial"/>
          <w:sz w:val="20"/>
          <w:szCs w:val="20"/>
          <w:lang w:val="ru-RU"/>
        </w:rPr>
      </w:pPr>
    </w:p>
    <w:p w14:paraId="4CC48479" w14:textId="77777777" w:rsidR="00B57784" w:rsidRPr="00CA3B96" w:rsidRDefault="00B57784" w:rsidP="009B754F">
      <w:pPr>
        <w:pStyle w:val="NormalParagraphStyle"/>
        <w:spacing w:line="240" w:lineRule="auto"/>
        <w:ind w:right="39"/>
        <w:rPr>
          <w:rFonts w:ascii="Verdana" w:hAnsi="Verdana" w:cs="Arial"/>
          <w:sz w:val="20"/>
          <w:szCs w:val="20"/>
          <w:lang w:val="ru-RU"/>
        </w:rPr>
      </w:pPr>
      <w:r w:rsidRPr="00CA3B96">
        <w:rPr>
          <w:rFonts w:ascii="Verdana" w:hAnsi="Verdana"/>
          <w:sz w:val="20"/>
          <w:szCs w:val="20"/>
          <w:lang w:val="ru-RU"/>
        </w:rPr>
        <w:t>Упоминание отдельных компаний или какой-либо продукции не означает, что они одобрены или рекомендованы ВМО и что им отдается предпочтение перед другими аналогичными, но не упомянутыми или не прорекламированными компаниями или продукцией.</w:t>
      </w:r>
    </w:p>
    <w:p w14:paraId="2A1AFB09" w14:textId="77777777" w:rsidR="00B57784" w:rsidRPr="00CA3B96" w:rsidRDefault="00B57784" w:rsidP="009B754F">
      <w:pPr>
        <w:pStyle w:val="NormalParagraphStyle"/>
        <w:spacing w:line="240" w:lineRule="auto"/>
        <w:ind w:right="39"/>
        <w:rPr>
          <w:rFonts w:ascii="Verdana" w:hAnsi="Verdana" w:cs="Arial"/>
          <w:sz w:val="20"/>
          <w:szCs w:val="20"/>
          <w:lang w:val="ru-RU"/>
        </w:rPr>
      </w:pPr>
    </w:p>
    <w:p w14:paraId="681D6361" w14:textId="77777777" w:rsidR="00B57784" w:rsidRPr="00CA3B96" w:rsidRDefault="00B57784" w:rsidP="009B754F">
      <w:pPr>
        <w:pStyle w:val="NormalParagraphStyle"/>
        <w:spacing w:line="240" w:lineRule="auto"/>
        <w:ind w:right="39"/>
        <w:rPr>
          <w:rFonts w:ascii="Verdana" w:hAnsi="Verdana" w:cs="Arial"/>
          <w:sz w:val="20"/>
          <w:szCs w:val="20"/>
          <w:lang w:val="ru-RU"/>
        </w:rPr>
      </w:pPr>
      <w:r w:rsidRPr="00CA3B96">
        <w:rPr>
          <w:rFonts w:ascii="Verdana" w:hAnsi="Verdana"/>
          <w:sz w:val="20"/>
          <w:szCs w:val="20"/>
          <w:lang w:val="ru-RU"/>
        </w:rPr>
        <w:t>Заключения, мнения и выводы, представленные в публикациях ВМО с указанием авторов, принадлежат этим авторам и не обязательно отражают точку зрения ВМО или ее Членов.</w:t>
      </w:r>
    </w:p>
    <w:p w14:paraId="4A7A7BA5" w14:textId="77777777" w:rsidR="00B57784" w:rsidRPr="00CA3B96" w:rsidRDefault="00B57784" w:rsidP="009B754F">
      <w:pPr>
        <w:pStyle w:val="NormalParagraphStyle"/>
        <w:spacing w:line="240" w:lineRule="auto"/>
        <w:ind w:right="537"/>
        <w:rPr>
          <w:rFonts w:ascii="Verdana" w:hAnsi="Verdana" w:cs="Arial"/>
          <w:sz w:val="20"/>
          <w:szCs w:val="20"/>
          <w:lang w:val="ru-RU"/>
        </w:rPr>
      </w:pPr>
    </w:p>
    <w:p w14:paraId="57E64900" w14:textId="77777777" w:rsidR="00B57784" w:rsidRPr="00CA3B96" w:rsidRDefault="00B57784" w:rsidP="009B754F">
      <w:pPr>
        <w:pStyle w:val="NormalParagraphStyle"/>
        <w:spacing w:line="240" w:lineRule="auto"/>
        <w:ind w:right="537"/>
        <w:jc w:val="both"/>
        <w:rPr>
          <w:rFonts w:ascii="Verdana" w:hAnsi="Verdana" w:cs="Arial"/>
          <w:sz w:val="20"/>
          <w:szCs w:val="20"/>
          <w:lang w:val="ru-RU"/>
        </w:rPr>
      </w:pPr>
      <w:r w:rsidRPr="00CA3B96">
        <w:rPr>
          <w:rFonts w:ascii="Verdana" w:hAnsi="Verdana"/>
          <w:sz w:val="20"/>
          <w:szCs w:val="20"/>
          <w:lang w:val="ru-RU"/>
        </w:rPr>
        <w:t>Настоящая публикация выпущена без официального редактирования.</w:t>
      </w:r>
    </w:p>
    <w:p w14:paraId="388B5998" w14:textId="77777777" w:rsidR="00B57784" w:rsidRPr="00CA3B96" w:rsidRDefault="00B57784" w:rsidP="009B754F">
      <w:pPr>
        <w:rPr>
          <w:rFonts w:eastAsiaTheme="majorEastAsia" w:cstheme="majorBidi"/>
          <w:b/>
          <w:bCs/>
          <w:color w:val="002060"/>
          <w:lang w:val="ru-RU"/>
        </w:rPr>
      </w:pPr>
    </w:p>
    <w:p w14:paraId="54F8F8D4" w14:textId="77777777" w:rsidR="000271E1" w:rsidRPr="00CA3B96" w:rsidRDefault="000271E1" w:rsidP="009B754F">
      <w:pPr>
        <w:pStyle w:val="WMOBodyText"/>
        <w:rPr>
          <w:lang w:val="ru-RU"/>
        </w:rPr>
      </w:pPr>
    </w:p>
    <w:p w14:paraId="6E6ECA55" w14:textId="77777777" w:rsidR="007477B3" w:rsidRPr="00CA3B96" w:rsidRDefault="007477B3" w:rsidP="009B754F">
      <w:pPr>
        <w:tabs>
          <w:tab w:val="clear" w:pos="1134"/>
        </w:tabs>
        <w:jc w:val="left"/>
        <w:rPr>
          <w:rFonts w:eastAsiaTheme="majorEastAsia" w:cstheme="majorBidi"/>
          <w:b/>
          <w:bCs/>
          <w:color w:val="002060"/>
          <w:lang w:val="ru-RU"/>
        </w:rPr>
      </w:pPr>
      <w:bookmarkStart w:id="16" w:name="_Toc12443881"/>
      <w:bookmarkStart w:id="17" w:name="_Toc12444973"/>
      <w:bookmarkStart w:id="18" w:name="_Toc12458546"/>
      <w:r w:rsidRPr="00CA3B96">
        <w:rPr>
          <w:rFonts w:eastAsiaTheme="majorEastAsia" w:cstheme="majorBidi"/>
          <w:iCs/>
          <w:color w:val="002060"/>
          <w:lang w:val="ru-RU"/>
        </w:rPr>
        <w:br w:type="page"/>
      </w:r>
    </w:p>
    <w:p w14:paraId="2B551F9B" w14:textId="674BEF2D" w:rsidR="007477B3" w:rsidRPr="00CA3B96" w:rsidRDefault="0023729B" w:rsidP="009B754F">
      <w:pPr>
        <w:pStyle w:val="Heading2"/>
        <w:tabs>
          <w:tab w:val="left" w:pos="1134"/>
        </w:tabs>
        <w:spacing w:before="240" w:after="240"/>
        <w:ind w:left="1134" w:hanging="1134"/>
        <w:jc w:val="left"/>
        <w:rPr>
          <w:rFonts w:eastAsiaTheme="majorEastAsia" w:cs="Times New Roman (Headings CS)"/>
          <w:iCs w:val="0"/>
          <w:caps/>
          <w:color w:val="002060"/>
          <w:lang w:val="ru-RU"/>
        </w:rPr>
      </w:pPr>
      <w:r w:rsidRPr="00CA3B96">
        <w:rPr>
          <w:color w:val="002060"/>
          <w:lang w:val="ru-RU"/>
        </w:rPr>
        <w:lastRenderedPageBreak/>
        <w:t>СОДЕРЖАНИЕ</w:t>
      </w:r>
      <w:bookmarkEnd w:id="16"/>
      <w:bookmarkEnd w:id="17"/>
      <w:bookmarkEnd w:id="18"/>
    </w:p>
    <w:p w14:paraId="7BAA598B" w14:textId="77777777" w:rsidR="00135647" w:rsidRPr="00CA3B96" w:rsidRDefault="00135647" w:rsidP="009B754F">
      <w:pPr>
        <w:pStyle w:val="WMOBodyText"/>
        <w:rPr>
          <w:lang w:val="ru-RU" w:eastAsia="en-US"/>
        </w:rPr>
      </w:pPr>
    </w:p>
    <w:p w14:paraId="513A1A56" w14:textId="1509B7C4" w:rsidR="007477B3" w:rsidRPr="00CA3B96" w:rsidRDefault="00B26077" w:rsidP="009B754F">
      <w:pPr>
        <w:pStyle w:val="TableofCont1"/>
        <w:spacing w:after="360" w:line="240" w:lineRule="auto"/>
        <w:rPr>
          <w:rFonts w:ascii="Verdana" w:hAnsi="Verdana"/>
          <w:color w:val="000000"/>
          <w:lang w:val="ru-RU"/>
        </w:rPr>
      </w:pPr>
      <w:r w:rsidRPr="00CA3B96">
        <w:rPr>
          <w:rFonts w:ascii="Verdana" w:hAnsi="Verdana"/>
          <w:lang w:val="ru-RU"/>
        </w:rPr>
        <w:t>ПРЕДИСЛОВИЕ</w:t>
      </w:r>
      <w:r w:rsidRPr="00CA3B96">
        <w:rPr>
          <w:rFonts w:ascii="Verdana" w:hAnsi="Verdana"/>
          <w:lang w:val="ru-RU"/>
        </w:rPr>
        <w:tab/>
        <w:t xml:space="preserve"> </w:t>
      </w:r>
      <w:r w:rsidRPr="00CA3B96">
        <w:rPr>
          <w:rFonts w:ascii="Verdana" w:hAnsi="Verdana"/>
          <w:lang w:val="ru-RU"/>
        </w:rPr>
        <w:tab/>
      </w:r>
    </w:p>
    <w:p w14:paraId="3D11445D" w14:textId="250335CA" w:rsidR="007477B3" w:rsidRPr="00CA3B96" w:rsidRDefault="00B26077" w:rsidP="009B754F">
      <w:pPr>
        <w:pStyle w:val="TableofCont1"/>
        <w:spacing w:after="360" w:line="240" w:lineRule="auto"/>
        <w:rPr>
          <w:rFonts w:ascii="Verdana" w:hAnsi="Verdana"/>
          <w:color w:val="000000"/>
          <w:lang w:val="ru-RU"/>
        </w:rPr>
      </w:pPr>
      <w:r w:rsidRPr="00CA3B96">
        <w:rPr>
          <w:rFonts w:ascii="Verdana" w:hAnsi="Verdana"/>
          <w:lang w:val="ru-RU"/>
        </w:rPr>
        <w:t xml:space="preserve">НАШЕ ПЕРСПЕКТИВНОЕ ВИДЕНИЕ </w:t>
      </w:r>
      <w:r w:rsidRPr="00CA3B96">
        <w:rPr>
          <w:rFonts w:ascii="Verdana" w:hAnsi="Verdana"/>
          <w:lang w:val="ru-RU"/>
        </w:rPr>
        <w:tab/>
        <w:t xml:space="preserve"> </w:t>
      </w:r>
      <w:r w:rsidRPr="00CA3B96">
        <w:rPr>
          <w:rFonts w:ascii="Verdana" w:hAnsi="Verdana"/>
          <w:lang w:val="ru-RU"/>
        </w:rPr>
        <w:tab/>
      </w:r>
    </w:p>
    <w:p w14:paraId="5A786592" w14:textId="61AFF9BE" w:rsidR="007477B3" w:rsidRPr="00CA3B96" w:rsidRDefault="00B26077" w:rsidP="009B754F">
      <w:pPr>
        <w:pStyle w:val="TableofCont1"/>
        <w:spacing w:after="360" w:line="240" w:lineRule="auto"/>
        <w:rPr>
          <w:rFonts w:ascii="Verdana" w:hAnsi="Verdana"/>
          <w:lang w:val="ru-RU"/>
        </w:rPr>
      </w:pPr>
      <w:r w:rsidRPr="00CA3B96">
        <w:rPr>
          <w:rFonts w:ascii="Verdana" w:hAnsi="Verdana"/>
          <w:lang w:val="ru-RU"/>
        </w:rPr>
        <w:t xml:space="preserve">НАША МИССИЯ </w:t>
      </w:r>
      <w:r w:rsidRPr="00CA3B96">
        <w:rPr>
          <w:rFonts w:ascii="Verdana" w:hAnsi="Verdana"/>
          <w:lang w:val="ru-RU"/>
        </w:rPr>
        <w:tab/>
      </w:r>
      <w:r w:rsidRPr="00CA3B96">
        <w:rPr>
          <w:rFonts w:ascii="Verdana" w:hAnsi="Verdana"/>
          <w:lang w:val="ru-RU"/>
        </w:rPr>
        <w:tab/>
      </w:r>
    </w:p>
    <w:p w14:paraId="57DD7E4F" w14:textId="0A33D250" w:rsidR="007477B3" w:rsidRPr="00CA3B96" w:rsidRDefault="00B26077" w:rsidP="009B754F">
      <w:pPr>
        <w:pStyle w:val="TableofCont1"/>
        <w:spacing w:after="360" w:line="240" w:lineRule="auto"/>
        <w:rPr>
          <w:rFonts w:ascii="Verdana" w:hAnsi="Verdana"/>
          <w:lang w:val="ru-RU"/>
        </w:rPr>
      </w:pPr>
      <w:r w:rsidRPr="00CA3B96">
        <w:rPr>
          <w:rFonts w:ascii="Verdana" w:hAnsi="Verdana"/>
          <w:lang w:val="ru-RU"/>
        </w:rPr>
        <w:t xml:space="preserve">НАШИ ГЛАВНЫЕ ПРИНЦИПЫ </w:t>
      </w:r>
      <w:r w:rsidRPr="00CA3B96">
        <w:rPr>
          <w:rFonts w:ascii="Verdana" w:hAnsi="Verdana"/>
          <w:lang w:val="ru-RU"/>
        </w:rPr>
        <w:tab/>
      </w:r>
      <w:r w:rsidRPr="00CA3B96">
        <w:rPr>
          <w:rFonts w:ascii="Verdana" w:hAnsi="Verdana"/>
          <w:lang w:val="ru-RU"/>
        </w:rPr>
        <w:tab/>
      </w:r>
    </w:p>
    <w:p w14:paraId="67438898" w14:textId="028DF2E6" w:rsidR="007477B3" w:rsidRPr="00CA3B96" w:rsidRDefault="00B26077" w:rsidP="009B754F">
      <w:pPr>
        <w:pStyle w:val="TableofCont1"/>
        <w:spacing w:after="360" w:line="240" w:lineRule="auto"/>
        <w:rPr>
          <w:rFonts w:ascii="Verdana" w:hAnsi="Verdana"/>
          <w:lang w:val="ru-RU"/>
        </w:rPr>
      </w:pPr>
      <w:r w:rsidRPr="00CA3B96">
        <w:rPr>
          <w:rFonts w:ascii="Verdana" w:hAnsi="Verdana"/>
          <w:lang w:val="ru-RU"/>
        </w:rPr>
        <w:t xml:space="preserve">ОСНОВНЫЕ ДВИЖУЩИЕ ФАКТОРЫ </w:t>
      </w:r>
      <w:r w:rsidRPr="00CA3B96">
        <w:rPr>
          <w:rFonts w:ascii="Verdana" w:hAnsi="Verdana"/>
          <w:lang w:val="ru-RU"/>
        </w:rPr>
        <w:tab/>
      </w:r>
      <w:r w:rsidRPr="00CA3B96">
        <w:rPr>
          <w:rFonts w:ascii="Verdana" w:hAnsi="Verdana"/>
          <w:lang w:val="ru-RU"/>
        </w:rPr>
        <w:tab/>
      </w:r>
    </w:p>
    <w:p w14:paraId="24DC1EA4" w14:textId="76409082" w:rsidR="007477B3" w:rsidRPr="00CA3B96" w:rsidRDefault="00B26077" w:rsidP="009B754F">
      <w:pPr>
        <w:pStyle w:val="TableofCont1"/>
        <w:spacing w:after="360" w:line="240" w:lineRule="auto"/>
        <w:rPr>
          <w:rFonts w:ascii="Verdana" w:hAnsi="Verdana"/>
          <w:lang w:val="ru-RU"/>
        </w:rPr>
      </w:pPr>
      <w:r w:rsidRPr="00CA3B96">
        <w:rPr>
          <w:rFonts w:ascii="Verdana" w:hAnsi="Verdana"/>
          <w:lang w:val="ru-RU"/>
        </w:rPr>
        <w:t>ВСЕОБЪЕМЛЮЩИЕ ПРИОРИТЕТЫ</w:t>
      </w:r>
      <w:r w:rsidRPr="00CA3B96">
        <w:rPr>
          <w:rFonts w:ascii="Verdana" w:hAnsi="Verdana"/>
          <w:lang w:val="ru-RU"/>
        </w:rPr>
        <w:tab/>
      </w:r>
      <w:r w:rsidRPr="00CA3B96">
        <w:rPr>
          <w:rFonts w:ascii="Verdana" w:hAnsi="Verdana"/>
          <w:lang w:val="ru-RU"/>
        </w:rPr>
        <w:tab/>
      </w:r>
    </w:p>
    <w:p w14:paraId="2B9030E0" w14:textId="320D6139" w:rsidR="007477B3" w:rsidRPr="00CA3B96" w:rsidRDefault="00B26077" w:rsidP="009B754F">
      <w:pPr>
        <w:pStyle w:val="TableofCont1"/>
        <w:spacing w:after="360" w:line="240" w:lineRule="auto"/>
        <w:rPr>
          <w:rFonts w:ascii="Verdana" w:hAnsi="Verdana"/>
          <w:lang w:val="ru-RU"/>
        </w:rPr>
      </w:pPr>
      <w:r w:rsidRPr="00CA3B96">
        <w:rPr>
          <w:rFonts w:ascii="Verdana" w:hAnsi="Verdana"/>
          <w:lang w:val="ru-RU"/>
        </w:rPr>
        <w:t>ДОЛГОСРОЧНЫЕ ЦЕЛИ И СТРАТЕГИЧЕСКИЕ ЗАДАЧИ</w:t>
      </w:r>
      <w:r w:rsidRPr="00CA3B96">
        <w:rPr>
          <w:rFonts w:ascii="Verdana" w:hAnsi="Verdana"/>
          <w:lang w:val="ru-RU"/>
        </w:rPr>
        <w:tab/>
      </w:r>
      <w:r w:rsidRPr="00CA3B96">
        <w:rPr>
          <w:rFonts w:ascii="Verdana" w:hAnsi="Verdana"/>
          <w:lang w:val="ru-RU"/>
        </w:rPr>
        <w:tab/>
      </w:r>
    </w:p>
    <w:p w14:paraId="55AFDD29" w14:textId="307CAFA8" w:rsidR="00F36DEC" w:rsidRPr="00CA3B96" w:rsidRDefault="007477B3" w:rsidP="009B754F">
      <w:pPr>
        <w:pStyle w:val="Tableofcont2"/>
        <w:tabs>
          <w:tab w:val="clear" w:pos="737"/>
        </w:tabs>
        <w:spacing w:before="0" w:after="360" w:line="240" w:lineRule="auto"/>
        <w:ind w:left="567" w:firstLine="0"/>
        <w:contextualSpacing/>
        <w:rPr>
          <w:rFonts w:ascii="Verdana" w:hAnsi="Verdana"/>
          <w:lang w:val="ru-RU"/>
        </w:rPr>
      </w:pPr>
      <w:r w:rsidRPr="00CA3B96">
        <w:rPr>
          <w:rFonts w:ascii="Verdana" w:hAnsi="Verdana"/>
          <w:b/>
          <w:bCs/>
          <w:lang w:val="ru-RU"/>
        </w:rPr>
        <w:t>Цель 1</w:t>
      </w:r>
      <w:r w:rsidR="00A715B2" w:rsidRPr="00CA3B96">
        <w:rPr>
          <w:rFonts w:ascii="Verdana" w:hAnsi="Verdana"/>
          <w:b/>
          <w:bCs/>
          <w:lang w:val="ru-RU"/>
        </w:rPr>
        <w:t>.</w:t>
      </w:r>
      <w:r w:rsidRPr="00CA3B96">
        <w:rPr>
          <w:rFonts w:ascii="Verdana" w:hAnsi="Verdana"/>
          <w:lang w:val="ru-RU"/>
        </w:rPr>
        <w:t xml:space="preserve"> Более эффективное удовлетворение общественных потребностей: предоставление достоверных, доступных,</w:t>
      </w:r>
    </w:p>
    <w:p w14:paraId="56C45B4A" w14:textId="77777777" w:rsidR="007477B3" w:rsidRPr="00CA3B96" w:rsidRDefault="007477B3" w:rsidP="009B754F">
      <w:pPr>
        <w:pStyle w:val="Tableofcont2"/>
        <w:tabs>
          <w:tab w:val="clear" w:pos="737"/>
        </w:tabs>
        <w:spacing w:before="0" w:after="360" w:line="240" w:lineRule="auto"/>
        <w:ind w:left="567" w:firstLine="0"/>
        <w:contextualSpacing/>
        <w:rPr>
          <w:rFonts w:ascii="Verdana" w:hAnsi="Verdana"/>
          <w:lang w:val="ru-RU"/>
        </w:rPr>
      </w:pPr>
      <w:r w:rsidRPr="00CA3B96">
        <w:rPr>
          <w:rFonts w:ascii="Verdana" w:hAnsi="Verdana"/>
          <w:lang w:val="ru-RU"/>
        </w:rPr>
        <w:t>ориентированных на пользователя и соответствующих целевому назначению информации и обслуживания</w:t>
      </w:r>
      <w:r w:rsidRPr="00CA3B96">
        <w:rPr>
          <w:rFonts w:ascii="Verdana" w:hAnsi="Verdana"/>
          <w:lang w:val="ru-RU"/>
        </w:rPr>
        <w:tab/>
      </w:r>
      <w:r w:rsidRPr="00CA3B96">
        <w:rPr>
          <w:rFonts w:ascii="Verdana" w:hAnsi="Verdana"/>
          <w:lang w:val="ru-RU"/>
        </w:rPr>
        <w:tab/>
      </w:r>
    </w:p>
    <w:p w14:paraId="45EF0737" w14:textId="77777777" w:rsidR="009D4D49" w:rsidRPr="00CA3B96" w:rsidRDefault="009D4D49" w:rsidP="009B754F">
      <w:pPr>
        <w:pStyle w:val="Tableofcont2"/>
        <w:tabs>
          <w:tab w:val="clear" w:pos="737"/>
        </w:tabs>
        <w:spacing w:before="0" w:after="360" w:line="240" w:lineRule="auto"/>
        <w:ind w:left="567" w:firstLine="0"/>
        <w:contextualSpacing/>
        <w:rPr>
          <w:rFonts w:ascii="Verdana" w:hAnsi="Verdana"/>
          <w:lang w:val="ru-RU"/>
        </w:rPr>
      </w:pPr>
    </w:p>
    <w:p w14:paraId="7DF4A0F1" w14:textId="4C0C3C6B" w:rsidR="009D4D49" w:rsidRPr="00CA3B96" w:rsidRDefault="007477B3" w:rsidP="009B754F">
      <w:pPr>
        <w:pStyle w:val="Tableofcont2"/>
        <w:tabs>
          <w:tab w:val="clear" w:pos="737"/>
        </w:tabs>
        <w:spacing w:before="0" w:after="360" w:line="240" w:lineRule="auto"/>
        <w:ind w:left="567" w:firstLine="0"/>
        <w:contextualSpacing/>
        <w:rPr>
          <w:rFonts w:ascii="Verdana" w:hAnsi="Verdana"/>
          <w:lang w:val="ru-RU"/>
        </w:rPr>
      </w:pPr>
      <w:r w:rsidRPr="00CA3B96">
        <w:rPr>
          <w:rFonts w:ascii="Verdana" w:hAnsi="Verdana"/>
          <w:b/>
          <w:bCs/>
          <w:lang w:val="ru-RU"/>
        </w:rPr>
        <w:t>Цель 2</w:t>
      </w:r>
      <w:r w:rsidR="00A715B2" w:rsidRPr="00CA3B96">
        <w:rPr>
          <w:rFonts w:ascii="Verdana" w:hAnsi="Verdana"/>
          <w:b/>
          <w:bCs/>
          <w:lang w:val="ru-RU"/>
        </w:rPr>
        <w:t>.</w:t>
      </w:r>
      <w:r w:rsidRPr="00CA3B96">
        <w:rPr>
          <w:rFonts w:ascii="Verdana" w:hAnsi="Verdana"/>
          <w:lang w:val="ru-RU"/>
        </w:rPr>
        <w:t xml:space="preserve"> Расширение наблюдений и прогнозов системы Земля: укрепление</w:t>
      </w:r>
    </w:p>
    <w:p w14:paraId="2CCF4732" w14:textId="77777777" w:rsidR="007477B3" w:rsidRPr="00CA3B96" w:rsidRDefault="007477B3" w:rsidP="009B754F">
      <w:pPr>
        <w:pStyle w:val="Tableofcont2"/>
        <w:tabs>
          <w:tab w:val="clear" w:pos="737"/>
        </w:tabs>
        <w:spacing w:before="0" w:after="360" w:line="240" w:lineRule="auto"/>
        <w:ind w:left="567" w:firstLine="0"/>
        <w:contextualSpacing/>
        <w:rPr>
          <w:rFonts w:ascii="Verdana" w:hAnsi="Verdana"/>
          <w:lang w:val="ru-RU"/>
        </w:rPr>
      </w:pPr>
      <w:r w:rsidRPr="00CA3B96">
        <w:rPr>
          <w:rFonts w:ascii="Verdana" w:hAnsi="Verdana"/>
          <w:lang w:val="ru-RU"/>
        </w:rPr>
        <w:t>технического фундамента для будущего</w:t>
      </w:r>
      <w:r w:rsidRPr="00CA3B96">
        <w:rPr>
          <w:rFonts w:ascii="Verdana" w:hAnsi="Verdana"/>
          <w:lang w:val="ru-RU"/>
        </w:rPr>
        <w:tab/>
      </w:r>
      <w:r w:rsidRPr="00CA3B96">
        <w:rPr>
          <w:rFonts w:ascii="Verdana" w:hAnsi="Verdana"/>
          <w:lang w:val="ru-RU"/>
        </w:rPr>
        <w:tab/>
      </w:r>
    </w:p>
    <w:p w14:paraId="26EB1691" w14:textId="77777777" w:rsidR="009D4D49" w:rsidRPr="00CA3B96" w:rsidRDefault="009D4D49" w:rsidP="009B754F">
      <w:pPr>
        <w:pStyle w:val="Tableofcont2"/>
        <w:tabs>
          <w:tab w:val="clear" w:pos="737"/>
        </w:tabs>
        <w:spacing w:before="0" w:after="360" w:line="240" w:lineRule="auto"/>
        <w:ind w:left="567" w:firstLine="0"/>
        <w:contextualSpacing/>
        <w:rPr>
          <w:rFonts w:ascii="Verdana" w:hAnsi="Verdana"/>
          <w:lang w:val="ru-RU"/>
        </w:rPr>
      </w:pPr>
    </w:p>
    <w:p w14:paraId="23CD8481" w14:textId="2296931B" w:rsidR="007477B3" w:rsidRPr="00CA3B96" w:rsidRDefault="007477B3" w:rsidP="009B754F">
      <w:pPr>
        <w:pStyle w:val="Tableofcont2"/>
        <w:tabs>
          <w:tab w:val="clear" w:pos="737"/>
        </w:tabs>
        <w:spacing w:before="0" w:after="360" w:line="240" w:lineRule="auto"/>
        <w:ind w:left="567" w:firstLine="0"/>
        <w:contextualSpacing/>
        <w:rPr>
          <w:rFonts w:ascii="Verdana" w:hAnsi="Verdana"/>
          <w:lang w:val="ru-RU"/>
        </w:rPr>
      </w:pPr>
      <w:r w:rsidRPr="00CA3B96">
        <w:rPr>
          <w:rFonts w:ascii="Verdana" w:hAnsi="Verdana"/>
          <w:b/>
          <w:bCs/>
          <w:lang w:val="ru-RU"/>
        </w:rPr>
        <w:t>Цель 3</w:t>
      </w:r>
      <w:r w:rsidR="00A715B2" w:rsidRPr="00CA3B96">
        <w:rPr>
          <w:rFonts w:ascii="Verdana" w:hAnsi="Verdana"/>
          <w:b/>
          <w:bCs/>
          <w:lang w:val="ru-RU"/>
        </w:rPr>
        <w:t>.</w:t>
      </w:r>
      <w:r w:rsidRPr="00CA3B96">
        <w:rPr>
          <w:rFonts w:ascii="Verdana" w:hAnsi="Verdana"/>
          <w:lang w:val="ru-RU"/>
        </w:rPr>
        <w:t xml:space="preserve"> Проведение целевых научных исследований: эффективное </w:t>
      </w:r>
      <w:r w:rsidR="00A715B2" w:rsidRPr="00CA3B96">
        <w:rPr>
          <w:rFonts w:ascii="Verdana" w:hAnsi="Verdana"/>
          <w:lang w:val="ru-RU"/>
        </w:rPr>
        <w:br/>
      </w:r>
      <w:r w:rsidRPr="00CA3B96">
        <w:rPr>
          <w:rFonts w:ascii="Verdana" w:hAnsi="Verdana"/>
          <w:lang w:val="ru-RU"/>
        </w:rPr>
        <w:t xml:space="preserve">использование лидирующей роли в науке в целях углубления понимания </w:t>
      </w:r>
      <w:r w:rsidR="00A715B2" w:rsidRPr="00CA3B96">
        <w:rPr>
          <w:rFonts w:ascii="Verdana" w:hAnsi="Verdana"/>
          <w:lang w:val="ru-RU"/>
        </w:rPr>
        <w:br/>
      </w:r>
      <w:r w:rsidRPr="00CA3B96">
        <w:rPr>
          <w:rFonts w:ascii="Verdana" w:hAnsi="Verdana"/>
          <w:lang w:val="ru-RU"/>
        </w:rPr>
        <w:t>системы Земля для расширения видов обслуживания</w:t>
      </w:r>
      <w:r w:rsidRPr="00CA3B96">
        <w:rPr>
          <w:rFonts w:ascii="Verdana" w:hAnsi="Verdana"/>
          <w:lang w:val="ru-RU"/>
        </w:rPr>
        <w:tab/>
      </w:r>
      <w:r w:rsidRPr="00CA3B96">
        <w:rPr>
          <w:rFonts w:ascii="Verdana" w:hAnsi="Verdana"/>
          <w:lang w:val="ru-RU"/>
        </w:rPr>
        <w:tab/>
      </w:r>
    </w:p>
    <w:p w14:paraId="1E611BD0" w14:textId="77777777" w:rsidR="009D4D49" w:rsidRPr="00CA3B96" w:rsidRDefault="009D4D49" w:rsidP="009B754F">
      <w:pPr>
        <w:pStyle w:val="Tableofcont2"/>
        <w:tabs>
          <w:tab w:val="clear" w:pos="737"/>
        </w:tabs>
        <w:spacing w:before="0" w:after="360" w:line="240" w:lineRule="auto"/>
        <w:ind w:left="567" w:firstLine="0"/>
        <w:contextualSpacing/>
        <w:rPr>
          <w:rFonts w:ascii="Verdana" w:hAnsi="Verdana"/>
          <w:lang w:val="ru-RU"/>
        </w:rPr>
      </w:pPr>
    </w:p>
    <w:p w14:paraId="0E74B0F7" w14:textId="059638CC" w:rsidR="007477B3" w:rsidRPr="00CA3B96" w:rsidRDefault="007477B3" w:rsidP="009B754F">
      <w:pPr>
        <w:pStyle w:val="Tableofcont2"/>
        <w:tabs>
          <w:tab w:val="clear" w:pos="737"/>
        </w:tabs>
        <w:spacing w:before="0" w:after="360" w:line="240" w:lineRule="auto"/>
        <w:ind w:left="567" w:firstLine="0"/>
        <w:contextualSpacing/>
        <w:rPr>
          <w:rFonts w:ascii="Verdana" w:hAnsi="Verdana"/>
          <w:lang w:val="ru-RU"/>
        </w:rPr>
      </w:pPr>
      <w:r w:rsidRPr="00CA3B96">
        <w:rPr>
          <w:rFonts w:ascii="Verdana" w:hAnsi="Verdana"/>
          <w:b/>
          <w:bCs/>
          <w:lang w:val="ru-RU"/>
        </w:rPr>
        <w:t>Цель 4.</w:t>
      </w:r>
      <w:r w:rsidRPr="00CA3B96">
        <w:rPr>
          <w:rFonts w:ascii="Verdana" w:hAnsi="Verdana"/>
          <w:lang w:val="ru-RU"/>
        </w:rPr>
        <w:t xml:space="preserve"> Ликвидация пробелов в метеорологическом, климатическом, гидрологическом и связанном с окружающей средой обслуживании: совершенствование потенциала предоставления обслуживания в </w:t>
      </w:r>
      <w:r w:rsidR="00A715B2" w:rsidRPr="00CA3B96">
        <w:rPr>
          <w:rFonts w:ascii="Verdana" w:hAnsi="Verdana"/>
          <w:lang w:val="ru-RU"/>
        </w:rPr>
        <w:br/>
      </w:r>
      <w:r w:rsidRPr="00CA3B96">
        <w:rPr>
          <w:rFonts w:ascii="Verdana" w:hAnsi="Verdana"/>
          <w:lang w:val="ru-RU"/>
        </w:rPr>
        <w:t>развивающихся странах в целях обеспечения наличия критически важной информации и обслуживания, необходимых правительствам, экономическим секторам и гражданам</w:t>
      </w:r>
      <w:r w:rsidRPr="00CA3B96">
        <w:rPr>
          <w:rFonts w:ascii="Verdana" w:hAnsi="Verdana"/>
          <w:lang w:val="ru-RU"/>
        </w:rPr>
        <w:tab/>
      </w:r>
      <w:r w:rsidRPr="00CA3B96">
        <w:rPr>
          <w:rFonts w:ascii="Verdana" w:hAnsi="Verdana"/>
          <w:lang w:val="ru-RU"/>
        </w:rPr>
        <w:tab/>
      </w:r>
    </w:p>
    <w:p w14:paraId="2DB5A243" w14:textId="77777777" w:rsidR="009D4D49" w:rsidRPr="00CA3B96" w:rsidRDefault="009D4D49" w:rsidP="009B754F">
      <w:pPr>
        <w:pStyle w:val="Tableofcont2"/>
        <w:tabs>
          <w:tab w:val="clear" w:pos="737"/>
        </w:tabs>
        <w:spacing w:before="0" w:after="360" w:line="240" w:lineRule="auto"/>
        <w:ind w:left="567" w:firstLine="0"/>
        <w:contextualSpacing/>
        <w:rPr>
          <w:rFonts w:ascii="Verdana" w:hAnsi="Verdana"/>
          <w:lang w:val="ru-RU"/>
        </w:rPr>
      </w:pPr>
    </w:p>
    <w:p w14:paraId="314AA9B4" w14:textId="29AA8D15" w:rsidR="007477B3" w:rsidRPr="00CA3B96" w:rsidRDefault="007477B3" w:rsidP="009B754F">
      <w:pPr>
        <w:pStyle w:val="Tableofcont2"/>
        <w:tabs>
          <w:tab w:val="clear" w:pos="737"/>
        </w:tabs>
        <w:spacing w:before="0" w:after="360" w:line="240" w:lineRule="auto"/>
        <w:ind w:left="567" w:firstLine="0"/>
        <w:contextualSpacing/>
        <w:rPr>
          <w:rFonts w:ascii="Verdana" w:hAnsi="Verdana"/>
          <w:lang w:val="ru-RU"/>
        </w:rPr>
      </w:pPr>
      <w:r w:rsidRPr="00CA3B96">
        <w:rPr>
          <w:rFonts w:ascii="Verdana" w:hAnsi="Verdana"/>
          <w:b/>
          <w:bCs/>
          <w:lang w:val="ru-RU"/>
        </w:rPr>
        <w:t>Цель 5</w:t>
      </w:r>
      <w:r w:rsidR="00A715B2" w:rsidRPr="00CA3B96">
        <w:rPr>
          <w:rFonts w:ascii="Verdana" w:hAnsi="Verdana"/>
          <w:b/>
          <w:bCs/>
          <w:lang w:val="ru-RU"/>
        </w:rPr>
        <w:t>.</w:t>
      </w:r>
      <w:r w:rsidRPr="00CA3B96">
        <w:rPr>
          <w:rFonts w:ascii="Verdana" w:hAnsi="Verdana"/>
          <w:lang w:val="ru-RU"/>
        </w:rPr>
        <w:t xml:space="preserve"> Стратегическая перестройка структуры и программ ВМО в интересах эффективного</w:t>
      </w:r>
      <w:r w:rsidR="00A715B2" w:rsidRPr="00CA3B96">
        <w:rPr>
          <w:rFonts w:ascii="Verdana" w:hAnsi="Verdana"/>
          <w:lang w:val="ru-RU"/>
        </w:rPr>
        <w:t xml:space="preserve"> </w:t>
      </w:r>
      <w:r w:rsidRPr="00CA3B96">
        <w:rPr>
          <w:rFonts w:ascii="Verdana" w:hAnsi="Verdana"/>
          <w:lang w:val="ru-RU"/>
        </w:rPr>
        <w:t>формирования политики и принятия решений и осуществления</w:t>
      </w:r>
      <w:r w:rsidRPr="00CA3B96">
        <w:rPr>
          <w:rFonts w:ascii="Verdana" w:hAnsi="Verdana"/>
          <w:lang w:val="ru-RU"/>
        </w:rPr>
        <w:tab/>
      </w:r>
      <w:r w:rsidRPr="00CA3B96">
        <w:rPr>
          <w:rFonts w:ascii="Verdana" w:hAnsi="Verdana"/>
          <w:lang w:val="ru-RU"/>
        </w:rPr>
        <w:tab/>
      </w:r>
    </w:p>
    <w:p w14:paraId="185D3A41" w14:textId="4B8DA23D" w:rsidR="009D1847" w:rsidRPr="00CA3B96" w:rsidRDefault="00A715B2" w:rsidP="009B754F">
      <w:pPr>
        <w:pStyle w:val="TableofCont1"/>
        <w:spacing w:after="360" w:line="240" w:lineRule="auto"/>
        <w:rPr>
          <w:rFonts w:ascii="Verdana" w:hAnsi="Verdana"/>
          <w:lang w:val="ru-RU"/>
        </w:rPr>
      </w:pPr>
      <w:r w:rsidRPr="00CA3B96">
        <w:rPr>
          <w:rFonts w:ascii="Verdana" w:hAnsi="Verdana"/>
          <w:lang w:val="ru-RU"/>
        </w:rPr>
        <w:t>ОСУЩЕСТВЛЕНИЕ СТРАТЕГИЧЕСКОГО ПЛАНА</w:t>
      </w:r>
      <w:r w:rsidRPr="00CA3B96">
        <w:rPr>
          <w:rFonts w:ascii="Verdana" w:hAnsi="Verdana"/>
          <w:lang w:val="ru-RU"/>
        </w:rPr>
        <w:tab/>
      </w:r>
    </w:p>
    <w:p w14:paraId="4B909D9D" w14:textId="29285093" w:rsidR="001C62D7" w:rsidRPr="00CA3B96" w:rsidRDefault="00225FF0" w:rsidP="009B754F">
      <w:pPr>
        <w:tabs>
          <w:tab w:val="clear" w:pos="1134"/>
        </w:tabs>
        <w:spacing w:after="60"/>
        <w:jc w:val="left"/>
        <w:rPr>
          <w:i/>
          <w:lang w:val="ru-RU"/>
        </w:rPr>
      </w:pPr>
      <w:r w:rsidRPr="00CA3B96">
        <w:rPr>
          <w:i/>
          <w:iCs/>
          <w:lang w:val="ru-RU"/>
        </w:rPr>
        <w:t>[Комментарии</w:t>
      </w:r>
      <w:r w:rsidR="00A715B2" w:rsidRPr="00CA3B96">
        <w:rPr>
          <w:i/>
          <w:iCs/>
          <w:lang w:val="ru-RU"/>
        </w:rPr>
        <w:t> —</w:t>
      </w:r>
      <w:r w:rsidRPr="00CA3B96">
        <w:rPr>
          <w:i/>
          <w:iCs/>
          <w:lang w:val="ru-RU"/>
        </w:rPr>
        <w:t xml:space="preserve"> краткое изложение изменений:</w:t>
      </w:r>
    </w:p>
    <w:p w14:paraId="05FB6D40" w14:textId="35CD6529" w:rsidR="0063567C" w:rsidRPr="00CA3B96" w:rsidRDefault="0063567C" w:rsidP="009B754F">
      <w:pPr>
        <w:tabs>
          <w:tab w:val="clear" w:pos="1134"/>
        </w:tabs>
        <w:spacing w:after="60"/>
        <w:jc w:val="left"/>
        <w:rPr>
          <w:i/>
          <w:lang w:val="ru-RU"/>
        </w:rPr>
      </w:pPr>
      <w:r w:rsidRPr="00CA3B96">
        <w:rPr>
          <w:b/>
          <w:bCs/>
          <w:i/>
          <w:iCs/>
          <w:lang w:val="ru-RU"/>
        </w:rPr>
        <w:t>Перспективное видение, миссия, всеобъемлющие приоритеты, долгосрочные цели и стратегические задачи</w:t>
      </w:r>
      <w:r w:rsidRPr="00CA3B96">
        <w:rPr>
          <w:i/>
          <w:iCs/>
          <w:lang w:val="ru-RU"/>
        </w:rPr>
        <w:t xml:space="preserve"> остаются обоснованными, в соответствии с подтверждением, содержащимся в </w:t>
      </w:r>
      <w:hyperlink r:id="rId37" w:anchor="page=597" w:history="1">
        <w:r w:rsidRPr="00CA3B96">
          <w:rPr>
            <w:rStyle w:val="Hyperlink"/>
            <w:i/>
            <w:iCs/>
            <w:lang w:val="ru-RU"/>
          </w:rPr>
          <w:t>решении</w:t>
        </w:r>
        <w:r w:rsidR="00A715B2" w:rsidRPr="00CA3B96">
          <w:rPr>
            <w:rStyle w:val="Hyperlink"/>
            <w:i/>
            <w:iCs/>
            <w:lang w:val="ru-RU"/>
          </w:rPr>
          <w:t> </w:t>
        </w:r>
        <w:r w:rsidRPr="00CA3B96">
          <w:rPr>
            <w:rStyle w:val="Hyperlink"/>
            <w:i/>
            <w:iCs/>
            <w:lang w:val="ru-RU"/>
          </w:rPr>
          <w:t>13 (ИС</w:t>
        </w:r>
        <w:r w:rsidR="00A715B2" w:rsidRPr="00CA3B96">
          <w:rPr>
            <w:rStyle w:val="Hyperlink"/>
            <w:i/>
            <w:iCs/>
            <w:lang w:val="ru-RU"/>
          </w:rPr>
          <w:noBreakHyphen/>
        </w:r>
        <w:r w:rsidRPr="00CA3B96">
          <w:rPr>
            <w:rStyle w:val="Hyperlink"/>
            <w:i/>
            <w:iCs/>
            <w:lang w:val="ru-RU"/>
          </w:rPr>
          <w:t>73)</w:t>
        </w:r>
      </w:hyperlink>
      <w:r w:rsidRPr="00CA3B96">
        <w:rPr>
          <w:i/>
          <w:iCs/>
          <w:lang w:val="ru-RU"/>
        </w:rPr>
        <w:t>, и сохраняют те же определения, что и в публикации ВМО</w:t>
      </w:r>
      <w:r w:rsidR="00A715B2" w:rsidRPr="00CA3B96">
        <w:rPr>
          <w:i/>
          <w:iCs/>
          <w:lang w:val="ru-RU"/>
        </w:rPr>
        <w:noBreakHyphen/>
      </w:r>
      <w:r w:rsidRPr="00CA3B96">
        <w:rPr>
          <w:i/>
          <w:iCs/>
          <w:lang w:val="ru-RU"/>
        </w:rPr>
        <w:t>№</w:t>
      </w:r>
      <w:r w:rsidR="00A715B2" w:rsidRPr="00CA3B96">
        <w:rPr>
          <w:i/>
          <w:iCs/>
          <w:lang w:val="ru-RU"/>
        </w:rPr>
        <w:t> </w:t>
      </w:r>
      <w:r w:rsidRPr="00CA3B96">
        <w:rPr>
          <w:i/>
          <w:iCs/>
          <w:lang w:val="ru-RU"/>
        </w:rPr>
        <w:t>1225.</w:t>
      </w:r>
    </w:p>
    <w:p w14:paraId="199AE23B" w14:textId="605F805F" w:rsidR="00F4714E" w:rsidRPr="00CA3B96" w:rsidRDefault="00C51B49" w:rsidP="009B754F">
      <w:pPr>
        <w:tabs>
          <w:tab w:val="clear" w:pos="1134"/>
        </w:tabs>
        <w:spacing w:after="60"/>
        <w:jc w:val="left"/>
        <w:rPr>
          <w:i/>
          <w:lang w:val="ru-RU"/>
        </w:rPr>
      </w:pPr>
      <w:r w:rsidRPr="00CA3B96">
        <w:rPr>
          <w:i/>
          <w:iCs/>
          <w:lang w:val="ru-RU"/>
        </w:rPr>
        <w:t xml:space="preserve">Разделы </w:t>
      </w:r>
      <w:r w:rsidR="00A715B2" w:rsidRPr="00CA3B96">
        <w:rPr>
          <w:b/>
          <w:bCs/>
          <w:i/>
          <w:iCs/>
          <w:lang w:val="ru-RU"/>
        </w:rPr>
        <w:t>«</w:t>
      </w:r>
      <w:r w:rsidRPr="00CA3B96">
        <w:rPr>
          <w:b/>
          <w:bCs/>
          <w:i/>
          <w:iCs/>
          <w:lang w:val="ru-RU"/>
        </w:rPr>
        <w:t>Основные движущие факторы</w:t>
      </w:r>
      <w:r w:rsidR="00A715B2" w:rsidRPr="00CA3B96">
        <w:rPr>
          <w:b/>
          <w:bCs/>
          <w:i/>
          <w:iCs/>
          <w:lang w:val="ru-RU"/>
        </w:rPr>
        <w:t>»</w:t>
      </w:r>
      <w:r w:rsidRPr="00CA3B96">
        <w:rPr>
          <w:i/>
          <w:iCs/>
          <w:lang w:val="ru-RU"/>
        </w:rPr>
        <w:t xml:space="preserve"> и </w:t>
      </w:r>
      <w:r w:rsidR="00A715B2" w:rsidRPr="00CA3B96">
        <w:rPr>
          <w:b/>
          <w:bCs/>
          <w:i/>
          <w:iCs/>
          <w:lang w:val="ru-RU"/>
        </w:rPr>
        <w:t>«</w:t>
      </w:r>
      <w:r w:rsidRPr="00CA3B96">
        <w:rPr>
          <w:b/>
          <w:bCs/>
          <w:i/>
          <w:iCs/>
          <w:lang w:val="ru-RU"/>
        </w:rPr>
        <w:t>Осуществление</w:t>
      </w:r>
      <w:r w:rsidR="00A715B2" w:rsidRPr="00CA3B96">
        <w:rPr>
          <w:b/>
          <w:bCs/>
          <w:i/>
          <w:iCs/>
          <w:lang w:val="ru-RU"/>
        </w:rPr>
        <w:t>»</w:t>
      </w:r>
      <w:r w:rsidRPr="00CA3B96">
        <w:rPr>
          <w:i/>
          <w:iCs/>
          <w:lang w:val="ru-RU"/>
        </w:rPr>
        <w:t xml:space="preserve"> </w:t>
      </w:r>
      <w:hyperlink r:id="rId38" w:history="1">
        <w:r w:rsidRPr="00CA3B96">
          <w:rPr>
            <w:rStyle w:val="Hyperlink"/>
            <w:i/>
            <w:iCs/>
            <w:lang w:val="ru-RU"/>
          </w:rPr>
          <w:t>Стратегического плана ВМО на 2020</w:t>
        </w:r>
        <w:r w:rsidR="00A715B2" w:rsidRPr="00CA3B96">
          <w:rPr>
            <w:rStyle w:val="Hyperlink"/>
            <w:i/>
            <w:iCs/>
            <w:lang w:val="ru-RU"/>
          </w:rPr>
          <w:noBreakHyphen/>
        </w:r>
        <w:r w:rsidRPr="00CA3B96">
          <w:rPr>
            <w:rStyle w:val="Hyperlink"/>
            <w:i/>
            <w:iCs/>
            <w:lang w:val="ru-RU"/>
          </w:rPr>
          <w:t>2023</w:t>
        </w:r>
        <w:r w:rsidR="00A715B2" w:rsidRPr="00CA3B96">
          <w:rPr>
            <w:rStyle w:val="Hyperlink"/>
            <w:i/>
            <w:iCs/>
            <w:lang w:val="ru-RU"/>
          </w:rPr>
          <w:t> </w:t>
        </w:r>
        <w:r w:rsidRPr="00CA3B96">
          <w:rPr>
            <w:rStyle w:val="Hyperlink"/>
            <w:i/>
            <w:iCs/>
            <w:lang w:val="ru-RU"/>
          </w:rPr>
          <w:t>годы</w:t>
        </w:r>
      </w:hyperlink>
      <w:r w:rsidRPr="00CA3B96">
        <w:rPr>
          <w:i/>
          <w:iCs/>
          <w:lang w:val="ru-RU"/>
        </w:rPr>
        <w:t xml:space="preserve"> (ВМО</w:t>
      </w:r>
      <w:r w:rsidR="00A715B2" w:rsidRPr="00CA3B96">
        <w:rPr>
          <w:i/>
          <w:iCs/>
          <w:lang w:val="ru-RU"/>
        </w:rPr>
        <w:noBreakHyphen/>
      </w:r>
      <w:r w:rsidRPr="00CA3B96">
        <w:rPr>
          <w:i/>
          <w:iCs/>
          <w:lang w:val="ru-RU"/>
        </w:rPr>
        <w:t>№</w:t>
      </w:r>
      <w:r w:rsidR="00A715B2" w:rsidRPr="00CA3B96">
        <w:rPr>
          <w:i/>
          <w:iCs/>
          <w:lang w:val="ru-RU"/>
        </w:rPr>
        <w:t> </w:t>
      </w:r>
      <w:r w:rsidRPr="00CA3B96">
        <w:rPr>
          <w:i/>
          <w:iCs/>
          <w:lang w:val="ru-RU"/>
        </w:rPr>
        <w:t>1225) обновл</w:t>
      </w:r>
      <w:r w:rsidR="00A715B2" w:rsidRPr="00CA3B96">
        <w:rPr>
          <w:i/>
          <w:iCs/>
          <w:lang w:val="ru-RU"/>
        </w:rPr>
        <w:t>ены</w:t>
      </w:r>
      <w:r w:rsidRPr="00CA3B96">
        <w:rPr>
          <w:i/>
          <w:iCs/>
          <w:lang w:val="ru-RU"/>
        </w:rPr>
        <w:t xml:space="preserve"> Секретариатом и </w:t>
      </w:r>
      <w:proofErr w:type="spellStart"/>
      <w:r w:rsidRPr="00CA3B96">
        <w:rPr>
          <w:i/>
          <w:iCs/>
          <w:lang w:val="ru-RU"/>
        </w:rPr>
        <w:t>ККП</w:t>
      </w:r>
      <w:proofErr w:type="spellEnd"/>
      <w:r w:rsidRPr="00CA3B96">
        <w:rPr>
          <w:i/>
          <w:iCs/>
          <w:lang w:val="ru-RU"/>
        </w:rPr>
        <w:t>.</w:t>
      </w:r>
    </w:p>
    <w:p w14:paraId="65E5AAD4" w14:textId="3C36F130" w:rsidR="007E0904" w:rsidRPr="00CA3B96" w:rsidRDefault="0097180C" w:rsidP="009B754F">
      <w:pPr>
        <w:pStyle w:val="NormalWeb"/>
        <w:spacing w:before="0" w:beforeAutospacing="0" w:after="60" w:afterAutospacing="0"/>
        <w:rPr>
          <w:rStyle w:val="Hyperlink"/>
          <w:rFonts w:ascii="Verdana" w:hAnsi="Verdana"/>
          <w:i/>
          <w:color w:val="auto"/>
          <w:sz w:val="20"/>
          <w:szCs w:val="20"/>
          <w:lang w:val="ru-RU"/>
        </w:rPr>
      </w:pPr>
      <w:r w:rsidRPr="00CA3B96">
        <w:rPr>
          <w:rFonts w:ascii="Verdana" w:hAnsi="Verdana"/>
          <w:b/>
          <w:bCs/>
          <w:i/>
          <w:iCs/>
          <w:sz w:val="20"/>
          <w:szCs w:val="20"/>
          <w:lang w:val="ru-RU"/>
        </w:rPr>
        <w:t>Приоритетные направления</w:t>
      </w:r>
      <w:r w:rsidRPr="00CA3B96">
        <w:rPr>
          <w:rFonts w:ascii="Verdana" w:hAnsi="Verdana"/>
          <w:i/>
          <w:iCs/>
          <w:sz w:val="20"/>
          <w:szCs w:val="20"/>
          <w:lang w:val="ru-RU"/>
        </w:rPr>
        <w:t xml:space="preserve"> были одобрены ИС в </w:t>
      </w:r>
      <w:hyperlink r:id="rId39" w:anchor="page=89" w:history="1">
        <w:r w:rsidRPr="00CA3B96">
          <w:rPr>
            <w:rStyle w:val="Hyperlink"/>
            <w:rFonts w:ascii="Verdana" w:hAnsi="Verdana"/>
            <w:i/>
            <w:iCs/>
            <w:sz w:val="20"/>
            <w:szCs w:val="20"/>
            <w:lang w:val="ru-RU"/>
          </w:rPr>
          <w:t>решении</w:t>
        </w:r>
        <w:r w:rsidR="00A715B2" w:rsidRPr="00CA3B96">
          <w:rPr>
            <w:rStyle w:val="Hyperlink"/>
            <w:rFonts w:ascii="Verdana" w:hAnsi="Verdana"/>
            <w:i/>
            <w:iCs/>
            <w:sz w:val="20"/>
            <w:szCs w:val="20"/>
            <w:lang w:val="ru-RU"/>
          </w:rPr>
          <w:t> </w:t>
        </w:r>
        <w:r w:rsidRPr="00CA3B96">
          <w:rPr>
            <w:rStyle w:val="Hyperlink"/>
            <w:rFonts w:ascii="Verdana" w:hAnsi="Verdana"/>
            <w:i/>
            <w:iCs/>
            <w:sz w:val="20"/>
            <w:szCs w:val="20"/>
            <w:lang w:val="ru-RU"/>
          </w:rPr>
          <w:t>10 (ИС</w:t>
        </w:r>
        <w:r w:rsidR="00A715B2" w:rsidRPr="00CA3B96">
          <w:rPr>
            <w:rStyle w:val="Hyperlink"/>
            <w:rFonts w:ascii="Verdana" w:hAnsi="Verdana"/>
            <w:i/>
            <w:iCs/>
            <w:sz w:val="20"/>
            <w:szCs w:val="20"/>
            <w:lang w:val="ru-RU"/>
          </w:rPr>
          <w:noBreakHyphen/>
        </w:r>
        <w:r w:rsidRPr="00CA3B96">
          <w:rPr>
            <w:rStyle w:val="Hyperlink"/>
            <w:rFonts w:ascii="Verdana" w:hAnsi="Verdana"/>
            <w:i/>
            <w:iCs/>
            <w:sz w:val="20"/>
            <w:szCs w:val="20"/>
            <w:lang w:val="ru-RU"/>
          </w:rPr>
          <w:t>75)</w:t>
        </w:r>
      </w:hyperlink>
      <w:r w:rsidRPr="00CA3B96">
        <w:rPr>
          <w:rFonts w:ascii="Verdana" w:hAnsi="Verdana"/>
          <w:i/>
          <w:iCs/>
          <w:sz w:val="20"/>
          <w:szCs w:val="20"/>
          <w:lang w:val="ru-RU"/>
        </w:rPr>
        <w:t>;</w:t>
      </w:r>
      <w:r w:rsidRPr="00CA3B96">
        <w:rPr>
          <w:rFonts w:ascii="Verdana" w:hAnsi="Verdana"/>
          <w:sz w:val="20"/>
          <w:szCs w:val="20"/>
          <w:lang w:val="ru-RU"/>
        </w:rPr>
        <w:t xml:space="preserve"> </w:t>
      </w:r>
      <w:r w:rsidRPr="00CA3B96">
        <w:rPr>
          <w:rFonts w:ascii="Verdana" w:hAnsi="Verdana"/>
          <w:i/>
          <w:iCs/>
          <w:sz w:val="20"/>
          <w:szCs w:val="20"/>
          <w:lang w:val="ru-RU"/>
        </w:rPr>
        <w:t xml:space="preserve">некоторые корректировки были внесены </w:t>
      </w:r>
      <w:proofErr w:type="spellStart"/>
      <w:r w:rsidRPr="00CA3B96">
        <w:rPr>
          <w:rFonts w:ascii="Verdana" w:hAnsi="Verdana"/>
          <w:i/>
          <w:iCs/>
          <w:sz w:val="20"/>
          <w:szCs w:val="20"/>
          <w:lang w:val="ru-RU"/>
        </w:rPr>
        <w:t>ККП</w:t>
      </w:r>
      <w:proofErr w:type="spellEnd"/>
      <w:r w:rsidRPr="00CA3B96">
        <w:rPr>
          <w:rFonts w:ascii="Verdana" w:hAnsi="Verdana"/>
          <w:i/>
          <w:iCs/>
          <w:sz w:val="20"/>
          <w:szCs w:val="20"/>
          <w:lang w:val="ru-RU"/>
        </w:rPr>
        <w:t>.</w:t>
      </w:r>
    </w:p>
    <w:p w14:paraId="36D7661A" w14:textId="17BDB75B" w:rsidR="00135647" w:rsidRPr="00CA3B96" w:rsidRDefault="001A70C6" w:rsidP="009B754F">
      <w:pPr>
        <w:pStyle w:val="NormalWeb"/>
        <w:spacing w:before="0" w:beforeAutospacing="0" w:after="60" w:afterAutospacing="0"/>
        <w:rPr>
          <w:rFonts w:ascii="Verdana" w:hAnsi="Verdana"/>
          <w:i/>
          <w:sz w:val="20"/>
          <w:szCs w:val="20"/>
          <w:lang w:val="ru-RU"/>
        </w:rPr>
      </w:pPr>
      <w:r w:rsidRPr="00CA3B96">
        <w:rPr>
          <w:rFonts w:ascii="Verdana" w:hAnsi="Verdana"/>
          <w:i/>
          <w:iCs/>
          <w:sz w:val="20"/>
          <w:szCs w:val="20"/>
          <w:lang w:val="ru-RU"/>
        </w:rPr>
        <w:lastRenderedPageBreak/>
        <w:t xml:space="preserve">Разделы о </w:t>
      </w:r>
      <w:r w:rsidRPr="00CA3B96">
        <w:rPr>
          <w:rFonts w:ascii="Verdana" w:hAnsi="Verdana"/>
          <w:b/>
          <w:bCs/>
          <w:i/>
          <w:iCs/>
          <w:sz w:val="20"/>
          <w:szCs w:val="20"/>
          <w:lang w:val="ru-RU"/>
        </w:rPr>
        <w:t>наиболее актуальных региональных приоритетах</w:t>
      </w:r>
      <w:r w:rsidRPr="00CA3B96">
        <w:rPr>
          <w:rFonts w:ascii="Verdana" w:hAnsi="Verdana"/>
          <w:i/>
          <w:iCs/>
          <w:sz w:val="20"/>
          <w:szCs w:val="20"/>
          <w:lang w:val="ru-RU"/>
        </w:rPr>
        <w:t xml:space="preserve"> </w:t>
      </w:r>
      <w:r w:rsidR="00A715B2" w:rsidRPr="00CA3B96">
        <w:rPr>
          <w:rFonts w:ascii="Verdana" w:hAnsi="Verdana"/>
          <w:i/>
          <w:iCs/>
          <w:sz w:val="20"/>
          <w:szCs w:val="20"/>
          <w:lang w:val="ru-RU"/>
        </w:rPr>
        <w:t>по</w:t>
      </w:r>
      <w:r w:rsidRPr="00CA3B96">
        <w:rPr>
          <w:rFonts w:ascii="Verdana" w:hAnsi="Verdana"/>
          <w:i/>
          <w:iCs/>
          <w:sz w:val="20"/>
          <w:szCs w:val="20"/>
          <w:lang w:val="ru-RU"/>
        </w:rPr>
        <w:t xml:space="preserve"> каждой СЗ были обновлены с учетом информации, предоставленной на данный момент.</w:t>
      </w:r>
      <w:r w:rsidRPr="00CA3B96">
        <w:rPr>
          <w:rFonts w:ascii="Verdana" w:hAnsi="Verdana"/>
          <w:sz w:val="20"/>
          <w:szCs w:val="20"/>
          <w:lang w:val="ru-RU"/>
        </w:rPr>
        <w:t xml:space="preserve"> </w:t>
      </w:r>
      <w:r w:rsidRPr="00CA3B96">
        <w:rPr>
          <w:rFonts w:ascii="Verdana" w:hAnsi="Verdana"/>
          <w:i/>
          <w:iCs/>
          <w:sz w:val="20"/>
          <w:szCs w:val="20"/>
          <w:lang w:val="ru-RU"/>
        </w:rPr>
        <w:t>Они изложены с разной степенью детализации и воспроизводятся в данной версии документа в том виде, в каком они были получены.</w:t>
      </w:r>
      <w:r w:rsidRPr="00CA3B96">
        <w:rPr>
          <w:rFonts w:ascii="Verdana" w:hAnsi="Verdana"/>
          <w:sz w:val="20"/>
          <w:szCs w:val="20"/>
          <w:lang w:val="ru-RU"/>
        </w:rPr>
        <w:t xml:space="preserve"> </w:t>
      </w:r>
      <w:r w:rsidRPr="00CA3B96">
        <w:rPr>
          <w:rFonts w:ascii="Verdana" w:hAnsi="Verdana"/>
          <w:i/>
          <w:iCs/>
          <w:sz w:val="20"/>
          <w:szCs w:val="20"/>
          <w:lang w:val="ru-RU"/>
        </w:rPr>
        <w:t>Для окончательной версии Стратегического плана для Конгресса такой уровень детализации представляется чрезмерным;</w:t>
      </w:r>
      <w:r w:rsidRPr="00CA3B96">
        <w:rPr>
          <w:rFonts w:ascii="Verdana" w:hAnsi="Verdana"/>
          <w:sz w:val="20"/>
          <w:szCs w:val="20"/>
          <w:lang w:val="ru-RU"/>
        </w:rPr>
        <w:t xml:space="preserve"> </w:t>
      </w:r>
      <w:r w:rsidRPr="00CA3B96">
        <w:rPr>
          <w:rFonts w:ascii="Verdana" w:hAnsi="Verdana"/>
          <w:i/>
          <w:iCs/>
          <w:sz w:val="20"/>
          <w:szCs w:val="20"/>
          <w:lang w:val="ru-RU"/>
        </w:rPr>
        <w:t>ИС будет предложено рассмотреть возможность переноса разделов о приоритетах в отдельный вспомогательный справочный документ.</w:t>
      </w:r>
      <w:r w:rsidRPr="00CA3B96">
        <w:rPr>
          <w:rFonts w:ascii="Verdana" w:hAnsi="Verdana"/>
          <w:sz w:val="20"/>
          <w:szCs w:val="20"/>
          <w:lang w:val="ru-RU"/>
        </w:rPr>
        <w:t xml:space="preserve"> </w:t>
      </w:r>
      <w:r w:rsidRPr="00CA3B96">
        <w:rPr>
          <w:rFonts w:ascii="Verdana" w:hAnsi="Verdana"/>
          <w:i/>
          <w:iCs/>
          <w:sz w:val="20"/>
          <w:szCs w:val="20"/>
          <w:lang w:val="ru-RU"/>
        </w:rPr>
        <w:t>Эти приоритеты были тщательно рассмотрены при разработке проекта Оперативного плана].</w:t>
      </w:r>
    </w:p>
    <w:p w14:paraId="0074BA2F" w14:textId="77777777" w:rsidR="00225FF0" w:rsidRPr="00CA3B96" w:rsidRDefault="00225FF0" w:rsidP="009B754F">
      <w:pPr>
        <w:tabs>
          <w:tab w:val="clear" w:pos="1134"/>
        </w:tabs>
        <w:jc w:val="left"/>
        <w:rPr>
          <w:rFonts w:eastAsiaTheme="majorEastAsia" w:cs="Times New Roman (Headings CS)"/>
          <w:b/>
          <w:bCs/>
          <w:caps/>
          <w:color w:val="002060"/>
          <w:lang w:val="ru-RU"/>
        </w:rPr>
      </w:pPr>
      <w:bookmarkStart w:id="19" w:name="_Toc12443882"/>
      <w:bookmarkStart w:id="20" w:name="_Toc12444974"/>
      <w:bookmarkStart w:id="21" w:name="_Toc12458547"/>
      <w:r w:rsidRPr="00CA3B96">
        <w:rPr>
          <w:rFonts w:eastAsiaTheme="majorEastAsia" w:cs="Times New Roman (Headings CS)"/>
          <w:iCs/>
          <w:caps/>
          <w:color w:val="002060"/>
          <w:lang w:val="ru-RU"/>
        </w:rPr>
        <w:br w:type="page"/>
      </w:r>
    </w:p>
    <w:p w14:paraId="19173C2C" w14:textId="62590A14" w:rsidR="00A33AC9" w:rsidRPr="00CA3B96" w:rsidRDefault="00A715B2" w:rsidP="009B754F">
      <w:pPr>
        <w:pStyle w:val="Heading2"/>
        <w:tabs>
          <w:tab w:val="left" w:pos="1134"/>
        </w:tabs>
        <w:spacing w:before="240" w:after="240"/>
        <w:ind w:left="1134" w:hanging="1134"/>
        <w:jc w:val="left"/>
        <w:rPr>
          <w:rFonts w:eastAsiaTheme="majorEastAsia" w:cs="Times New Roman (Headings CS)"/>
          <w:iCs w:val="0"/>
          <w:caps/>
          <w:color w:val="002060"/>
          <w:lang w:val="ru-RU"/>
        </w:rPr>
      </w:pPr>
      <w:r w:rsidRPr="00CA3B96">
        <w:rPr>
          <w:color w:val="002060"/>
          <w:lang w:val="ru-RU"/>
        </w:rPr>
        <w:lastRenderedPageBreak/>
        <w:t>ПРЕДИСЛОВИЕ</w:t>
      </w:r>
      <w:bookmarkEnd w:id="19"/>
      <w:bookmarkEnd w:id="20"/>
      <w:bookmarkEnd w:id="21"/>
    </w:p>
    <w:p w14:paraId="2B6C2613" w14:textId="77777777" w:rsidR="00A33AC9" w:rsidRPr="00CA3B96" w:rsidRDefault="00A33AC9" w:rsidP="009B754F">
      <w:pPr>
        <w:rPr>
          <w:i/>
          <w:lang w:val="ru-RU"/>
        </w:rPr>
      </w:pPr>
      <w:r w:rsidRPr="00CA3B96">
        <w:rPr>
          <w:i/>
          <w:iCs/>
          <w:lang w:val="ru-RU"/>
        </w:rPr>
        <w:t>[будет добавлено после утверждения]</w:t>
      </w:r>
    </w:p>
    <w:p w14:paraId="6EFD6DD2" w14:textId="77777777" w:rsidR="00A33AC9" w:rsidRPr="00CA3B96" w:rsidRDefault="00A33AC9" w:rsidP="009B754F">
      <w:pPr>
        <w:rPr>
          <w:i/>
          <w:lang w:val="ru-RU"/>
        </w:rPr>
      </w:pPr>
    </w:p>
    <w:p w14:paraId="0B6AFB5B" w14:textId="77777777" w:rsidR="00A33AC9" w:rsidRPr="00CA3B96" w:rsidRDefault="00A33AC9" w:rsidP="009B754F">
      <w:pPr>
        <w:tabs>
          <w:tab w:val="clear" w:pos="1134"/>
        </w:tabs>
        <w:jc w:val="left"/>
        <w:rPr>
          <w:rFonts w:eastAsia="Verdana" w:cs="Verdana"/>
          <w:lang w:val="ru-RU"/>
        </w:rPr>
      </w:pPr>
      <w:r w:rsidRPr="00CA3B96">
        <w:rPr>
          <w:lang w:val="ru-RU"/>
        </w:rPr>
        <w:br w:type="page"/>
      </w:r>
    </w:p>
    <w:p w14:paraId="223976B3" w14:textId="5F156DC1" w:rsidR="00F91EC4" w:rsidRPr="00CA3B96" w:rsidRDefault="00A715B2" w:rsidP="009B754F">
      <w:pPr>
        <w:pStyle w:val="Heading2"/>
        <w:tabs>
          <w:tab w:val="left" w:pos="1134"/>
        </w:tabs>
        <w:spacing w:before="240" w:after="240"/>
        <w:ind w:left="1134" w:hanging="1134"/>
        <w:jc w:val="left"/>
        <w:rPr>
          <w:rFonts w:eastAsiaTheme="majorEastAsia" w:cs="Times New Roman (Headings CS)"/>
          <w:iCs w:val="0"/>
          <w:caps/>
          <w:color w:val="002060"/>
          <w:szCs w:val="24"/>
          <w:lang w:val="ru-RU"/>
        </w:rPr>
      </w:pPr>
      <w:bookmarkStart w:id="22" w:name="_Toc12443883"/>
      <w:bookmarkStart w:id="23" w:name="_Toc12444975"/>
      <w:bookmarkStart w:id="24" w:name="_Toc12458548"/>
      <w:r w:rsidRPr="00CA3B96">
        <w:rPr>
          <w:color w:val="002060"/>
          <w:lang w:val="ru-RU"/>
        </w:rPr>
        <w:lastRenderedPageBreak/>
        <w:t>НАШЕ ПЕРСПЕКТИВНОЕ ВИДЕНИЕ</w:t>
      </w:r>
      <w:bookmarkEnd w:id="22"/>
      <w:bookmarkEnd w:id="23"/>
      <w:bookmarkEnd w:id="24"/>
    </w:p>
    <w:p w14:paraId="118B840D" w14:textId="36215531" w:rsidR="00F91EC4" w:rsidRPr="00CA3B96" w:rsidRDefault="00F91EC4" w:rsidP="009B754F">
      <w:pPr>
        <w:spacing w:before="240" w:after="240"/>
        <w:jc w:val="left"/>
        <w:rPr>
          <w:shd w:val="clear" w:color="auto" w:fill="FFFFFF"/>
          <w:lang w:val="ru-RU"/>
        </w:rPr>
      </w:pPr>
      <w:r w:rsidRPr="00CA3B96">
        <w:rPr>
          <w:lang w:val="ru-RU"/>
        </w:rPr>
        <w:t>К 2030</w:t>
      </w:r>
      <w:r w:rsidR="00A715B2" w:rsidRPr="00CA3B96">
        <w:rPr>
          <w:lang w:val="ru-RU"/>
        </w:rPr>
        <w:t> </w:t>
      </w:r>
      <w:r w:rsidRPr="00CA3B96">
        <w:rPr>
          <w:lang w:val="ru-RU"/>
        </w:rPr>
        <w:t>г</w:t>
      </w:r>
      <w:r w:rsidR="00A715B2" w:rsidRPr="00CA3B96">
        <w:rPr>
          <w:lang w:val="ru-RU"/>
        </w:rPr>
        <w:t>оду</w:t>
      </w:r>
      <w:r w:rsidRPr="00CA3B96">
        <w:rPr>
          <w:lang w:val="ru-RU"/>
        </w:rPr>
        <w:t xml:space="preserve"> мы представляем себе мир, в котором все страны, особенно наиболее уязвимые, являются более устойчивыми к социально-экономическим последствиям экстремальных метеорологических, климатических, гидрологических и других явлений окружающей среды</w:t>
      </w:r>
      <w:r w:rsidR="003707C4" w:rsidRPr="00CA3B96">
        <w:rPr>
          <w:rStyle w:val="FootnoteReference"/>
          <w:shd w:val="clear" w:color="auto" w:fill="FFFFFF"/>
          <w:lang w:val="ru-RU"/>
        </w:rPr>
        <w:footnoteReference w:id="2"/>
      </w:r>
      <w:r w:rsidRPr="00CA3B96">
        <w:rPr>
          <w:lang w:val="ru-RU"/>
        </w:rPr>
        <w:t>, и поддерживаем их устойчивое развитие посредством предоставления наилучшего обслуживания на суше, на море или в атмосфере.</w:t>
      </w:r>
    </w:p>
    <w:p w14:paraId="3055A417" w14:textId="1F4E6BAC" w:rsidR="00F91EC4" w:rsidRPr="00CA3B96" w:rsidRDefault="00A715B2" w:rsidP="009B754F">
      <w:pPr>
        <w:pStyle w:val="Heading2"/>
        <w:tabs>
          <w:tab w:val="left" w:pos="1134"/>
        </w:tabs>
        <w:spacing w:after="240"/>
        <w:ind w:left="1134" w:hanging="1134"/>
        <w:jc w:val="left"/>
        <w:rPr>
          <w:rFonts w:eastAsiaTheme="majorEastAsia" w:cs="Times New Roman (Headings CS)"/>
          <w:iCs w:val="0"/>
          <w:caps/>
          <w:color w:val="002060"/>
          <w:szCs w:val="24"/>
          <w:lang w:val="ru-RU"/>
        </w:rPr>
      </w:pPr>
      <w:bookmarkStart w:id="25" w:name="_Toc493666897"/>
      <w:bookmarkStart w:id="26" w:name="_Toc12443884"/>
      <w:bookmarkStart w:id="27" w:name="_Toc12444976"/>
      <w:bookmarkStart w:id="28" w:name="_Toc12458549"/>
      <w:r w:rsidRPr="00CA3B96">
        <w:rPr>
          <w:color w:val="002060"/>
          <w:lang w:val="ru-RU"/>
        </w:rPr>
        <w:t>НАША МИССИЯ</w:t>
      </w:r>
      <w:bookmarkEnd w:id="25"/>
      <w:bookmarkEnd w:id="26"/>
      <w:bookmarkEnd w:id="27"/>
      <w:bookmarkEnd w:id="28"/>
    </w:p>
    <w:p w14:paraId="6084D720" w14:textId="1791641D" w:rsidR="00F91EC4" w:rsidRPr="00CA3B96" w:rsidRDefault="00F91EC4" w:rsidP="009B754F">
      <w:pPr>
        <w:spacing w:before="120" w:after="240"/>
        <w:jc w:val="left"/>
        <w:rPr>
          <w:lang w:val="ru-RU"/>
        </w:rPr>
      </w:pPr>
      <w:r w:rsidRPr="00CA3B96">
        <w:rPr>
          <w:lang w:val="ru-RU"/>
        </w:rPr>
        <w:t>Наша миссия кратко описана в статье</w:t>
      </w:r>
      <w:r w:rsidR="003707C4" w:rsidRPr="00CA3B96">
        <w:rPr>
          <w:lang w:val="ru-RU"/>
        </w:rPr>
        <w:t> </w:t>
      </w:r>
      <w:r w:rsidRPr="00CA3B96">
        <w:rPr>
          <w:lang w:val="ru-RU"/>
        </w:rPr>
        <w:t>2 Конвенции ВМО как содействие осуществлению всемирного сотрудничества по мониторингу и предсказанию изменений метеорологических, климатических, гидрологических и других условий окружающей среды посредством обмена данными, информацией и обслуживания, стандартизации, применений, научных исследований и подготовки кадров.</w:t>
      </w:r>
    </w:p>
    <w:tbl>
      <w:tblPr>
        <w:tblStyle w:val="TableGrid"/>
        <w:tblW w:w="0" w:type="auto"/>
        <w:tblBorders>
          <w:top w:val="single" w:sz="8" w:space="0" w:color="548DD4" w:themeColor="text2" w:themeTint="99"/>
          <w:left w:val="single" w:sz="8" w:space="0" w:color="548DD4" w:themeColor="text2" w:themeTint="99"/>
          <w:bottom w:val="single" w:sz="8" w:space="0" w:color="548DD4" w:themeColor="text2" w:themeTint="99"/>
          <w:right w:val="single" w:sz="8" w:space="0" w:color="548DD4" w:themeColor="text2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15"/>
      </w:tblGrid>
      <w:tr w:rsidR="00F91EC4" w:rsidRPr="00CA3B96" w14:paraId="2ADFD791" w14:textId="77777777" w:rsidTr="00627EA7">
        <w:tc>
          <w:tcPr>
            <w:tcW w:w="9615" w:type="dxa"/>
            <w:shd w:val="clear" w:color="auto" w:fill="auto"/>
          </w:tcPr>
          <w:p w14:paraId="1A10C40B" w14:textId="77777777" w:rsidR="00F91EC4" w:rsidRPr="00CA3B96" w:rsidRDefault="00F91EC4" w:rsidP="009B754F">
            <w:pPr>
              <w:pStyle w:val="WMOBodyText"/>
              <w:spacing w:after="120"/>
              <w:jc w:val="left"/>
              <w:rPr>
                <w:b/>
                <w:lang w:val="ru-RU"/>
              </w:rPr>
            </w:pPr>
            <w:r w:rsidRPr="00CA3B96">
              <w:rPr>
                <w:b/>
                <w:bCs/>
                <w:lang w:val="ru-RU"/>
              </w:rPr>
              <w:t>ВМО является специализированным учреждением и авторитетным источником информации в системе Организации Объединенных Наций</w:t>
            </w:r>
          </w:p>
          <w:p w14:paraId="28AA9B9E" w14:textId="77777777" w:rsidR="00F91EC4" w:rsidRPr="00CA3B96" w:rsidRDefault="00F91EC4" w:rsidP="009B754F">
            <w:pPr>
              <w:pStyle w:val="Boxandcomments"/>
              <w:spacing w:before="120" w:after="120"/>
              <w:ind w:left="0"/>
              <w:rPr>
                <w:rFonts w:ascii="Verdana" w:hAnsi="Verdana"/>
                <w:lang w:val="ru-RU"/>
              </w:rPr>
            </w:pPr>
            <w:r w:rsidRPr="00CA3B96">
              <w:rPr>
                <w:rFonts w:ascii="Verdana" w:hAnsi="Verdana"/>
                <w:lang w:val="ru-RU"/>
              </w:rPr>
              <w:t>Государства — члены и территории — члены ВМО (далее именуемые «Члены») располагают и эксплуатируют научную инфраструктуру, необходимую для предоставления метеорологического, климатического, гидрологического и связанного с ними обслуживания в области окружающей среды и, в первую очередь, осуществляемого через национальные метеорологические и гидрологические организации.</w:t>
            </w:r>
          </w:p>
          <w:p w14:paraId="3A3F5655" w14:textId="2E5685F6" w:rsidR="00F91EC4" w:rsidRPr="00CA3B96" w:rsidRDefault="00F91EC4" w:rsidP="009B754F">
            <w:pPr>
              <w:pStyle w:val="Boxandcomments"/>
              <w:spacing w:before="120" w:after="240"/>
              <w:ind w:left="0"/>
              <w:rPr>
                <w:lang w:val="ru-RU"/>
              </w:rPr>
            </w:pPr>
            <w:r w:rsidRPr="00CA3B96">
              <w:rPr>
                <w:rFonts w:ascii="Verdana" w:hAnsi="Verdana"/>
                <w:lang w:val="ru-RU"/>
              </w:rPr>
              <w:t xml:space="preserve">ВМО создает условия для деятельности Членов в предоставлении обслуживания в областях наблюдений, мониторинга, прогнозирования и выпуска предупреждений, играет ведущую роль и обосновывает в информационном плане глобальную повестку дня в том, где </w:t>
            </w:r>
            <w:r w:rsidR="00332F7A" w:rsidRPr="00CA3B96">
              <w:rPr>
                <w:rFonts w:ascii="Verdana" w:hAnsi="Verdana"/>
                <w:lang w:val="ru-RU"/>
              </w:rPr>
              <w:t xml:space="preserve">ВМО </w:t>
            </w:r>
            <w:r w:rsidRPr="00CA3B96">
              <w:rPr>
                <w:rFonts w:ascii="Verdana" w:hAnsi="Verdana"/>
                <w:lang w:val="ru-RU"/>
              </w:rPr>
              <w:t>наилучшим образом обслуживает интересы Членов за счет предоставления заслуживающих доверия информации, докладов и оценок в глобальном и региональном масштабах, направляет их научные экспертные знания для рассмотрения возникающих проблем, таких как изменение климата</w:t>
            </w:r>
            <w:r w:rsidR="00332F7A" w:rsidRPr="00CA3B96">
              <w:rPr>
                <w:rFonts w:ascii="Verdana" w:hAnsi="Verdana"/>
                <w:lang w:val="ru-RU"/>
              </w:rPr>
              <w:t>,</w:t>
            </w:r>
            <w:r w:rsidRPr="00CA3B96">
              <w:rPr>
                <w:rFonts w:ascii="Verdana" w:hAnsi="Verdana"/>
                <w:lang w:val="ru-RU"/>
              </w:rPr>
              <w:t xml:space="preserve"> и содействует налаживанию эффективных и стратегических партнерских отношений.</w:t>
            </w:r>
          </w:p>
        </w:tc>
      </w:tr>
    </w:tbl>
    <w:p w14:paraId="6B5A212F" w14:textId="5F2015CA" w:rsidR="00F91EC4" w:rsidRPr="00CA3B96" w:rsidRDefault="00F91EC4" w:rsidP="009B754F">
      <w:pPr>
        <w:spacing w:before="240" w:after="240"/>
        <w:jc w:val="left"/>
        <w:rPr>
          <w:lang w:val="ru-RU"/>
        </w:rPr>
      </w:pPr>
      <w:r w:rsidRPr="00CA3B96">
        <w:rPr>
          <w:lang w:val="ru-RU"/>
        </w:rPr>
        <w:t>Более ста лет ВМО обеспечивает принципиально важную лидирующую роль в мировом масштабе и координацию действий по поддержке выполнения странами обяза</w:t>
      </w:r>
      <w:r w:rsidR="00332F7A" w:rsidRPr="00CA3B96">
        <w:rPr>
          <w:lang w:val="ru-RU"/>
        </w:rPr>
        <w:t>тельств</w:t>
      </w:r>
      <w:r w:rsidRPr="00CA3B96">
        <w:rPr>
          <w:lang w:val="ru-RU"/>
        </w:rPr>
        <w:t xml:space="preserve"> по предоставлению метеорологического, климатического, гидрологического и связанного с ними обслуживания в области окружающей среды, которое направлено на защиту жизни, имущества и средств к существованию. Трансграничный характер метеорологических, гидрологических и климатических явлений требует тесного сотрудничества между всеми государствами и территориями — членами ВМО </w:t>
      </w:r>
      <w:r w:rsidR="00332F7A" w:rsidRPr="00CA3B96">
        <w:rPr>
          <w:lang w:val="ru-RU"/>
        </w:rPr>
        <w:t>при</w:t>
      </w:r>
      <w:r w:rsidRPr="00CA3B96">
        <w:rPr>
          <w:lang w:val="ru-RU"/>
        </w:rPr>
        <w:t xml:space="preserve"> создании в высокой степени стандартизированных систем</w:t>
      </w:r>
      <w:r w:rsidR="00332F7A" w:rsidRPr="00CA3B96">
        <w:rPr>
          <w:lang w:val="ru-RU"/>
        </w:rPr>
        <w:t xml:space="preserve"> для их</w:t>
      </w:r>
      <w:r w:rsidRPr="00CA3B96">
        <w:rPr>
          <w:lang w:val="ru-RU"/>
        </w:rPr>
        <w:t xml:space="preserve"> мониторинга, анализа и прогнозирования. ВМО, через </w:t>
      </w:r>
      <w:r w:rsidRPr="00CA3B96">
        <w:rPr>
          <w:lang w:val="ru-RU"/>
        </w:rPr>
        <w:lastRenderedPageBreak/>
        <w:t>ее различные органы и программы, учредила и оказывала содействие всемирному научному и оперативному сотрудничеству беспрецедентного уровня, охватывающему национальные метеорологические и гидрологические службы (</w:t>
      </w:r>
      <w:proofErr w:type="spellStart"/>
      <w:r w:rsidRPr="00CA3B96">
        <w:rPr>
          <w:lang w:val="ru-RU"/>
        </w:rPr>
        <w:t>НМГС</w:t>
      </w:r>
      <w:proofErr w:type="spellEnd"/>
      <w:r w:rsidRPr="00CA3B96">
        <w:rPr>
          <w:lang w:val="ru-RU"/>
        </w:rPr>
        <w:t>) Членов, академические и научно-исследовательские институты, деловых партнеров, сообщества и отдельные лица.</w:t>
      </w:r>
    </w:p>
    <w:p w14:paraId="7BB80AE5" w14:textId="327DD422" w:rsidR="00135647" w:rsidRPr="00CA3B96" w:rsidRDefault="00F91EC4" w:rsidP="009B754F">
      <w:pPr>
        <w:spacing w:before="240" w:after="240"/>
        <w:jc w:val="left"/>
        <w:rPr>
          <w:lang w:val="ru-RU"/>
        </w:rPr>
      </w:pPr>
      <w:r w:rsidRPr="00CA3B96">
        <w:rPr>
          <w:lang w:val="ru-RU"/>
        </w:rPr>
        <w:t xml:space="preserve">Роль ВМО будет по-прежнему ориентирована на поддержку деятельности ее </w:t>
      </w:r>
      <w:r w:rsidR="00B433D9" w:rsidRPr="00CA3B96">
        <w:rPr>
          <w:lang w:val="ru-RU"/>
        </w:rPr>
        <w:t>Ч</w:t>
      </w:r>
      <w:r w:rsidRPr="00CA3B96">
        <w:rPr>
          <w:lang w:val="ru-RU"/>
        </w:rPr>
        <w:t xml:space="preserve">ленов в области понимания прошлого, мониторинга настоящего и прогнозирования будущего состояния атмосферы, гидросферы и других жизненно важных элементов нашей планеты, а также их взаимодействия, обеспечение адекватных и эффективных мер готовности, адаптации и реагирования на природные экстремальные явления. Это потребует дальнейшего совершенствования скоординированных и функционально совместимых сетей и систем для сбора данных и их обработки, улучшения прогностической предсказуемости посредством передовых научных и вычислительных технологий и в конечном итоге применения высоко инновационных подходов к предоставлению обслуживания, что обеспечит своевременное получение пользователями точной </w:t>
      </w:r>
      <w:r w:rsidR="00B433D9" w:rsidRPr="00CA3B96">
        <w:rPr>
          <w:lang w:val="ru-RU"/>
        </w:rPr>
        <w:t xml:space="preserve">и </w:t>
      </w:r>
      <w:r w:rsidRPr="00CA3B96">
        <w:rPr>
          <w:lang w:val="ru-RU"/>
        </w:rPr>
        <w:t>соответствующей целевому назначению информации для принятия решений на основе метеорологических гидрологических и климатических данных.</w:t>
      </w:r>
    </w:p>
    <w:p w14:paraId="5E86F916" w14:textId="7509BFE0" w:rsidR="00A10CC7" w:rsidRPr="00CA3B96" w:rsidRDefault="00A5204C" w:rsidP="009B754F">
      <w:pPr>
        <w:pStyle w:val="Heading2"/>
        <w:tabs>
          <w:tab w:val="left" w:pos="1134"/>
        </w:tabs>
        <w:spacing w:after="240"/>
        <w:ind w:left="1134" w:hanging="1134"/>
        <w:jc w:val="left"/>
        <w:rPr>
          <w:rFonts w:eastAsiaTheme="majorEastAsia" w:cs="Times New Roman (Headings CS)"/>
          <w:iCs w:val="0"/>
          <w:caps/>
          <w:color w:val="002060"/>
          <w:szCs w:val="24"/>
          <w:lang w:val="ru-RU"/>
        </w:rPr>
      </w:pPr>
      <w:bookmarkStart w:id="29" w:name="_Toc12443885"/>
      <w:bookmarkStart w:id="30" w:name="_Toc12444977"/>
      <w:bookmarkStart w:id="31" w:name="_Toc12458550"/>
      <w:r w:rsidRPr="00CA3B96">
        <w:rPr>
          <w:color w:val="002060"/>
          <w:lang w:val="ru-RU"/>
        </w:rPr>
        <w:t>НАШИ ГЛАВНЫЕ ПРИНЦИПЫ</w:t>
      </w:r>
      <w:bookmarkEnd w:id="29"/>
      <w:bookmarkEnd w:id="30"/>
      <w:bookmarkEnd w:id="31"/>
    </w:p>
    <w:p w14:paraId="7B0EB19B" w14:textId="203FE99B" w:rsidR="00A10CC7" w:rsidRPr="00CA3B96" w:rsidRDefault="00A10CC7" w:rsidP="009B754F">
      <w:pPr>
        <w:spacing w:before="240" w:after="240"/>
        <w:jc w:val="left"/>
        <w:rPr>
          <w:lang w:val="ru-RU"/>
        </w:rPr>
      </w:pPr>
      <w:r w:rsidRPr="00CA3B96">
        <w:rPr>
          <w:lang w:val="ru-RU"/>
        </w:rPr>
        <w:t>ВМО признает, прежде всего, при выполнении своих полномочий, что необходимо стремиться к обеспечению принципов того, чтобы «ни одно государство или территория-член не оставались в стороне», и поддерживать доверие и уверенность со стороны общественности в научном обосновании и роли Организации и ее Членов как авторитетного источника информации. По мере того, как ВМО работает над трансформацией ее перспективного видения в результаты, Организация будет руководствоваться следующим</w:t>
      </w:r>
      <w:r w:rsidR="00B433D9" w:rsidRPr="00CA3B96">
        <w:rPr>
          <w:lang w:val="ru-RU"/>
        </w:rPr>
        <w:t>и</w:t>
      </w:r>
      <w:r w:rsidRPr="00CA3B96">
        <w:rPr>
          <w:lang w:val="ru-RU"/>
        </w:rPr>
        <w:t xml:space="preserve"> главными принципами:</w:t>
      </w:r>
    </w:p>
    <w:p w14:paraId="7DC087BB" w14:textId="1212DF73" w:rsidR="00A10CC7" w:rsidRPr="00CA3B96" w:rsidRDefault="00A10CC7" w:rsidP="009B754F">
      <w:pPr>
        <w:spacing w:before="240" w:after="120"/>
        <w:ind w:left="720" w:hanging="720"/>
        <w:jc w:val="left"/>
        <w:rPr>
          <w:color w:val="222222"/>
          <w:lang w:val="ru-RU"/>
        </w:rPr>
      </w:pPr>
      <w:r w:rsidRPr="00CA3B96">
        <w:rPr>
          <w:lang w:val="ru-RU"/>
        </w:rPr>
        <w:t>1)</w:t>
      </w:r>
      <w:r w:rsidRPr="00CA3B96">
        <w:rPr>
          <w:lang w:val="ru-RU"/>
        </w:rPr>
        <w:tab/>
      </w:r>
      <w:r w:rsidRPr="00CA3B96">
        <w:rPr>
          <w:b/>
          <w:bCs/>
          <w:lang w:val="ru-RU"/>
        </w:rPr>
        <w:t>подотчетность с точки зрения достигнутых результатов и транспарентность.</w:t>
      </w:r>
      <w:r w:rsidRPr="00CA3B96">
        <w:rPr>
          <w:lang w:val="ru-RU"/>
        </w:rPr>
        <w:t xml:space="preserve"> Чтобы выступать в качестве источника авторитетной информации и мирового лидера в своей области работы, решения и действия ВМО должны характеризоваться соблюдением самых высоких научных и технических стандартов, целостностью, профессионализмом, потенциалом для осуществления деятельности и эффективностью. ВМО устанавливает четко сформулированные задачи и принимает на себя ответственность за предоставление высококачественных результатов. Действуя таким образом, ВМО по-прежнему учитывает необходимость решения вопросов менеджмента качества и экономической эффективности;</w:t>
      </w:r>
    </w:p>
    <w:p w14:paraId="5E241E06" w14:textId="791307FB" w:rsidR="00A10CC7" w:rsidRPr="00CA3B96" w:rsidRDefault="00A10CC7" w:rsidP="009B754F">
      <w:pPr>
        <w:spacing w:before="240" w:after="120"/>
        <w:ind w:left="720" w:hanging="720"/>
        <w:jc w:val="left"/>
        <w:rPr>
          <w:color w:val="222222"/>
          <w:lang w:val="ru-RU"/>
        </w:rPr>
      </w:pPr>
      <w:r w:rsidRPr="00CA3B96">
        <w:rPr>
          <w:lang w:val="ru-RU"/>
        </w:rPr>
        <w:t>2)</w:t>
      </w:r>
      <w:r w:rsidRPr="00CA3B96">
        <w:rPr>
          <w:lang w:val="ru-RU"/>
        </w:rPr>
        <w:tab/>
      </w:r>
      <w:r w:rsidRPr="00CA3B96">
        <w:rPr>
          <w:b/>
          <w:bCs/>
          <w:lang w:val="ru-RU"/>
        </w:rPr>
        <w:t>совместная работа и партнерство.</w:t>
      </w:r>
      <w:r w:rsidRPr="00CA3B96">
        <w:rPr>
          <w:lang w:val="ru-RU"/>
        </w:rPr>
        <w:t xml:space="preserve"> Организация совместной работы заложена в фундаментальные положения мандата ВМО. ВМО признает большое значение партнерских отношений между Членами, многосторонними и двусторонними партнерами по развитию и другими соответствующими участниками, включая частный сектор, научные круги и другие негосударственные организации, в целях привлечения инвестиций, расширения возможностей и повышения эффективности функционирования </w:t>
      </w:r>
      <w:proofErr w:type="spellStart"/>
      <w:r w:rsidRPr="00CA3B96">
        <w:rPr>
          <w:lang w:val="ru-RU"/>
        </w:rPr>
        <w:t>НМГС</w:t>
      </w:r>
      <w:proofErr w:type="spellEnd"/>
      <w:r w:rsidRPr="00CA3B96">
        <w:rPr>
          <w:lang w:val="ru-RU"/>
        </w:rPr>
        <w:t>, а также предоставления улучшенной выходной продукции для общества. ВМО ожидает, что любые такие партнеры будут придерживаться самых высоких стандартов этических норм поведения;</w:t>
      </w:r>
    </w:p>
    <w:p w14:paraId="2AA0A738" w14:textId="6A2613C7" w:rsidR="00A10CC7" w:rsidRPr="00CA3B96" w:rsidRDefault="00A10CC7" w:rsidP="009B754F">
      <w:pPr>
        <w:spacing w:before="240" w:after="120"/>
        <w:ind w:left="720" w:hanging="720"/>
        <w:jc w:val="left"/>
        <w:rPr>
          <w:color w:val="222222"/>
          <w:lang w:val="ru-RU"/>
        </w:rPr>
      </w:pPr>
      <w:r w:rsidRPr="00CA3B96">
        <w:rPr>
          <w:lang w:val="ru-RU"/>
        </w:rPr>
        <w:t>3)</w:t>
      </w:r>
      <w:r w:rsidRPr="00CA3B96">
        <w:rPr>
          <w:lang w:val="ru-RU"/>
        </w:rPr>
        <w:tab/>
      </w:r>
      <w:r w:rsidRPr="00CA3B96">
        <w:rPr>
          <w:b/>
          <w:bCs/>
          <w:lang w:val="ru-RU"/>
        </w:rPr>
        <w:t>открытость для всех и разнообразие.</w:t>
      </w:r>
      <w:r w:rsidRPr="00CA3B96">
        <w:rPr>
          <w:lang w:val="ru-RU"/>
        </w:rPr>
        <w:t xml:space="preserve"> ВМО привержена принципам оказания поддержки всем Членам и уменьшения разрывов потенциала между ними в области предоставления обслуживания путем устойчивой государственной поддержки, международного сотрудничества, активизации привлечения инвестиций и целевой помощи. Основываясь на приоритетах, определенных ее региональными органами, ВМО будет обеспечивать координацию и осуществление своих программ, стратегий </w:t>
      </w:r>
      <w:r w:rsidRPr="00CA3B96">
        <w:rPr>
          <w:lang w:val="ru-RU"/>
        </w:rPr>
        <w:lastRenderedPageBreak/>
        <w:t>и деятельности, а также способствовать передаче знаний и информации как в регионах, так и между ними, в целях более эффективного удовлетворения потребностей своих Членов. ВМО будет также добиваться обеспечения гендерного равенства и эффективного участия женщин и мужчин в управлении, научном сотрудничестве и принятии решений в вопросах, связанных с осуществлением Политики ВМО для достижения гендерного равенства и критериев ООН. Соблюдение этих принципов способствует достижению всех соответствующих целей в области устойчивого развития.</w:t>
      </w:r>
    </w:p>
    <w:p w14:paraId="703BDD6B" w14:textId="0F062E4A" w:rsidR="00A10CC7" w:rsidRPr="00CA3B96" w:rsidRDefault="00A10CC7" w:rsidP="009B754F">
      <w:pPr>
        <w:spacing w:before="240" w:after="240"/>
        <w:jc w:val="left"/>
        <w:rPr>
          <w:lang w:val="ru-RU"/>
        </w:rPr>
      </w:pPr>
      <w:r w:rsidRPr="00CA3B96">
        <w:rPr>
          <w:lang w:val="ru-RU"/>
        </w:rPr>
        <w:t xml:space="preserve">Главные принципы ВМО также определяют поведение сотрудников Секретариата. </w:t>
      </w:r>
      <w:r w:rsidR="00F77BE2" w:rsidRPr="00CA3B96">
        <w:rPr>
          <w:lang w:val="ru-RU"/>
        </w:rPr>
        <w:t>Ожидается, что к</w:t>
      </w:r>
      <w:r w:rsidRPr="00CA3B96">
        <w:rPr>
          <w:lang w:val="ru-RU"/>
        </w:rPr>
        <w:t>ак должностные лица-блюстители имиджа и репутации Организации они</w:t>
      </w:r>
      <w:r w:rsidR="00F77BE2" w:rsidRPr="00CA3B96">
        <w:rPr>
          <w:lang w:val="ru-RU"/>
        </w:rPr>
        <w:t xml:space="preserve"> </w:t>
      </w:r>
      <w:r w:rsidRPr="00CA3B96">
        <w:rPr>
          <w:lang w:val="ru-RU"/>
        </w:rPr>
        <w:t>должны твердо придерживаться обязательства соблюдать самые высокие стандарты этического поведения, изложенные в Кодексе этики ВМО и Стандартах поведения для международной гражданской службы.</w:t>
      </w:r>
    </w:p>
    <w:p w14:paraId="43AA360D" w14:textId="77777777" w:rsidR="00DA3987" w:rsidRPr="00CA3B96" w:rsidRDefault="00DA3987" w:rsidP="009B754F">
      <w:pPr>
        <w:tabs>
          <w:tab w:val="clear" w:pos="1134"/>
        </w:tabs>
        <w:jc w:val="left"/>
        <w:rPr>
          <w:lang w:val="ru-RU"/>
        </w:rPr>
      </w:pPr>
      <w:r w:rsidRPr="00CA3B96">
        <w:rPr>
          <w:lang w:val="ru-RU"/>
        </w:rPr>
        <w:br w:type="page"/>
      </w:r>
    </w:p>
    <w:p w14:paraId="73E86504" w14:textId="4E72B881" w:rsidR="00842C27" w:rsidRPr="00CA3B96" w:rsidRDefault="00A5204C" w:rsidP="009B754F">
      <w:pPr>
        <w:pStyle w:val="Heading2"/>
        <w:tabs>
          <w:tab w:val="left" w:pos="1134"/>
        </w:tabs>
        <w:spacing w:before="240" w:after="240"/>
        <w:ind w:left="1134" w:hanging="1134"/>
        <w:jc w:val="left"/>
        <w:rPr>
          <w:rFonts w:eastAsiaTheme="majorEastAsia" w:cs="Times New Roman (Headings CS)"/>
          <w:iCs w:val="0"/>
          <w:caps/>
          <w:color w:val="002060"/>
          <w:szCs w:val="24"/>
          <w:lang w:val="ru-RU"/>
        </w:rPr>
      </w:pPr>
      <w:bookmarkStart w:id="32" w:name="_Toc12443886"/>
      <w:bookmarkStart w:id="33" w:name="_Toc12444978"/>
      <w:bookmarkStart w:id="34" w:name="_Toc12458551"/>
      <w:r w:rsidRPr="00CA3B96">
        <w:rPr>
          <w:color w:val="002060"/>
          <w:lang w:val="ru-RU"/>
        </w:rPr>
        <w:lastRenderedPageBreak/>
        <w:t>ОСНОВНЫЕ ДВИЖУЩИЕ ФАКТОРЫ</w:t>
      </w:r>
      <w:bookmarkEnd w:id="32"/>
      <w:bookmarkEnd w:id="33"/>
      <w:bookmarkEnd w:id="34"/>
    </w:p>
    <w:p w14:paraId="3578318E" w14:textId="77777777" w:rsidR="00842C27" w:rsidRPr="00CA3B96" w:rsidRDefault="00842C27" w:rsidP="009B754F">
      <w:pPr>
        <w:pStyle w:val="Subtitle"/>
        <w:spacing w:after="240"/>
        <w:rPr>
          <w:rFonts w:cs="Arial (Body CS)"/>
          <w:color w:val="002060"/>
          <w:lang w:val="ru-RU"/>
        </w:rPr>
      </w:pPr>
      <w:r w:rsidRPr="00CA3B96">
        <w:rPr>
          <w:bCs/>
          <w:iCs/>
          <w:color w:val="002060"/>
          <w:lang w:val="ru-RU"/>
        </w:rPr>
        <w:t>Глобальная повестка дня формирует не имеющий прецедента спрос на практически реализуемые, доступные и надежные научные исследования и информацию</w:t>
      </w:r>
    </w:p>
    <w:p w14:paraId="5F11EC07" w14:textId="28ECD6B3" w:rsidR="00842C27" w:rsidRPr="00CA3B96" w:rsidRDefault="00842C27" w:rsidP="009B754F">
      <w:pPr>
        <w:spacing w:before="120" w:after="240"/>
        <w:jc w:val="left"/>
        <w:rPr>
          <w:rStyle w:val="apple-converted-space"/>
          <w:bCs/>
          <w:color w:val="222222"/>
          <w:lang w:val="ru-RU"/>
        </w:rPr>
      </w:pPr>
      <w:r w:rsidRPr="00CA3B96">
        <w:rPr>
          <w:lang w:val="ru-RU"/>
        </w:rPr>
        <w:t>Повестка дня в области устойчивого развития на период до 2030</w:t>
      </w:r>
      <w:r w:rsidR="00F77BE2" w:rsidRPr="00CA3B96">
        <w:rPr>
          <w:lang w:val="ru-RU"/>
        </w:rPr>
        <w:t> </w:t>
      </w:r>
      <w:r w:rsidRPr="00CA3B96">
        <w:rPr>
          <w:lang w:val="ru-RU"/>
        </w:rPr>
        <w:t xml:space="preserve">года, Парижское соглашение по изменению климата и </w:t>
      </w:r>
      <w:proofErr w:type="spellStart"/>
      <w:r w:rsidRPr="00CA3B96">
        <w:rPr>
          <w:lang w:val="ru-RU"/>
        </w:rPr>
        <w:t>Сендайская</w:t>
      </w:r>
      <w:proofErr w:type="spellEnd"/>
      <w:r w:rsidRPr="00CA3B96">
        <w:rPr>
          <w:lang w:val="ru-RU"/>
        </w:rPr>
        <w:t xml:space="preserve"> рамочная программа по снижению риска бедствий служат центральными элементами для формирования национальной и международной политики и принятия мер. Их осуществление значительно повышает спрос на действенные, доступные и авторитетные данные и обслуживание относительно изменяющихся условий состояния всей системы Земля</w:t>
      </w:r>
      <w:r w:rsidRPr="00CA3B96">
        <w:rPr>
          <w:rStyle w:val="FootnoteReference"/>
          <w:lang w:val="ru-RU"/>
        </w:rPr>
        <w:footnoteReference w:id="3"/>
      </w:r>
      <w:r w:rsidRPr="00CA3B96">
        <w:rPr>
          <w:lang w:val="ru-RU"/>
        </w:rPr>
        <w:t>.</w:t>
      </w:r>
    </w:p>
    <w:p w14:paraId="1462265E" w14:textId="1572A551" w:rsidR="00842C27" w:rsidRPr="00CA3B96" w:rsidRDefault="00EE2738" w:rsidP="009B754F">
      <w:pPr>
        <w:spacing w:before="120" w:after="240"/>
        <w:jc w:val="left"/>
        <w:rPr>
          <w:lang w:val="ru-RU"/>
        </w:rPr>
      </w:pPr>
      <w:r w:rsidRPr="00CA3B96">
        <w:rPr>
          <w:lang w:val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7DC1F7" wp14:editId="1BFED302">
                <wp:simplePos x="0" y="0"/>
                <wp:positionH relativeFrom="column">
                  <wp:posOffset>41910</wp:posOffset>
                </wp:positionH>
                <wp:positionV relativeFrom="paragraph">
                  <wp:posOffset>1701800</wp:posOffset>
                </wp:positionV>
                <wp:extent cx="3392805" cy="581660"/>
                <wp:effectExtent l="0" t="0" r="0" b="8890"/>
                <wp:wrapSquare wrapText="bothSides"/>
                <wp:docPr id="462" name="Text Box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2805" cy="581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CF61A8" w14:textId="3A53066B" w:rsidR="00F7692E" w:rsidRPr="0061177C" w:rsidRDefault="00EE2738" w:rsidP="00F7692E">
                            <w:pPr>
                              <w:jc w:val="left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Важнейшее</w:t>
                            </w:r>
                            <w:r w:rsidRPr="0061177C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значение</w:t>
                            </w:r>
                            <w:r w:rsidRPr="0061177C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для</w:t>
                            </w:r>
                            <w:r w:rsidRPr="0061177C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достижения</w:t>
                            </w:r>
                            <w:r w:rsidRPr="0061177C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целей</w:t>
                            </w:r>
                            <w:r w:rsidRPr="0061177C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в</w:t>
                            </w:r>
                            <w:r w:rsidRPr="0061177C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области</w:t>
                            </w:r>
                            <w:r w:rsidRPr="0061177C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устойчивого</w:t>
                            </w:r>
                            <w:r w:rsidRPr="0061177C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развития</w:t>
                            </w:r>
                            <w:r w:rsidRPr="0061177C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имеет</w:t>
                            </w:r>
                            <w:r w:rsidRPr="0061177C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метеорологическая</w:t>
                            </w:r>
                            <w:r w:rsidRPr="0061177C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и</w:t>
                            </w:r>
                            <w:r w:rsidRPr="0061177C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гидрологическая информация и</w:t>
                            </w:r>
                            <w:r w:rsidRPr="0061177C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обслуживание, предоставляемые через учреждения Членов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7DC1F7" id="_x0000_t202" coordsize="21600,21600" o:spt="202" path="m,l,21600r21600,l21600,xe">
                <v:stroke joinstyle="miter"/>
                <v:path gradientshapeok="t" o:connecttype="rect"/>
              </v:shapetype>
              <v:shape id="Text Box 462" o:spid="_x0000_s1026" type="#_x0000_t202" style="position:absolute;margin-left:3.3pt;margin-top:134pt;width:267.15pt;height:4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ZrYLQIAAFQEAAAOAAAAZHJzL2Uyb0RvYy54bWysVEtv2zAMvg/YfxB0X+w8lxpxiixFhgFF&#10;WyAdelZkKTYgi5qkxM5+/SjZeazbadhFJkWKj+8jvbhva0WOwroKdE6Hg5QSoTkUld7n9Pvr5tOc&#10;EueZLpgCLXJ6Eo7eLz9+WDQmEyMoQRXCEgyiXdaYnJbemyxJHC9FzdwAjNBolGBr5lG1+6SwrMHo&#10;tUpGaTpLGrCFscCFc3j70BnpMsaXUnD/LKUTnqicYm0+njaeu3AmywXL9paZsuJ9GewfqqhZpTHp&#10;JdQD84wcbPVHqLriFhxIP+BQJyBlxUXsAbsZpu+62ZbMiNgLguPMBSb3/8Lyp+PWvFji2y/QIoEB&#10;kMa4zOFl6KeVtg5frJSgHSE8XWATrSccL8fju9E8nVLC0TadD2eziGtyfW2s818F1CQIObVIS0SL&#10;HR+dx4zoenYJyRyoqthUSkUljIJYK0uODElUPtaIL37zUpo0OZ2Np2kMrCE87yIrjQmuPQXJt7u2&#10;b3QHxQn7t9CNhjN8U2GRj8z5F2ZxFrBlnG//jIdUgEmglygpwf78233wR4rQSkmDs5VT9+PArKBE&#10;fdNI3t1wMgnDGJXJ9PMIFXtr2d1a9KFeA3Y+xE0yPIrB36uzKC3Ub7gGq5AVTUxzzJ1TfxbXvpt4&#10;XCMuVqvohONnmH/UW8ND6IB0oOC1fWPW9Dx5ZPgJzlPIsnd0db7hpYbVwYOsIpcB4A7VHncc3Uhx&#10;v2ZhN2716HX9GSx/AQAA//8DAFBLAwQUAAYACAAAACEAlDYDcuEAAAAJAQAADwAAAGRycy9kb3du&#10;cmV2LnhtbEyPT0+DQBTE7yZ+h80z8WLsYhHaIo/GGP8k3ixV423LPoHI7hJ2C/jtfZ70OJnJzG/y&#10;7Ww6MdLgW2cRrhYRCLKV062tEfblw+UahA/KatU5Swjf5GFbnJ7kKtNusi807kItuMT6TCE0IfSZ&#10;lL5qyCi/cD1Z9j7dYFRgOdRSD2rictPJZRSl0qjW8kKjerprqPraHQ3Cx0X9/uznx9cpTuL+/mks&#10;V2+6RDw/m29vQASaw18YfvEZHQpmOrij1V50CGnKQYRluuZL7CfX0QbEASFONinIIpf/HxQ/AAAA&#10;//8DAFBLAQItABQABgAIAAAAIQC2gziS/gAAAOEBAAATAAAAAAAAAAAAAAAAAAAAAABbQ29udGVu&#10;dF9UeXBlc10ueG1sUEsBAi0AFAAGAAgAAAAhADj9If/WAAAAlAEAAAsAAAAAAAAAAAAAAAAALwEA&#10;AF9yZWxzLy5yZWxzUEsBAi0AFAAGAAgAAAAhAD45mtgtAgAAVAQAAA4AAAAAAAAAAAAAAAAALgIA&#10;AGRycy9lMm9Eb2MueG1sUEsBAi0AFAAGAAgAAAAhAJQ2A3LhAAAACQEAAA8AAAAAAAAAAAAAAAAA&#10;hwQAAGRycy9kb3ducmV2LnhtbFBLBQYAAAAABAAEAPMAAACVBQAAAAA=&#10;" fillcolor="white [3201]" stroked="f" strokeweight=".5pt">
                <v:textbox>
                  <w:txbxContent>
                    <w:p w14:paraId="01CF61A8" w14:textId="3A53066B" w:rsidR="00F7692E" w:rsidRPr="0061177C" w:rsidRDefault="00EE2738" w:rsidP="00F7692E">
                      <w:pPr>
                        <w:jc w:val="left"/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Важнейшее</w:t>
                      </w:r>
                      <w:r w:rsidRPr="0061177C">
                        <w:rPr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ru-RU"/>
                        </w:rPr>
                        <w:t>значение</w:t>
                      </w:r>
                      <w:r w:rsidRPr="0061177C">
                        <w:rPr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ru-RU"/>
                        </w:rPr>
                        <w:t>для</w:t>
                      </w:r>
                      <w:r w:rsidRPr="0061177C">
                        <w:rPr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ru-RU"/>
                        </w:rPr>
                        <w:t>достижения</w:t>
                      </w:r>
                      <w:r w:rsidRPr="0061177C">
                        <w:rPr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ru-RU"/>
                        </w:rPr>
                        <w:t>целей</w:t>
                      </w:r>
                      <w:r w:rsidRPr="0061177C">
                        <w:rPr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ru-RU"/>
                        </w:rPr>
                        <w:t>в</w:t>
                      </w:r>
                      <w:r w:rsidRPr="0061177C">
                        <w:rPr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ru-RU"/>
                        </w:rPr>
                        <w:t>области</w:t>
                      </w:r>
                      <w:r w:rsidRPr="0061177C">
                        <w:rPr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ru-RU"/>
                        </w:rPr>
                        <w:t>устойчивого</w:t>
                      </w:r>
                      <w:r w:rsidRPr="0061177C">
                        <w:rPr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ru-RU"/>
                        </w:rPr>
                        <w:t>развития</w:t>
                      </w:r>
                      <w:r w:rsidRPr="0061177C">
                        <w:rPr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ru-RU"/>
                        </w:rPr>
                        <w:t>имеет</w:t>
                      </w:r>
                      <w:r w:rsidRPr="0061177C">
                        <w:rPr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ru-RU"/>
                        </w:rPr>
                        <w:t>метеорологическая</w:t>
                      </w:r>
                      <w:r w:rsidRPr="0061177C">
                        <w:rPr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ru-RU"/>
                        </w:rPr>
                        <w:t>и</w:t>
                      </w:r>
                      <w:r w:rsidRPr="0061177C">
                        <w:rPr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ru-RU"/>
                        </w:rPr>
                        <w:t>гидрологическая информация и</w:t>
                      </w:r>
                      <w:r w:rsidRPr="0061177C">
                        <w:rPr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ru-RU"/>
                        </w:rPr>
                        <w:t>обслуживание, предоставляемые через учреждения Членов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692E" w:rsidRPr="00CA3B96">
        <w:rPr>
          <w:lang w:val="ru-RU"/>
        </w:rPr>
        <w:drawing>
          <wp:anchor distT="0" distB="0" distL="114300" distR="114300" simplePos="0" relativeHeight="251662336" behindDoc="0" locked="0" layoutInCell="1" allowOverlap="1" wp14:anchorId="6ED3DBD7" wp14:editId="608BF48B">
            <wp:simplePos x="0" y="0"/>
            <wp:positionH relativeFrom="column">
              <wp:posOffset>41275</wp:posOffset>
            </wp:positionH>
            <wp:positionV relativeFrom="paragraph">
              <wp:posOffset>27305</wp:posOffset>
            </wp:positionV>
            <wp:extent cx="3395345" cy="1736725"/>
            <wp:effectExtent l="0" t="0" r="0" b="3175"/>
            <wp:wrapSquare wrapText="bothSides"/>
            <wp:docPr id="463" name="Picture 46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Picture 463" descr="Graphical user interface, application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95345" cy="17367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D64" w:rsidRPr="00CA3B96">
        <w:rPr>
          <w:lang w:val="ru-RU"/>
        </w:rPr>
        <w:t xml:space="preserve">Поскольку правительства, организации и международные органы стремятся обеспечить прогресс в области развития в контексте этих рамочных основ, ВМО и </w:t>
      </w:r>
      <w:proofErr w:type="spellStart"/>
      <w:r w:rsidR="00CE4D64" w:rsidRPr="00CA3B96">
        <w:rPr>
          <w:lang w:val="ru-RU"/>
        </w:rPr>
        <w:t>НМГС</w:t>
      </w:r>
      <w:proofErr w:type="spellEnd"/>
      <w:r w:rsidR="00CE4D64" w:rsidRPr="00CA3B96">
        <w:rPr>
          <w:lang w:val="ru-RU"/>
        </w:rPr>
        <w:t xml:space="preserve">, в частности должны играть огромную роль в поддержке их осуществления. Сопутствующие решения на всех уровнях будут действительно возможными только при условии более глубокого понимания меняющихся уровней угрозы стихийных бедствий, экстремальных метеорологических, водных и климатических явлений и изменения климата. Данные измерений и сообщения научно-технического сообщества ВМО в этих областях в настоящее время являются основой основ мониторинга системы Земля и соответствующего прогностического обслуживания. Глобальные наблюдения системы Земля служат </w:t>
      </w:r>
      <w:r w:rsidR="00E8065B" w:rsidRPr="00CA3B96">
        <w:rPr>
          <w:lang w:val="ru-RU"/>
        </w:rPr>
        <w:t>базисом</w:t>
      </w:r>
      <w:r w:rsidR="00CE4D64" w:rsidRPr="00CA3B96">
        <w:rPr>
          <w:lang w:val="ru-RU"/>
        </w:rPr>
        <w:t xml:space="preserve"> для удовлетворения потребности в расширении возможностей бесшовного прогнозирования в масштабах от климатического до метеорологического на основании единого подхода к моделированию и Единой политики ВМО в области данных.</w:t>
      </w:r>
    </w:p>
    <w:p w14:paraId="7374FCF4" w14:textId="34A22369" w:rsidR="00842C27" w:rsidRPr="00CA3B96" w:rsidRDefault="00842C27" w:rsidP="009B754F">
      <w:pPr>
        <w:spacing w:before="120" w:after="240"/>
        <w:jc w:val="left"/>
        <w:rPr>
          <w:lang w:val="ru-RU"/>
        </w:rPr>
      </w:pPr>
      <w:r w:rsidRPr="00CA3B96">
        <w:rPr>
          <w:lang w:val="ru-RU"/>
        </w:rPr>
        <w:t>В связи с появлением новых технологий и усложнением новейших видов применения данных измерений и прогнозов системы Земля, опора на ВМО как источника такой достоверной информации через посредство ее Членов будет только возрастать. Кроме того, совершенствование системы глобальных наблюдений и численного моделирования заложит основу для удовлетворения растущих потребностей в решениях с учетом воздействий, касающихся широкого спектра применений: от общественной безопасности до сельского хозяйства, энергетики, здравоохранения и управления водными ресурсами, а также областей, связанных с изменением климата.</w:t>
      </w:r>
    </w:p>
    <w:p w14:paraId="6A19053D" w14:textId="469BAC2E" w:rsidR="00842C27" w:rsidRPr="00CA3B96" w:rsidRDefault="00842C27" w:rsidP="009B754F">
      <w:pPr>
        <w:spacing w:before="120" w:after="240"/>
        <w:jc w:val="left"/>
        <w:rPr>
          <w:lang w:val="ru-RU"/>
        </w:rPr>
      </w:pPr>
      <w:r w:rsidRPr="00CA3B96">
        <w:rPr>
          <w:lang w:val="ru-RU"/>
        </w:rPr>
        <w:t xml:space="preserve">Это означает, что качество таких решений зависит в большей степени от способности ВМО надлежащим образом </w:t>
      </w:r>
      <w:r w:rsidR="00E8065B" w:rsidRPr="00CA3B96">
        <w:rPr>
          <w:lang w:val="ru-RU"/>
        </w:rPr>
        <w:t xml:space="preserve">проводить </w:t>
      </w:r>
      <w:r w:rsidRPr="00CA3B96">
        <w:rPr>
          <w:lang w:val="ru-RU"/>
        </w:rPr>
        <w:t>измерения и сообщать о будущих изменениях климата и доступности водных ресурсов, а также прогнозировать их, оценивать и информировать о рисках, связанных с погодой, климатом, водой и о соответствующих экологических рисках, а также обеспечивать выпуск эффективных заблаговременных предупреждений о многих опасных явлениях и прогнозов с расширенным сроком действия</w:t>
      </w:r>
      <w:r w:rsidR="00EE2738" w:rsidRPr="00CA3B96">
        <w:rPr>
          <w:lang w:val="ru-RU"/>
        </w:rPr>
        <w:t xml:space="preserve"> с учетом </w:t>
      </w:r>
      <w:r w:rsidRPr="00CA3B96">
        <w:rPr>
          <w:lang w:val="ru-RU"/>
        </w:rPr>
        <w:lastRenderedPageBreak/>
        <w:t>воздействи</w:t>
      </w:r>
      <w:r w:rsidR="00EE2738" w:rsidRPr="00CA3B96">
        <w:rPr>
          <w:lang w:val="ru-RU"/>
        </w:rPr>
        <w:t>й</w:t>
      </w:r>
      <w:r w:rsidRPr="00CA3B96">
        <w:rPr>
          <w:lang w:val="ru-RU"/>
        </w:rPr>
        <w:t>. Правительства, организации и международные органы будут все в большей мере опираться на информацию</w:t>
      </w:r>
      <w:r w:rsidR="00E8065B" w:rsidRPr="00CA3B96">
        <w:rPr>
          <w:lang w:val="ru-RU"/>
        </w:rPr>
        <w:t xml:space="preserve"> от</w:t>
      </w:r>
      <w:r w:rsidRPr="00CA3B96">
        <w:rPr>
          <w:lang w:val="ru-RU"/>
        </w:rPr>
        <w:t xml:space="preserve"> ВМО и </w:t>
      </w:r>
      <w:proofErr w:type="spellStart"/>
      <w:r w:rsidRPr="00CA3B96">
        <w:rPr>
          <w:lang w:val="ru-RU"/>
        </w:rPr>
        <w:t>НМГС</w:t>
      </w:r>
      <w:proofErr w:type="spellEnd"/>
      <w:r w:rsidRPr="00CA3B96">
        <w:rPr>
          <w:lang w:val="ru-RU"/>
        </w:rPr>
        <w:t xml:space="preserve">, поскольку они следуют курсу достижения стоящих перед ними </w:t>
      </w:r>
      <w:r w:rsidR="00A5204C" w:rsidRPr="00CA3B96">
        <w:rPr>
          <w:lang w:val="ru-RU"/>
        </w:rPr>
        <w:t>ц</w:t>
      </w:r>
      <w:r w:rsidRPr="00CA3B96">
        <w:rPr>
          <w:lang w:val="ru-RU"/>
        </w:rPr>
        <w:t>елей в области устойчивого развития на суше, на море и в атмосфере.</w:t>
      </w:r>
    </w:p>
    <w:p w14:paraId="5CEAE4E0" w14:textId="77777777" w:rsidR="00842C27" w:rsidRPr="00CA3B96" w:rsidRDefault="00842C27" w:rsidP="009B754F">
      <w:pPr>
        <w:spacing w:before="120" w:after="120"/>
        <w:jc w:val="left"/>
        <w:rPr>
          <w:lang w:val="ru-RU"/>
        </w:rPr>
      </w:pPr>
      <w:r w:rsidRPr="00CA3B96">
        <w:rPr>
          <w:lang w:val="ru-RU"/>
        </w:rPr>
        <w:t xml:space="preserve">Предоставление метеорологического, климатического, гидрологического и другого связанного с окружающей средой обслуживания на всех уровнях для экономических секторов в поддержку энергетики, водных ресурсов, здравоохранения и производства продовольствия, среди прочих, наряду с данными мониторинга парниковых газов, будет иметь жизненно важное значение при создании </w:t>
      </w:r>
      <w:proofErr w:type="spellStart"/>
      <w:r w:rsidRPr="00CA3B96">
        <w:rPr>
          <w:lang w:val="ru-RU"/>
        </w:rPr>
        <w:t>низкоуглеродной</w:t>
      </w:r>
      <w:proofErr w:type="spellEnd"/>
      <w:r w:rsidRPr="00CA3B96">
        <w:rPr>
          <w:lang w:val="ru-RU"/>
        </w:rPr>
        <w:t xml:space="preserve"> и устойчивой к изменению климата экономики, обеспечивая прочную научную основу для поддержки международных политических мер и действий, включая национальные планы адаптации и прогресс в обновлении и достижении определяемых на национальном уровне вкладов.</w:t>
      </w:r>
    </w:p>
    <w:p w14:paraId="3A5B5EE9" w14:textId="77777777" w:rsidR="00842C27" w:rsidRPr="00CA3B96" w:rsidRDefault="00842C27" w:rsidP="009B754F">
      <w:pPr>
        <w:spacing w:before="120" w:after="120"/>
        <w:jc w:val="left"/>
        <w:rPr>
          <w:lang w:val="ru-RU"/>
        </w:rPr>
      </w:pPr>
      <w:r w:rsidRPr="00CA3B96">
        <w:rPr>
          <w:lang w:val="ru-RU"/>
        </w:rPr>
        <w:t xml:space="preserve">Для рассмотрения таких растущих потребностей в применимой на практике научной информации </w:t>
      </w:r>
      <w:proofErr w:type="spellStart"/>
      <w:r w:rsidRPr="00CA3B96">
        <w:rPr>
          <w:lang w:val="ru-RU"/>
        </w:rPr>
        <w:t>НМГС</w:t>
      </w:r>
      <w:proofErr w:type="spellEnd"/>
      <w:r w:rsidRPr="00CA3B96">
        <w:rPr>
          <w:lang w:val="ru-RU"/>
        </w:rPr>
        <w:t xml:space="preserve"> Членов требуются целевые инвестиции, научно-технические разработки и стратегические партнерства.</w:t>
      </w:r>
    </w:p>
    <w:p w14:paraId="5E54DBF2" w14:textId="1527D7CD" w:rsidR="00641F72" w:rsidRPr="00CA3B96" w:rsidRDefault="00AF6505" w:rsidP="009B754F">
      <w:pPr>
        <w:pStyle w:val="Subtitle"/>
        <w:spacing w:before="240" w:after="240"/>
        <w:rPr>
          <w:color w:val="001F60"/>
          <w:lang w:val="ru-RU"/>
        </w:rPr>
      </w:pPr>
      <w:r w:rsidRPr="00CA3B96">
        <w:rPr>
          <w:lang w:val="ru-RU"/>
        </w:rPr>
        <mc:AlternateContent>
          <mc:Choice Requires="wps">
            <w:drawing>
              <wp:inline distT="0" distB="0" distL="0" distR="0" wp14:anchorId="348E86F3" wp14:editId="444115AD">
                <wp:extent cx="6120765" cy="2729346"/>
                <wp:effectExtent l="0" t="0" r="0" b="0"/>
                <wp:docPr id="68" name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765" cy="2729346"/>
                        </a:xfrm>
                        <a:prstGeom prst="rect">
                          <a:avLst/>
                        </a:prstGeom>
                        <a:solidFill>
                          <a:srgbClr val="B7DEE8"/>
                        </a:solidFill>
                        <a:ln w="12700">
                          <a:miter lim="400000"/>
                        </a:ln>
                      </wps:spPr>
                      <wps:txbx>
                        <w:txbxContent>
                          <w:p w14:paraId="062ADD90" w14:textId="4C568242" w:rsidR="00AF6505" w:rsidRPr="00AF6505" w:rsidRDefault="00AF6505" w:rsidP="00AF6505">
                            <w:pPr>
                              <w:pStyle w:val="WMOBodyText"/>
                              <w:spacing w:before="60" w:after="120"/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>Врезка</w:t>
                            </w:r>
                            <w:r w:rsidRPr="00AF6505"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>с</w:t>
                            </w:r>
                            <w:r w:rsidRPr="00AF6505"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>иллюстрацией</w:t>
                            </w:r>
                            <w:r w:rsidRPr="00AF6505"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>основной</w:t>
                            </w:r>
                            <w:r w:rsidRPr="00AF6505"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>продукции</w:t>
                            </w:r>
                            <w:r w:rsidRPr="00AF6505"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>и</w:t>
                            </w:r>
                            <w:r w:rsidRPr="00AF6505"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>инициатив</w:t>
                            </w:r>
                            <w:r w:rsidRPr="00AF6505"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>ВМО</w:t>
                            </w:r>
                            <w:r w:rsidRPr="00AF6505"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>в</w:t>
                            </w:r>
                            <w:r w:rsidRPr="00AF6505"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>поддержку</w:t>
                            </w:r>
                            <w:r w:rsidRPr="00AF6505"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>осуществления</w:t>
                            </w:r>
                            <w:r w:rsidRPr="00AF6505"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>Парижского</w:t>
                            </w:r>
                            <w:r w:rsidRPr="00AF6505"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>соглашения</w:t>
                            </w:r>
                            <w:r w:rsidRPr="00AF6505"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>в</w:t>
                            </w:r>
                            <w:r w:rsidRPr="00AF6505"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 xml:space="preserve">области адаптации к изменению климата и смягчения его последствий, </w:t>
                            </w:r>
                            <w:r w:rsidR="001F60D5"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 xml:space="preserve">а также </w:t>
                            </w:r>
                            <w:r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>научной деятельности</w:t>
                            </w:r>
                            <w:r w:rsidRPr="00AF6505"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 xml:space="preserve"> </w:t>
                            </w:r>
                          </w:p>
                          <w:p w14:paraId="62C02F9E" w14:textId="26B2455C" w:rsidR="00AF6505" w:rsidRDefault="00AF6505" w:rsidP="00AF6505">
                            <w:pPr>
                              <w:pStyle w:val="WMOBodyText"/>
                              <w:spacing w:before="60" w:after="60"/>
                              <w:rPr>
                                <w:i/>
                                <w:iCs/>
                                <w:lang w:val="ru-RU"/>
                              </w:rPr>
                            </w:pPr>
                            <w:r>
                              <w:rPr>
                                <w:i/>
                                <w:iCs/>
                                <w:lang w:val="ru-RU"/>
                              </w:rPr>
                              <w:t>Будет</w:t>
                            </w:r>
                            <w:r w:rsidRPr="00AF6505">
                              <w:rPr>
                                <w:i/>
                                <w:iCs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val="ru-RU"/>
                              </w:rPr>
                              <w:t>разработано</w:t>
                            </w:r>
                            <w:r w:rsidRPr="00AF6505">
                              <w:rPr>
                                <w:i/>
                                <w:iCs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val="ru-RU"/>
                              </w:rPr>
                              <w:t>в</w:t>
                            </w:r>
                            <w:r w:rsidRPr="00AF6505">
                              <w:rPr>
                                <w:i/>
                                <w:iCs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val="ru-RU"/>
                              </w:rPr>
                              <w:t>версии публикации для Конгресса и будет включать следующее:</w:t>
                            </w:r>
                          </w:p>
                          <w:p w14:paraId="201BAEA5" w14:textId="6A0D94F0" w:rsidR="00913D98" w:rsidRDefault="00913D98" w:rsidP="00AF6505">
                            <w:pPr>
                              <w:pStyle w:val="WMOBodyText"/>
                              <w:spacing w:before="60" w:after="60"/>
                              <w:rPr>
                                <w:i/>
                                <w:iCs/>
                                <w:lang w:val="ru-RU"/>
                              </w:rPr>
                            </w:pPr>
                            <w:r>
                              <w:rPr>
                                <w:i/>
                                <w:iCs/>
                                <w:lang w:val="ru-RU"/>
                              </w:rPr>
                              <w:t>Оценки МГЭИК, исследования и моделирование климата</w:t>
                            </w:r>
                          </w:p>
                          <w:p w14:paraId="2617B15A" w14:textId="0FE97819" w:rsidR="00913D98" w:rsidRDefault="00913D98" w:rsidP="00AF6505">
                            <w:pPr>
                              <w:pStyle w:val="WMOBodyText"/>
                              <w:spacing w:before="60" w:after="60"/>
                              <w:rPr>
                                <w:i/>
                                <w:iCs/>
                                <w:lang w:val="ru-RU"/>
                              </w:rPr>
                            </w:pPr>
                            <w:r>
                              <w:rPr>
                                <w:i/>
                                <w:iCs/>
                                <w:lang w:val="ru-RU"/>
                              </w:rPr>
                              <w:t>Доклады</w:t>
                            </w:r>
                            <w:r w:rsidRPr="00913D98">
                              <w:rPr>
                                <w:i/>
                                <w:iCs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val="ru-RU"/>
                              </w:rPr>
                              <w:t>о</w:t>
                            </w:r>
                            <w:r w:rsidRPr="00913D98">
                              <w:rPr>
                                <w:i/>
                                <w:iCs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val="ru-RU"/>
                              </w:rPr>
                              <w:t>состоянии</w:t>
                            </w:r>
                            <w:r w:rsidRPr="00913D98">
                              <w:rPr>
                                <w:i/>
                                <w:iCs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val="ru-RU"/>
                              </w:rPr>
                              <w:t>климата</w:t>
                            </w:r>
                            <w:r w:rsidRPr="00913D98">
                              <w:rPr>
                                <w:i/>
                                <w:iCs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i/>
                                <w:iCs/>
                                <w:lang w:val="ru-RU"/>
                              </w:rPr>
                              <w:t>климатическом обслуживании, ПГ, водных ресурсах</w:t>
                            </w:r>
                          </w:p>
                          <w:p w14:paraId="0AB1204A" w14:textId="24705876" w:rsidR="00913D98" w:rsidRDefault="00913D98" w:rsidP="00AF6505">
                            <w:pPr>
                              <w:pStyle w:val="WMOBodyText"/>
                              <w:spacing w:before="60" w:after="60"/>
                              <w:rPr>
                                <w:i/>
                                <w:iCs/>
                                <w:lang w:val="ru-RU"/>
                              </w:rPr>
                            </w:pPr>
                            <w:r w:rsidRPr="00913D98">
                              <w:rPr>
                                <w:i/>
                                <w:iCs/>
                                <w:lang w:val="ru-RU"/>
                              </w:rPr>
                              <w:t>Глобальная рамочная основа для климатического обслуживания (ГРОКО)</w:t>
                            </w:r>
                          </w:p>
                          <w:p w14:paraId="04FE71B9" w14:textId="1705708E" w:rsidR="00913D98" w:rsidRDefault="00913D98" w:rsidP="00AF6505">
                            <w:pPr>
                              <w:pStyle w:val="WMOBodyText"/>
                              <w:spacing w:before="60" w:after="60"/>
                              <w:rPr>
                                <w:i/>
                                <w:iCs/>
                                <w:lang w:val="ru-RU"/>
                              </w:rPr>
                            </w:pPr>
                            <w:r>
                              <w:rPr>
                                <w:i/>
                                <w:iCs/>
                                <w:lang w:val="ru-RU"/>
                              </w:rPr>
                              <w:t xml:space="preserve">Климатологическая </w:t>
                            </w:r>
                            <w:r w:rsidR="001F60D5">
                              <w:rPr>
                                <w:i/>
                                <w:iCs/>
                                <w:lang w:val="ru-RU"/>
                              </w:rPr>
                              <w:t xml:space="preserve">основа в поддержку </w:t>
                            </w:r>
                            <w:r w:rsidR="001F60D5" w:rsidRPr="001F60D5">
                              <w:rPr>
                                <w:i/>
                                <w:iCs/>
                                <w:lang w:val="ru-RU"/>
                              </w:rPr>
                              <w:t>финансирования деятельности по адаптации к изменению климата</w:t>
                            </w:r>
                          </w:p>
                          <w:p w14:paraId="46BBBC5F" w14:textId="5FABF6E6" w:rsidR="001F60D5" w:rsidRDefault="001F60D5" w:rsidP="00AF6505">
                            <w:pPr>
                              <w:pStyle w:val="WMOBodyText"/>
                              <w:spacing w:before="60" w:after="60"/>
                              <w:rPr>
                                <w:i/>
                                <w:iCs/>
                                <w:lang w:val="ru-RU"/>
                              </w:rPr>
                            </w:pPr>
                            <w:r w:rsidRPr="001F60D5">
                              <w:rPr>
                                <w:i/>
                                <w:iCs/>
                                <w:lang w:val="ru-RU"/>
                              </w:rPr>
                              <w:t>Скоординированная ВМО глобальная инфраструктура мониторинга парниковых газов</w:t>
                            </w:r>
                          </w:p>
                          <w:p w14:paraId="632BC0B3" w14:textId="03E5E08C" w:rsidR="0045233F" w:rsidRPr="0061177C" w:rsidRDefault="0045233F" w:rsidP="00AF6505">
                            <w:pPr>
                              <w:pStyle w:val="WMOBodyText"/>
                              <w:spacing w:before="60" w:after="60"/>
                              <w:rPr>
                                <w:i/>
                                <w:iCs/>
                                <w:lang w:val="ru-RU"/>
                              </w:rPr>
                            </w:pPr>
                            <w:r>
                              <w:rPr>
                                <w:i/>
                                <w:iCs/>
                                <w:lang w:val="ru-RU"/>
                              </w:rPr>
                              <w:t>Систематические</w:t>
                            </w:r>
                            <w:r w:rsidRPr="0061177C">
                              <w:rPr>
                                <w:i/>
                                <w:iCs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val="ru-RU"/>
                              </w:rPr>
                              <w:t xml:space="preserve">наблюдения, </w:t>
                            </w:r>
                            <w:r w:rsidRPr="0045233F">
                              <w:rPr>
                                <w:i/>
                                <w:iCs/>
                                <w:lang w:val="ru-RU"/>
                              </w:rPr>
                              <w:t>ВКлП ГСНК</w:t>
                            </w:r>
                          </w:p>
                          <w:p w14:paraId="69D7824C" w14:textId="77777777" w:rsidR="00AF6505" w:rsidRPr="0061177C" w:rsidRDefault="00AF6505" w:rsidP="00AF6505">
                            <w:pPr>
                              <w:pStyle w:val="WMOBodyText"/>
                              <w:spacing w:before="60" w:after="60"/>
                              <w:rPr>
                                <w:i/>
                                <w:iCs/>
                                <w:lang w:val="ru-RU"/>
                              </w:rPr>
                            </w:pPr>
                            <w:r w:rsidRPr="00D331C4">
                              <w:rPr>
                                <w:i/>
                                <w:iCs/>
                              </w:rPr>
                              <w:t>Systematic</w:t>
                            </w:r>
                            <w:r w:rsidRPr="0061177C">
                              <w:rPr>
                                <w:i/>
                                <w:iCs/>
                                <w:lang w:val="ru-RU"/>
                              </w:rPr>
                              <w:t xml:space="preserve"> </w:t>
                            </w:r>
                            <w:r w:rsidRPr="00D331C4">
                              <w:rPr>
                                <w:i/>
                                <w:iCs/>
                              </w:rPr>
                              <w:t>observations</w:t>
                            </w:r>
                            <w:r w:rsidRPr="0061177C">
                              <w:rPr>
                                <w:i/>
                                <w:iCs/>
                                <w:lang w:val="ru-RU"/>
                              </w:rPr>
                              <w:t xml:space="preserve">, </w:t>
                            </w:r>
                            <w:r w:rsidRPr="00D331C4">
                              <w:rPr>
                                <w:i/>
                                <w:iCs/>
                              </w:rPr>
                              <w:t>GCOS</w:t>
                            </w:r>
                            <w:r w:rsidRPr="0061177C">
                              <w:rPr>
                                <w:i/>
                                <w:iCs/>
                                <w:lang w:val="ru-RU"/>
                              </w:rPr>
                              <w:t xml:space="preserve"> </w:t>
                            </w:r>
                            <w:r w:rsidRPr="00D331C4">
                              <w:rPr>
                                <w:i/>
                                <w:iCs/>
                              </w:rPr>
                              <w:t>ECVs</w:t>
                            </w:r>
                          </w:p>
                          <w:p w14:paraId="0BAEA023" w14:textId="14545C5C" w:rsidR="00AF6505" w:rsidRPr="0045233F" w:rsidRDefault="0045233F" w:rsidP="00AF6505">
                            <w:pPr>
                              <w:pStyle w:val="WMOBodyText"/>
                              <w:spacing w:before="60" w:after="60"/>
                              <w:rPr>
                                <w:lang w:val="ru-RU"/>
                              </w:rPr>
                            </w:pPr>
                            <w:r w:rsidRPr="0045233F">
                              <w:rPr>
                                <w:i/>
                                <w:iCs/>
                                <w:lang w:val="ru-RU"/>
                              </w:rPr>
                              <w:t>Заблаговременные предупреждения для всех</w:t>
                            </w:r>
                            <w:r w:rsidR="00AF6505" w:rsidRPr="0045233F">
                              <w:rPr>
                                <w:i/>
                                <w:iCs/>
                                <w:lang w:val="ru-RU"/>
                              </w:rPr>
                              <w:t xml:space="preserve">, </w:t>
                            </w:r>
                            <w:r w:rsidRPr="0045233F">
                              <w:rPr>
                                <w:i/>
                                <w:iCs/>
                                <w:lang w:val="ru-RU"/>
                              </w:rPr>
                              <w:t>КРСЗП</w:t>
                            </w:r>
                            <w:r w:rsidR="00AF6505" w:rsidRPr="0045233F">
                              <w:rPr>
                                <w:i/>
                                <w:iCs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i/>
                                <w:iCs/>
                                <w:lang w:val="ru-RU"/>
                              </w:rPr>
                              <w:t>ФФСН</w:t>
                            </w:r>
                            <w:r w:rsidR="00AF6505" w:rsidRPr="0045233F">
                              <w:rPr>
                                <w:i/>
                                <w:iCs/>
                                <w:lang w:val="ru-RU"/>
                              </w:rPr>
                              <w:t xml:space="preserve"> (</w:t>
                            </w:r>
                            <w:r>
                              <w:rPr>
                                <w:i/>
                                <w:iCs/>
                                <w:lang w:val="ru-RU"/>
                              </w:rPr>
                              <w:t>также отдельная врезка</w:t>
                            </w:r>
                            <w:r w:rsidR="00AF6505" w:rsidRPr="0045233F">
                              <w:rPr>
                                <w:i/>
                                <w:iCs/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38085" tIns="38085" rIns="38085" bIns="38085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8E86F3" id="Rectangle" o:spid="_x0000_s1027" style="width:481.95pt;height:21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J1hwQEAAHQDAAAOAAAAZHJzL2Uyb0RvYy54bWysU11v2yAUfZ/U/4B4X+y4XZJZcap1aadJ&#10;U1up2w/AGGIkvnYhsfPvd6Fukm1v0/yA74XL4ZzDZX07Gk0OAoJytqHzWUmJsNx1yu4a+uP7w/sV&#10;JSEy2zHtrGjoUQR6u7l6tx58LSrXO90JIAhiQz34hvYx+rooAu+FYWHmvLC4KB0YFjGFXdEBGxDd&#10;6KIqy0UxOOg8OC5CwNnt6yLdZHwpBY9PUgYRiW4ocot5hDy2aSw2a1bvgPle8YkG+wcWhimLh56g&#10;tiwysgf1F5RRHFxwMs64M4WTUnGRNaCaefmHmpeeeZG1oDnBn2wK/w+WPx5e/DOgDYMPdcAwqRgl&#10;mPRHfmTMZh1PZokxEo6Ti3lVLhcfKOG4Vi2rj9c3i2Rncd7uIcQvwhmSgoYC3kY2iR2+hfha+laS&#10;TgtOq+5BaZ0T2LWfNZADw5u7W27v71cT+m9l2pIB+65almWGNipiP2llGnpTpm/apC0yO0tMURzb&#10;kagOd6eaNNO67vgMZMB2aGj4uWcgKNFfLfp9vSpXqDVeJnCZtJcJs7x32GU8QmZl3ad9dFJl0eeT&#10;Jkp4tdm2qQ1T71zmuer8WDa/AAAA//8DAFBLAwQUAAYACAAAACEAq2nbV9wAAAAFAQAADwAAAGRy&#10;cy9kb3ducmV2LnhtbEyPwUrDQBCG74LvsIzgRezGKiWJ2ZRUECl4SesDTJMxCWZn0+y2TX16Ry/1&#10;MjD8P998ky0n26sjjb5zbOBhFoEirlzdcWPgY/t6H4PyAbnG3jEZOJOHZX59lWFauxOXdNyERgmE&#10;fYoG2hCGVGtftWTRz9xALNmnGy0GWcdG1yOeBG57PY+ihbbYsVxocaCXlqqvzcEaeF/t94vH5A3L&#10;7Xd8XhV3Q7ku1sbc3kzFM6hAU7iU4Vdf1CEXp507cO1Vb0AeCX9TskRgoHYGnuZJDDrP9H/7/AcA&#10;AP//AwBQSwECLQAUAAYACAAAACEAtoM4kv4AAADhAQAAEwAAAAAAAAAAAAAAAAAAAAAAW0NvbnRl&#10;bnRfVHlwZXNdLnhtbFBLAQItABQABgAIAAAAIQA4/SH/1gAAAJQBAAALAAAAAAAAAAAAAAAAAC8B&#10;AABfcmVscy8ucmVsc1BLAQItABQABgAIAAAAIQCgMJ1hwQEAAHQDAAAOAAAAAAAAAAAAAAAAAC4C&#10;AABkcnMvZTJvRG9jLnhtbFBLAQItABQABgAIAAAAIQCradtX3AAAAAUBAAAPAAAAAAAAAAAAAAAA&#10;ABsEAABkcnMvZG93bnJldi54bWxQSwUGAAAAAAQABADzAAAAJAUAAAAA&#10;" fillcolor="#b7dee8" stroked="f" strokeweight="1pt">
                <v:stroke miterlimit="4"/>
                <v:textbox inset="1.0579mm,1.0579mm,1.0579mm,1.0579mm">
                  <w:txbxContent>
                    <w:p w14:paraId="062ADD90" w14:textId="4C568242" w:rsidR="00AF6505" w:rsidRPr="00AF6505" w:rsidRDefault="00AF6505" w:rsidP="00AF6505">
                      <w:pPr>
                        <w:pStyle w:val="WMOBodyText"/>
                        <w:spacing w:before="60" w:after="120"/>
                        <w:rPr>
                          <w:b/>
                          <w:bCs/>
                          <w:color w:val="0E3663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0E3663"/>
                          <w:lang w:val="ru-RU"/>
                        </w:rPr>
                        <w:t>Врезка</w:t>
                      </w:r>
                      <w:r w:rsidRPr="00AF6505">
                        <w:rPr>
                          <w:b/>
                          <w:bCs/>
                          <w:color w:val="0E3663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E3663"/>
                          <w:lang w:val="ru-RU"/>
                        </w:rPr>
                        <w:t>с</w:t>
                      </w:r>
                      <w:r w:rsidRPr="00AF6505">
                        <w:rPr>
                          <w:b/>
                          <w:bCs/>
                          <w:color w:val="0E3663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E3663"/>
                          <w:lang w:val="ru-RU"/>
                        </w:rPr>
                        <w:t>иллюстрацией</w:t>
                      </w:r>
                      <w:r w:rsidRPr="00AF6505">
                        <w:rPr>
                          <w:b/>
                          <w:bCs/>
                          <w:color w:val="0E3663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E3663"/>
                          <w:lang w:val="ru-RU"/>
                        </w:rPr>
                        <w:t>основной</w:t>
                      </w:r>
                      <w:r w:rsidRPr="00AF6505">
                        <w:rPr>
                          <w:b/>
                          <w:bCs/>
                          <w:color w:val="0E3663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E3663"/>
                          <w:lang w:val="ru-RU"/>
                        </w:rPr>
                        <w:t>продукции</w:t>
                      </w:r>
                      <w:r w:rsidRPr="00AF6505">
                        <w:rPr>
                          <w:b/>
                          <w:bCs/>
                          <w:color w:val="0E3663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E3663"/>
                          <w:lang w:val="ru-RU"/>
                        </w:rPr>
                        <w:t>и</w:t>
                      </w:r>
                      <w:r w:rsidRPr="00AF6505">
                        <w:rPr>
                          <w:b/>
                          <w:bCs/>
                          <w:color w:val="0E3663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E3663"/>
                          <w:lang w:val="ru-RU"/>
                        </w:rPr>
                        <w:t>инициатив</w:t>
                      </w:r>
                      <w:r w:rsidRPr="00AF6505">
                        <w:rPr>
                          <w:b/>
                          <w:bCs/>
                          <w:color w:val="0E3663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E3663"/>
                          <w:lang w:val="ru-RU"/>
                        </w:rPr>
                        <w:t>ВМО</w:t>
                      </w:r>
                      <w:r w:rsidRPr="00AF6505">
                        <w:rPr>
                          <w:b/>
                          <w:bCs/>
                          <w:color w:val="0E3663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E3663"/>
                          <w:lang w:val="ru-RU"/>
                        </w:rPr>
                        <w:t>в</w:t>
                      </w:r>
                      <w:r w:rsidRPr="00AF6505">
                        <w:rPr>
                          <w:b/>
                          <w:bCs/>
                          <w:color w:val="0E3663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E3663"/>
                          <w:lang w:val="ru-RU"/>
                        </w:rPr>
                        <w:t>поддержку</w:t>
                      </w:r>
                      <w:r w:rsidRPr="00AF6505">
                        <w:rPr>
                          <w:b/>
                          <w:bCs/>
                          <w:color w:val="0E3663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E3663"/>
                          <w:lang w:val="ru-RU"/>
                        </w:rPr>
                        <w:t>осуществления</w:t>
                      </w:r>
                      <w:r w:rsidRPr="00AF6505">
                        <w:rPr>
                          <w:b/>
                          <w:bCs/>
                          <w:color w:val="0E3663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E3663"/>
                          <w:lang w:val="ru-RU"/>
                        </w:rPr>
                        <w:t>Парижского</w:t>
                      </w:r>
                      <w:r w:rsidRPr="00AF6505">
                        <w:rPr>
                          <w:b/>
                          <w:bCs/>
                          <w:color w:val="0E3663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E3663"/>
                          <w:lang w:val="ru-RU"/>
                        </w:rPr>
                        <w:t>соглашения</w:t>
                      </w:r>
                      <w:r w:rsidRPr="00AF6505">
                        <w:rPr>
                          <w:b/>
                          <w:bCs/>
                          <w:color w:val="0E3663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E3663"/>
                          <w:lang w:val="ru-RU"/>
                        </w:rPr>
                        <w:t>в</w:t>
                      </w:r>
                      <w:r w:rsidRPr="00AF6505">
                        <w:rPr>
                          <w:b/>
                          <w:bCs/>
                          <w:color w:val="0E3663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E3663"/>
                          <w:lang w:val="ru-RU"/>
                        </w:rPr>
                        <w:t xml:space="preserve">области адаптации к изменению климата и смягчения его последствий, </w:t>
                      </w:r>
                      <w:r w:rsidR="001F60D5">
                        <w:rPr>
                          <w:b/>
                          <w:bCs/>
                          <w:color w:val="0E3663"/>
                          <w:lang w:val="ru-RU"/>
                        </w:rPr>
                        <w:t xml:space="preserve">а также </w:t>
                      </w:r>
                      <w:r>
                        <w:rPr>
                          <w:b/>
                          <w:bCs/>
                          <w:color w:val="0E3663"/>
                          <w:lang w:val="ru-RU"/>
                        </w:rPr>
                        <w:t>научной деятельности</w:t>
                      </w:r>
                      <w:r w:rsidRPr="00AF6505">
                        <w:rPr>
                          <w:b/>
                          <w:bCs/>
                          <w:color w:val="0E3663"/>
                          <w:lang w:val="ru-RU"/>
                        </w:rPr>
                        <w:t xml:space="preserve"> </w:t>
                      </w:r>
                    </w:p>
                    <w:p w14:paraId="62C02F9E" w14:textId="26B2455C" w:rsidR="00AF6505" w:rsidRDefault="00AF6505" w:rsidP="00AF6505">
                      <w:pPr>
                        <w:pStyle w:val="WMOBodyText"/>
                        <w:spacing w:before="60" w:after="60"/>
                        <w:rPr>
                          <w:i/>
                          <w:iCs/>
                          <w:lang w:val="ru-RU"/>
                        </w:rPr>
                      </w:pPr>
                      <w:r>
                        <w:rPr>
                          <w:i/>
                          <w:iCs/>
                          <w:lang w:val="ru-RU"/>
                        </w:rPr>
                        <w:t>Будет</w:t>
                      </w:r>
                      <w:r w:rsidRPr="00AF6505">
                        <w:rPr>
                          <w:i/>
                          <w:iCs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lang w:val="ru-RU"/>
                        </w:rPr>
                        <w:t>разработано</w:t>
                      </w:r>
                      <w:r w:rsidRPr="00AF6505">
                        <w:rPr>
                          <w:i/>
                          <w:iCs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lang w:val="ru-RU"/>
                        </w:rPr>
                        <w:t>в</w:t>
                      </w:r>
                      <w:r w:rsidRPr="00AF6505">
                        <w:rPr>
                          <w:i/>
                          <w:iCs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lang w:val="ru-RU"/>
                        </w:rPr>
                        <w:t>версии публикации для Конгресса и будет включать следующее:</w:t>
                      </w:r>
                    </w:p>
                    <w:p w14:paraId="201BAEA5" w14:textId="6A0D94F0" w:rsidR="00913D98" w:rsidRDefault="00913D98" w:rsidP="00AF6505">
                      <w:pPr>
                        <w:pStyle w:val="WMOBodyText"/>
                        <w:spacing w:before="60" w:after="60"/>
                        <w:rPr>
                          <w:i/>
                          <w:iCs/>
                          <w:lang w:val="ru-RU"/>
                        </w:rPr>
                      </w:pPr>
                      <w:r>
                        <w:rPr>
                          <w:i/>
                          <w:iCs/>
                          <w:lang w:val="ru-RU"/>
                        </w:rPr>
                        <w:t>Оценки МГЭИК, исследования и моделирование климата</w:t>
                      </w:r>
                    </w:p>
                    <w:p w14:paraId="2617B15A" w14:textId="0FE97819" w:rsidR="00913D98" w:rsidRDefault="00913D98" w:rsidP="00AF6505">
                      <w:pPr>
                        <w:pStyle w:val="WMOBodyText"/>
                        <w:spacing w:before="60" w:after="60"/>
                        <w:rPr>
                          <w:i/>
                          <w:iCs/>
                          <w:lang w:val="ru-RU"/>
                        </w:rPr>
                      </w:pPr>
                      <w:r>
                        <w:rPr>
                          <w:i/>
                          <w:iCs/>
                          <w:lang w:val="ru-RU"/>
                        </w:rPr>
                        <w:t>Доклады</w:t>
                      </w:r>
                      <w:r w:rsidRPr="00913D98">
                        <w:rPr>
                          <w:i/>
                          <w:iCs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lang w:val="ru-RU"/>
                        </w:rPr>
                        <w:t>о</w:t>
                      </w:r>
                      <w:r w:rsidRPr="00913D98">
                        <w:rPr>
                          <w:i/>
                          <w:iCs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lang w:val="ru-RU"/>
                        </w:rPr>
                        <w:t>состоянии</w:t>
                      </w:r>
                      <w:r w:rsidRPr="00913D98">
                        <w:rPr>
                          <w:i/>
                          <w:iCs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lang w:val="ru-RU"/>
                        </w:rPr>
                        <w:t>климата</w:t>
                      </w:r>
                      <w:r w:rsidRPr="00913D98">
                        <w:rPr>
                          <w:i/>
                          <w:iCs/>
                          <w:lang w:val="ru-RU"/>
                        </w:rPr>
                        <w:t xml:space="preserve">, </w:t>
                      </w:r>
                      <w:r>
                        <w:rPr>
                          <w:i/>
                          <w:iCs/>
                          <w:lang w:val="ru-RU"/>
                        </w:rPr>
                        <w:t>климатическом обслуживании, ПГ, водных ресурсах</w:t>
                      </w:r>
                    </w:p>
                    <w:p w14:paraId="0AB1204A" w14:textId="24705876" w:rsidR="00913D98" w:rsidRDefault="00913D98" w:rsidP="00AF6505">
                      <w:pPr>
                        <w:pStyle w:val="WMOBodyText"/>
                        <w:spacing w:before="60" w:after="60"/>
                        <w:rPr>
                          <w:i/>
                          <w:iCs/>
                          <w:lang w:val="ru-RU"/>
                        </w:rPr>
                      </w:pPr>
                      <w:r w:rsidRPr="00913D98">
                        <w:rPr>
                          <w:i/>
                          <w:iCs/>
                          <w:lang w:val="ru-RU"/>
                        </w:rPr>
                        <w:t>Глобальная рамочная основа для климатического обслуживания (ГРОКО)</w:t>
                      </w:r>
                    </w:p>
                    <w:p w14:paraId="04FE71B9" w14:textId="1705708E" w:rsidR="00913D98" w:rsidRDefault="00913D98" w:rsidP="00AF6505">
                      <w:pPr>
                        <w:pStyle w:val="WMOBodyText"/>
                        <w:spacing w:before="60" w:after="60"/>
                        <w:rPr>
                          <w:i/>
                          <w:iCs/>
                          <w:lang w:val="ru-RU"/>
                        </w:rPr>
                      </w:pPr>
                      <w:r>
                        <w:rPr>
                          <w:i/>
                          <w:iCs/>
                          <w:lang w:val="ru-RU"/>
                        </w:rPr>
                        <w:t xml:space="preserve">Климатологическая </w:t>
                      </w:r>
                      <w:r w:rsidR="001F60D5">
                        <w:rPr>
                          <w:i/>
                          <w:iCs/>
                          <w:lang w:val="ru-RU"/>
                        </w:rPr>
                        <w:t xml:space="preserve">основа в поддержку </w:t>
                      </w:r>
                      <w:r w:rsidR="001F60D5" w:rsidRPr="001F60D5">
                        <w:rPr>
                          <w:i/>
                          <w:iCs/>
                          <w:lang w:val="ru-RU"/>
                        </w:rPr>
                        <w:t>финансирования деятельности по адаптации к изменению климата</w:t>
                      </w:r>
                    </w:p>
                    <w:p w14:paraId="46BBBC5F" w14:textId="5FABF6E6" w:rsidR="001F60D5" w:rsidRDefault="001F60D5" w:rsidP="00AF6505">
                      <w:pPr>
                        <w:pStyle w:val="WMOBodyText"/>
                        <w:spacing w:before="60" w:after="60"/>
                        <w:rPr>
                          <w:i/>
                          <w:iCs/>
                          <w:lang w:val="ru-RU"/>
                        </w:rPr>
                      </w:pPr>
                      <w:r w:rsidRPr="001F60D5">
                        <w:rPr>
                          <w:i/>
                          <w:iCs/>
                          <w:lang w:val="ru-RU"/>
                        </w:rPr>
                        <w:t>Скоординированная ВМО глобальная инфраструктура мониторинга парниковых газов</w:t>
                      </w:r>
                    </w:p>
                    <w:p w14:paraId="632BC0B3" w14:textId="03E5E08C" w:rsidR="0045233F" w:rsidRPr="0061177C" w:rsidRDefault="0045233F" w:rsidP="00AF6505">
                      <w:pPr>
                        <w:pStyle w:val="WMOBodyText"/>
                        <w:spacing w:before="60" w:after="60"/>
                        <w:rPr>
                          <w:i/>
                          <w:iCs/>
                          <w:lang w:val="ru-RU"/>
                        </w:rPr>
                      </w:pPr>
                      <w:r>
                        <w:rPr>
                          <w:i/>
                          <w:iCs/>
                          <w:lang w:val="ru-RU"/>
                        </w:rPr>
                        <w:t>Систематические</w:t>
                      </w:r>
                      <w:r w:rsidRPr="0061177C">
                        <w:rPr>
                          <w:i/>
                          <w:iCs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lang w:val="ru-RU"/>
                        </w:rPr>
                        <w:t xml:space="preserve">наблюдения, </w:t>
                      </w:r>
                      <w:r w:rsidRPr="0045233F">
                        <w:rPr>
                          <w:i/>
                          <w:iCs/>
                          <w:lang w:val="ru-RU"/>
                        </w:rPr>
                        <w:t>ВКлП ГСНК</w:t>
                      </w:r>
                    </w:p>
                    <w:p w14:paraId="69D7824C" w14:textId="77777777" w:rsidR="00AF6505" w:rsidRPr="0061177C" w:rsidRDefault="00AF6505" w:rsidP="00AF6505">
                      <w:pPr>
                        <w:pStyle w:val="WMOBodyText"/>
                        <w:spacing w:before="60" w:after="60"/>
                        <w:rPr>
                          <w:i/>
                          <w:iCs/>
                          <w:lang w:val="ru-RU"/>
                        </w:rPr>
                      </w:pPr>
                      <w:r w:rsidRPr="00D331C4">
                        <w:rPr>
                          <w:i/>
                          <w:iCs/>
                        </w:rPr>
                        <w:t>Systematic</w:t>
                      </w:r>
                      <w:r w:rsidRPr="0061177C">
                        <w:rPr>
                          <w:i/>
                          <w:iCs/>
                          <w:lang w:val="ru-RU"/>
                        </w:rPr>
                        <w:t xml:space="preserve"> </w:t>
                      </w:r>
                      <w:r w:rsidRPr="00D331C4">
                        <w:rPr>
                          <w:i/>
                          <w:iCs/>
                        </w:rPr>
                        <w:t>observations</w:t>
                      </w:r>
                      <w:r w:rsidRPr="0061177C">
                        <w:rPr>
                          <w:i/>
                          <w:iCs/>
                          <w:lang w:val="ru-RU"/>
                        </w:rPr>
                        <w:t xml:space="preserve">, </w:t>
                      </w:r>
                      <w:r w:rsidRPr="00D331C4">
                        <w:rPr>
                          <w:i/>
                          <w:iCs/>
                        </w:rPr>
                        <w:t>GCOS</w:t>
                      </w:r>
                      <w:r w:rsidRPr="0061177C">
                        <w:rPr>
                          <w:i/>
                          <w:iCs/>
                          <w:lang w:val="ru-RU"/>
                        </w:rPr>
                        <w:t xml:space="preserve"> </w:t>
                      </w:r>
                      <w:r w:rsidRPr="00D331C4">
                        <w:rPr>
                          <w:i/>
                          <w:iCs/>
                        </w:rPr>
                        <w:t>ECVs</w:t>
                      </w:r>
                    </w:p>
                    <w:p w14:paraId="0BAEA023" w14:textId="14545C5C" w:rsidR="00AF6505" w:rsidRPr="0045233F" w:rsidRDefault="0045233F" w:rsidP="00AF6505">
                      <w:pPr>
                        <w:pStyle w:val="WMOBodyText"/>
                        <w:spacing w:before="60" w:after="60"/>
                        <w:rPr>
                          <w:lang w:val="ru-RU"/>
                        </w:rPr>
                      </w:pPr>
                      <w:r w:rsidRPr="0045233F">
                        <w:rPr>
                          <w:i/>
                          <w:iCs/>
                          <w:lang w:val="ru-RU"/>
                        </w:rPr>
                        <w:t>Заблаговременные предупреждения для всех</w:t>
                      </w:r>
                      <w:r w:rsidR="00AF6505" w:rsidRPr="0045233F">
                        <w:rPr>
                          <w:i/>
                          <w:iCs/>
                          <w:lang w:val="ru-RU"/>
                        </w:rPr>
                        <w:t xml:space="preserve">, </w:t>
                      </w:r>
                      <w:r w:rsidRPr="0045233F">
                        <w:rPr>
                          <w:i/>
                          <w:iCs/>
                          <w:lang w:val="ru-RU"/>
                        </w:rPr>
                        <w:t>КРСЗП</w:t>
                      </w:r>
                      <w:r w:rsidR="00AF6505" w:rsidRPr="0045233F">
                        <w:rPr>
                          <w:i/>
                          <w:iCs/>
                          <w:lang w:val="ru-RU"/>
                        </w:rPr>
                        <w:t xml:space="preserve">, </w:t>
                      </w:r>
                      <w:r>
                        <w:rPr>
                          <w:i/>
                          <w:iCs/>
                          <w:lang w:val="ru-RU"/>
                        </w:rPr>
                        <w:t>ФФСН</w:t>
                      </w:r>
                      <w:r w:rsidR="00AF6505" w:rsidRPr="0045233F">
                        <w:rPr>
                          <w:i/>
                          <w:iCs/>
                          <w:lang w:val="ru-RU"/>
                        </w:rPr>
                        <w:t xml:space="preserve"> (</w:t>
                      </w:r>
                      <w:r>
                        <w:rPr>
                          <w:i/>
                          <w:iCs/>
                          <w:lang w:val="ru-RU"/>
                        </w:rPr>
                        <w:t>также отдельная врезка</w:t>
                      </w:r>
                      <w:r w:rsidR="00AF6505" w:rsidRPr="0045233F">
                        <w:rPr>
                          <w:i/>
                          <w:iCs/>
                          <w:lang w:val="ru-RU"/>
                        </w:rPr>
                        <w:t>)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886C1CE" w14:textId="77777777" w:rsidR="00842C27" w:rsidRPr="00CA3B96" w:rsidRDefault="00842C27" w:rsidP="009B754F">
      <w:pPr>
        <w:pStyle w:val="Subtitle"/>
        <w:spacing w:before="200" w:after="200"/>
        <w:rPr>
          <w:color w:val="002060"/>
          <w:lang w:val="ru-RU"/>
        </w:rPr>
      </w:pPr>
      <w:r w:rsidRPr="00CA3B96">
        <w:rPr>
          <w:bCs/>
          <w:iCs/>
          <w:color w:val="002060"/>
          <w:lang w:val="ru-RU"/>
        </w:rPr>
        <w:t>В условиях нарастающих угроз экстремальных явлений погоды, воды и климата требуется принимать безотлагательные меры по устойчивости, смягчению и адаптации</w:t>
      </w:r>
    </w:p>
    <w:p w14:paraId="64C5F571" w14:textId="11199025" w:rsidR="009D27FC" w:rsidRPr="00CA3B96" w:rsidRDefault="00465B41" w:rsidP="009B754F">
      <w:pPr>
        <w:spacing w:before="200" w:after="200"/>
        <w:jc w:val="left"/>
        <w:rPr>
          <w:lang w:val="ru-RU"/>
        </w:rPr>
      </w:pPr>
      <w:r w:rsidRPr="00CA3B96">
        <w:rPr>
          <w:lang w:val="ru-RU"/>
        </w:rPr>
        <w:t>Изменение климата уже затрагивает каждый регион на Земле, причем множеством способов. Экстремальные метеорологические, гидрологические и климатические явления со значительными последствиями оказывают разрушительное воздействие на безопасность людей, национальные экономики, урбанизированные и сельские среды, а также на продовольственную и водную безопасность. Экстремальные гидрометеорологические</w:t>
      </w:r>
      <w:r w:rsidR="00842C27" w:rsidRPr="00CA3B96">
        <w:rPr>
          <w:rStyle w:val="FootnoteReference"/>
          <w:lang w:val="ru-RU"/>
        </w:rPr>
        <w:footnoteReference w:id="4"/>
      </w:r>
      <w:r w:rsidRPr="00CA3B96">
        <w:rPr>
          <w:lang w:val="ru-RU"/>
        </w:rPr>
        <w:t xml:space="preserve"> явления стали основной причиной более 90</w:t>
      </w:r>
      <w:r w:rsidR="0045233F" w:rsidRPr="00CA3B96">
        <w:rPr>
          <w:lang w:val="ru-RU"/>
        </w:rPr>
        <w:t> </w:t>
      </w:r>
      <w:r w:rsidRPr="00CA3B96">
        <w:rPr>
          <w:lang w:val="ru-RU"/>
        </w:rPr>
        <w:t>% стихийных бедствий в мире</w:t>
      </w:r>
      <w:r w:rsidR="00842C27" w:rsidRPr="00CA3B96">
        <w:rPr>
          <w:rStyle w:val="FootnoteReference"/>
          <w:lang w:val="ru-RU"/>
        </w:rPr>
        <w:footnoteReference w:id="5"/>
      </w:r>
      <w:r w:rsidRPr="00CA3B96">
        <w:rPr>
          <w:lang w:val="ru-RU"/>
        </w:rPr>
        <w:t>, число которых за последние 50</w:t>
      </w:r>
      <w:r w:rsidR="0045233F" w:rsidRPr="00CA3B96">
        <w:rPr>
          <w:lang w:val="ru-RU"/>
        </w:rPr>
        <w:t> </w:t>
      </w:r>
      <w:r w:rsidRPr="00CA3B96">
        <w:rPr>
          <w:lang w:val="ru-RU"/>
        </w:rPr>
        <w:t xml:space="preserve">лет увеличилось в пять раз. Согласно Межправительственной группе экспертов по изменению климата, эти экстремальные явления, как ожидается, будут происходить с повышенной повторяемостью и со значительно большей интенсивностью, так как концентрации парниковых газов продолжают расти. Более того, </w:t>
      </w:r>
      <w:r w:rsidR="0045233F" w:rsidRPr="00CA3B96">
        <w:rPr>
          <w:lang w:val="ru-RU"/>
        </w:rPr>
        <w:t xml:space="preserve">под влиянием ускоренного таяния криосферы и потепления океана </w:t>
      </w:r>
      <w:r w:rsidRPr="00CA3B96">
        <w:rPr>
          <w:lang w:val="ru-RU"/>
        </w:rPr>
        <w:t xml:space="preserve">ускоряются темпы повышения уровня моря, что повышает угрозу для населения планеты, проживающего в прибрежных регионах. Подверженность общества </w:t>
      </w:r>
      <w:r w:rsidRPr="00CA3B96">
        <w:rPr>
          <w:lang w:val="ru-RU"/>
        </w:rPr>
        <w:lastRenderedPageBreak/>
        <w:t xml:space="preserve">этим опасным гидрометеорологическим явлениям и уязвимость для них будут еще более усугубляться вследствие роста населения, </w:t>
      </w:r>
      <w:r w:rsidR="0045233F" w:rsidRPr="00CA3B96">
        <w:rPr>
          <w:lang w:val="ru-RU"/>
        </w:rPr>
        <w:t xml:space="preserve">которое </w:t>
      </w:r>
      <w:r w:rsidRPr="00CA3B96">
        <w:rPr>
          <w:lang w:val="ru-RU"/>
        </w:rPr>
        <w:t>достиг</w:t>
      </w:r>
      <w:r w:rsidR="0045233F" w:rsidRPr="00CA3B96">
        <w:rPr>
          <w:lang w:val="ru-RU"/>
        </w:rPr>
        <w:t>нет</w:t>
      </w:r>
      <w:r w:rsidRPr="00CA3B96">
        <w:rPr>
          <w:lang w:val="ru-RU"/>
        </w:rPr>
        <w:t xml:space="preserve"> более 9</w:t>
      </w:r>
      <w:r w:rsidR="0045233F" w:rsidRPr="00CA3B96">
        <w:rPr>
          <w:lang w:val="ru-RU"/>
        </w:rPr>
        <w:t> </w:t>
      </w:r>
      <w:r w:rsidRPr="00CA3B96">
        <w:rPr>
          <w:lang w:val="ru-RU"/>
        </w:rPr>
        <w:t>миллиардов человек к 2050 году; дальнейшей урбанизации и роста мегаполисов по всему миру, в особенности на затопляемых территориях и в прибрежных регионах; значительного расширения преобразованной человеком среды и критически важных объектов инфраструктуры для удовлетворения жизненно важных человеческих потребностей; и перемещения уязвимых групп населения.</w:t>
      </w:r>
    </w:p>
    <w:p w14:paraId="1965E8C3" w14:textId="05E04D5B" w:rsidR="009D27FC" w:rsidRPr="00CA3B96" w:rsidRDefault="00E2610B" w:rsidP="009B754F">
      <w:pPr>
        <w:spacing w:before="200" w:after="200"/>
        <w:jc w:val="left"/>
        <w:rPr>
          <w:lang w:val="ru-RU"/>
        </w:rPr>
      </w:pPr>
      <w:r w:rsidRPr="00CA3B96">
        <w:rPr>
          <w:lang w:val="ru-RU"/>
        </w:rPr>
        <w:t>Всемирный экономический форум определил три главных и наиболее серьезных глобальных риска на ближайшие 10</w:t>
      </w:r>
      <w:r w:rsidR="00B50C71" w:rsidRPr="00CA3B96">
        <w:rPr>
          <w:lang w:val="ru-RU"/>
        </w:rPr>
        <w:t> </w:t>
      </w:r>
      <w:r w:rsidRPr="00CA3B96">
        <w:rPr>
          <w:lang w:val="ru-RU"/>
        </w:rPr>
        <w:t>лет: 1)</w:t>
      </w:r>
      <w:r w:rsidR="00B50C71" w:rsidRPr="00CA3B96">
        <w:rPr>
          <w:lang w:val="ru-RU"/>
        </w:rPr>
        <w:t> </w:t>
      </w:r>
      <w:r w:rsidRPr="00CA3B96">
        <w:rPr>
          <w:lang w:val="ru-RU"/>
        </w:rPr>
        <w:t>неспособность смягчить последствия изменения климата, 2)</w:t>
      </w:r>
      <w:r w:rsidR="00B50C71" w:rsidRPr="00CA3B96">
        <w:rPr>
          <w:lang w:val="ru-RU"/>
        </w:rPr>
        <w:t> </w:t>
      </w:r>
      <w:r w:rsidRPr="00CA3B96">
        <w:rPr>
          <w:lang w:val="ru-RU"/>
        </w:rPr>
        <w:t>неспособность адаптироваться к изменению климата, 3)</w:t>
      </w:r>
      <w:r w:rsidR="00B50C71" w:rsidRPr="00CA3B96">
        <w:rPr>
          <w:lang w:val="ru-RU"/>
        </w:rPr>
        <w:t> </w:t>
      </w:r>
      <w:r w:rsidRPr="00CA3B96">
        <w:rPr>
          <w:lang w:val="ru-RU"/>
        </w:rPr>
        <w:t>стихийные бедствия и экстремальные метеорологические явления</w:t>
      </w:r>
      <w:r w:rsidR="00B406BF" w:rsidRPr="00CA3B96">
        <w:rPr>
          <w:rStyle w:val="FootnoteReference"/>
          <w:lang w:val="ru-RU"/>
        </w:rPr>
        <w:footnoteReference w:id="6"/>
      </w:r>
      <w:r w:rsidRPr="00CA3B96">
        <w:rPr>
          <w:lang w:val="ru-RU"/>
        </w:rPr>
        <w:t>.</w:t>
      </w:r>
    </w:p>
    <w:p w14:paraId="759F4C37" w14:textId="29B25A08" w:rsidR="009B06E1" w:rsidRPr="00CA3B96" w:rsidRDefault="00951704" w:rsidP="009B754F">
      <w:pPr>
        <w:pStyle w:val="NormalWeb"/>
        <w:shd w:val="clear" w:color="auto" w:fill="FFFFFF"/>
        <w:spacing w:before="200" w:beforeAutospacing="0" w:after="200" w:afterAutospacing="0"/>
        <w:rPr>
          <w:rFonts w:ascii="Verdana" w:hAnsi="Verdana"/>
          <w:sz w:val="20"/>
          <w:szCs w:val="20"/>
          <w:lang w:val="ru-RU"/>
        </w:rPr>
      </w:pPr>
      <w:r w:rsidRPr="00CA3B96">
        <w:rPr>
          <w:rFonts w:ascii="Verdana" w:hAnsi="Verdana"/>
          <w:sz w:val="20"/>
          <w:szCs w:val="20"/>
          <w:lang w:val="ru-RU"/>
        </w:rPr>
        <w:t>Системы заблаговременного предупреждения представляют собой проверенную, эффективную и осуществимую меру по адаптации к климату, которая спасает жизни людей</w:t>
      </w:r>
      <w:r w:rsidR="00AD70E4" w:rsidRPr="00CA3B96">
        <w:rPr>
          <w:rStyle w:val="FootnoteReference"/>
          <w:rFonts w:ascii="Verdana" w:hAnsi="Verdana"/>
          <w:sz w:val="20"/>
          <w:szCs w:val="20"/>
          <w:lang w:val="ru-RU"/>
        </w:rPr>
        <w:footnoteReference w:id="7"/>
      </w:r>
      <w:r w:rsidRPr="00CA3B96">
        <w:rPr>
          <w:rFonts w:ascii="Verdana" w:hAnsi="Verdana"/>
          <w:sz w:val="20"/>
          <w:szCs w:val="20"/>
          <w:lang w:val="ru-RU"/>
        </w:rPr>
        <w:t xml:space="preserve"> и обеспечивает почти десятикратную окупаемость инвестиций</w:t>
      </w:r>
      <w:r w:rsidR="00A715BC" w:rsidRPr="00CA3B96">
        <w:rPr>
          <w:rStyle w:val="FootnoteReference"/>
          <w:rFonts w:ascii="Verdana" w:hAnsi="Verdana"/>
          <w:sz w:val="20"/>
          <w:szCs w:val="20"/>
          <w:lang w:val="ru-RU"/>
        </w:rPr>
        <w:footnoteReference w:id="8"/>
      </w:r>
      <w:r w:rsidRPr="00CA3B96">
        <w:rPr>
          <w:rFonts w:ascii="Verdana" w:hAnsi="Verdana"/>
          <w:sz w:val="20"/>
          <w:szCs w:val="20"/>
          <w:lang w:val="ru-RU"/>
        </w:rPr>
        <w:t>. И все же, только половина стран в мире сообщила о том, что они охвачены системами заблаговременных предупреждений о многих опасных явлениях, причем охват особенно низок в малых островных развивающихся государствах, наименее развитых странах и в Африке</w:t>
      </w:r>
      <w:r w:rsidR="00CB27DF" w:rsidRPr="00CA3B96">
        <w:rPr>
          <w:rStyle w:val="FootnoteReference"/>
          <w:rFonts w:ascii="Verdana" w:hAnsi="Verdana"/>
          <w:sz w:val="20"/>
          <w:szCs w:val="20"/>
          <w:lang w:val="ru-RU"/>
        </w:rPr>
        <w:footnoteReference w:id="9"/>
      </w:r>
      <w:r w:rsidRPr="00CA3B96">
        <w:rPr>
          <w:rFonts w:ascii="Verdana" w:hAnsi="Verdana"/>
          <w:sz w:val="20"/>
          <w:szCs w:val="20"/>
          <w:lang w:val="ru-RU"/>
        </w:rPr>
        <w:t>. Инициатива Организации Объединенных Наций «Заблаговременные предупреждения для всех», представленная в ходе Саммита мировых лидеров на Конференции Организации Объединенных Наций по изменению климата 2022</w:t>
      </w:r>
      <w:r w:rsidR="00B50C71" w:rsidRPr="00CA3B96">
        <w:rPr>
          <w:rFonts w:ascii="Verdana" w:hAnsi="Verdana"/>
          <w:sz w:val="20"/>
          <w:szCs w:val="20"/>
          <w:lang w:val="ru-RU"/>
        </w:rPr>
        <w:t> </w:t>
      </w:r>
      <w:r w:rsidRPr="00CA3B96">
        <w:rPr>
          <w:rFonts w:ascii="Verdana" w:hAnsi="Verdana"/>
          <w:sz w:val="20"/>
          <w:szCs w:val="20"/>
          <w:lang w:val="ru-RU"/>
        </w:rPr>
        <w:t>года, содержит призыв вложить первоначальные новые целевые инвестиции в размере 3,1</w:t>
      </w:r>
      <w:r w:rsidR="00B50C71" w:rsidRPr="00CA3B96">
        <w:rPr>
          <w:rFonts w:ascii="Verdana" w:hAnsi="Verdana"/>
          <w:sz w:val="20"/>
          <w:szCs w:val="20"/>
          <w:lang w:val="ru-RU"/>
        </w:rPr>
        <w:t> </w:t>
      </w:r>
      <w:r w:rsidRPr="00CA3B96">
        <w:rPr>
          <w:rFonts w:ascii="Verdana" w:hAnsi="Verdana"/>
          <w:sz w:val="20"/>
          <w:szCs w:val="20"/>
          <w:lang w:val="ru-RU"/>
        </w:rPr>
        <w:t>млрд долл. США для обеспечения того, чтобы в ближайшие пять лет каждый человек на Земле был защищен спасительными предупреждениями о все более экстремальных погодных условиях. Для осуществления этой инициативы потребуется приверженность всех правительств, а также коллективная и совместная поддержка</w:t>
      </w:r>
      <w:r w:rsidR="00B50C71" w:rsidRPr="00CA3B96">
        <w:rPr>
          <w:rFonts w:ascii="Verdana" w:hAnsi="Verdana"/>
          <w:sz w:val="20"/>
          <w:szCs w:val="20"/>
          <w:lang w:val="ru-RU"/>
        </w:rPr>
        <w:t xml:space="preserve"> со стороны</w:t>
      </w:r>
      <w:r w:rsidRPr="00CA3B96">
        <w:rPr>
          <w:rFonts w:ascii="Verdana" w:hAnsi="Verdana"/>
          <w:sz w:val="20"/>
          <w:szCs w:val="20"/>
          <w:lang w:val="ru-RU"/>
        </w:rPr>
        <w:t xml:space="preserve"> ряда заинтересованных сторон, включая партнеров в области развития, финансирующие учреждения, академический и частный сектора. Главную роль в обеспечении осуществления на национальном уровне будут играть </w:t>
      </w:r>
      <w:proofErr w:type="spellStart"/>
      <w:r w:rsidRPr="00CA3B96">
        <w:rPr>
          <w:rFonts w:ascii="Verdana" w:hAnsi="Verdana"/>
          <w:sz w:val="20"/>
          <w:szCs w:val="20"/>
          <w:lang w:val="ru-RU"/>
        </w:rPr>
        <w:t>НМГС</w:t>
      </w:r>
      <w:proofErr w:type="spellEnd"/>
      <w:r w:rsidRPr="00CA3B96">
        <w:rPr>
          <w:rFonts w:ascii="Verdana" w:hAnsi="Verdana"/>
          <w:sz w:val="20"/>
          <w:szCs w:val="20"/>
          <w:lang w:val="ru-RU"/>
        </w:rPr>
        <w:t xml:space="preserve"> и национальные учреждения по управлению рисками стихийных бедствий в качестве соответствующих национальных авторитетных поставщиков предупреждений. Члены ВМО будут играть ключевую роль в техническом исполнении, опираясь на стандарты и руководства, предоставляемые ее техническими комиссиями и другими соответствующими органами.</w:t>
      </w:r>
    </w:p>
    <w:p w14:paraId="7B3BCFD7" w14:textId="4E94873D" w:rsidR="00696D4B" w:rsidRPr="00CA3B96" w:rsidRDefault="00B50C71" w:rsidP="009B754F">
      <w:pPr>
        <w:pStyle w:val="NormalWeb"/>
        <w:shd w:val="clear" w:color="auto" w:fill="FFFFFF"/>
        <w:spacing w:before="120" w:beforeAutospacing="0" w:after="0" w:afterAutospacing="0"/>
        <w:rPr>
          <w:rFonts w:ascii="Verdana" w:hAnsi="Verdana"/>
          <w:sz w:val="20"/>
          <w:szCs w:val="20"/>
          <w:lang w:val="ru-RU"/>
        </w:rPr>
      </w:pPr>
      <w:r w:rsidRPr="00CA3B96">
        <w:rPr>
          <w:lang w:val="ru-RU"/>
        </w:rPr>
        <w:lastRenderedPageBreak/>
        <mc:AlternateContent>
          <mc:Choice Requires="wps">
            <w:drawing>
              <wp:inline distT="0" distB="0" distL="0" distR="0" wp14:anchorId="3315125E" wp14:editId="3FE08C4B">
                <wp:extent cx="6120765" cy="9220200"/>
                <wp:effectExtent l="0" t="0" r="0" b="0"/>
                <wp:docPr id="467" name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765" cy="9220200"/>
                        </a:xfrm>
                        <a:prstGeom prst="rect">
                          <a:avLst/>
                        </a:prstGeom>
                        <a:solidFill>
                          <a:srgbClr val="B7DEE8"/>
                        </a:solidFill>
                        <a:ln w="12700">
                          <a:miter lim="400000"/>
                        </a:ln>
                      </wps:spPr>
                      <wps:txbx>
                        <w:txbxContent>
                          <w:p w14:paraId="6A5A67F7" w14:textId="0D17BF7F" w:rsidR="00B50C71" w:rsidRPr="0061177C" w:rsidRDefault="00B50C71" w:rsidP="00B50C71">
                            <w:pPr>
                              <w:pStyle w:val="WMOBodyText"/>
                              <w:spacing w:before="60"/>
                              <w:jc w:val="center"/>
                              <w:rPr>
                                <w:b/>
                                <w:bCs/>
                                <w:caps/>
                                <w:color w:val="0E3663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aps/>
                                <w:color w:val="0E3663"/>
                                <w:lang w:val="ru-RU"/>
                              </w:rPr>
                              <w:t>ЗАБЛАГОВРЕМЕННЫЕ</w:t>
                            </w:r>
                            <w:r w:rsidRPr="0061177C">
                              <w:rPr>
                                <w:b/>
                                <w:bCs/>
                                <w:caps/>
                                <w:color w:val="0E3663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aps/>
                                <w:color w:val="0E3663"/>
                                <w:lang w:val="ru-RU"/>
                              </w:rPr>
                              <w:t>ПРЕДУПРЕЖДЕНИЯ</w:t>
                            </w:r>
                            <w:r w:rsidRPr="0061177C">
                              <w:rPr>
                                <w:b/>
                                <w:bCs/>
                                <w:caps/>
                                <w:color w:val="0E3663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aps/>
                                <w:color w:val="0E3663"/>
                                <w:lang w:val="ru-RU"/>
                              </w:rPr>
                              <w:t>ДЛЯ</w:t>
                            </w:r>
                            <w:r w:rsidRPr="0061177C">
                              <w:rPr>
                                <w:b/>
                                <w:bCs/>
                                <w:caps/>
                                <w:color w:val="0E3663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aps/>
                                <w:color w:val="0E3663"/>
                                <w:lang w:val="ru-RU"/>
                              </w:rPr>
                              <w:t>ВСЕХ</w:t>
                            </w:r>
                            <w:r w:rsidRPr="0061177C">
                              <w:rPr>
                                <w:b/>
                                <w:bCs/>
                                <w:caps/>
                                <w:color w:val="0E3663"/>
                                <w:lang w:val="ru-RU"/>
                              </w:rPr>
                              <w:t xml:space="preserve"> </w:t>
                            </w:r>
                          </w:p>
                          <w:p w14:paraId="295369B1" w14:textId="27AA23EE" w:rsidR="00B50C71" w:rsidRPr="00B50C71" w:rsidRDefault="00B50C71" w:rsidP="00B50C71">
                            <w:pPr>
                              <w:pStyle w:val="WMOBodyText"/>
                              <w:spacing w:before="60" w:after="240"/>
                              <w:jc w:val="center"/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>Глобальная</w:t>
                            </w:r>
                            <w:r w:rsidRPr="00B50C71"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>инициатива</w:t>
                            </w:r>
                            <w:r w:rsidRPr="00B50C71"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>Организации</w:t>
                            </w:r>
                            <w:r w:rsidRPr="00B50C71"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>Объединенных</w:t>
                            </w:r>
                            <w:r w:rsidRPr="00B50C71"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>Наций</w:t>
                            </w:r>
                            <w:r w:rsidRPr="00B50C71"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 xml:space="preserve"> </w:t>
                            </w:r>
                            <w:r w:rsidR="00DF626D"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>для</w:t>
                            </w:r>
                            <w:r w:rsidRPr="00B50C71"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>осуществления</w:t>
                            </w:r>
                            <w:r w:rsidRPr="00B50C71"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>адаптации</w:t>
                            </w:r>
                            <w:r w:rsidRPr="00B50C71"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>к</w:t>
                            </w:r>
                            <w:r w:rsidRPr="00B50C71"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>изменению</w:t>
                            </w:r>
                            <w:r w:rsidRPr="00B50C71"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>климата</w:t>
                            </w:r>
                          </w:p>
                          <w:p w14:paraId="000A618E" w14:textId="6F85EE65" w:rsidR="00B50C71" w:rsidRPr="005633D9" w:rsidRDefault="005633D9" w:rsidP="00B50C71">
                            <w:pPr>
                              <w:pStyle w:val="WMOBodyText"/>
                              <w:spacing w:before="0" w:after="120"/>
                              <w:ind w:right="432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5633D9">
                              <w:rPr>
                                <w:sz w:val="16"/>
                                <w:szCs w:val="16"/>
                                <w:lang w:val="ru-RU"/>
                              </w:rPr>
                              <w:t>Системы заблаговременных предупреждений (СЗП) представляют собой проверенную, эффективную и осуществимую меру по адаптации к климату, которая усиливает преимущества других мер по адаптации при их сочетании. Генеральный секретарь Организации Объединенных Наций поручил ВМО возглавить усилия Организации Объединенных Наций по выдвижению глобальной инициативы и представить на Конференции Организации Объединенных Наций по изменению климата в Шарм-эш-Шейхе (КС</w:t>
                            </w:r>
                            <w:r w:rsidR="009B754F">
                              <w:rPr>
                                <w:sz w:val="16"/>
                                <w:szCs w:val="16"/>
                                <w:lang w:val="en-US"/>
                              </w:rPr>
                              <w:t> </w:t>
                            </w:r>
                            <w:r w:rsidRPr="005633D9">
                              <w:rPr>
                                <w:sz w:val="16"/>
                                <w:szCs w:val="16"/>
                                <w:lang w:val="ru-RU"/>
                              </w:rPr>
                              <w:t>27) план действий по достижению амбициозной цели: охватить каждого человека на Земле системами заблаговременных предупреждений к 2027</w:t>
                            </w: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 </w:t>
                            </w:r>
                            <w:r w:rsidRPr="005633D9">
                              <w:rPr>
                                <w:sz w:val="16"/>
                                <w:szCs w:val="16"/>
                                <w:lang w:val="ru-RU"/>
                              </w:rPr>
                              <w:t>году, опираясь на существующие партнерства и внося свой вклад в глобальную повестку дня по адаптации к изменению климата</w:t>
                            </w:r>
                            <w:r w:rsidR="00B50C71" w:rsidRPr="005633D9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. </w:t>
                            </w:r>
                          </w:p>
                          <w:p w14:paraId="294D252E" w14:textId="77777777" w:rsidR="00B50C71" w:rsidRDefault="00B50C71" w:rsidP="00B50C71">
                            <w:pPr>
                              <w:pStyle w:val="WMOBodyText"/>
                              <w:spacing w:before="0" w:after="120"/>
                              <w:ind w:right="432"/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3ED80F12" wp14:editId="5C85C690">
                                  <wp:extent cx="3949700" cy="1405060"/>
                                  <wp:effectExtent l="19050" t="19050" r="12700" b="24130"/>
                                  <wp:docPr id="6" name="Picture 6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57835" cy="14079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chemeClr val="tx2"/>
                                            </a:solidFill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983014" w14:textId="21D8F764" w:rsidR="00B50C71" w:rsidRPr="005633D9" w:rsidRDefault="005633D9" w:rsidP="00B50C71">
                            <w:pPr>
                              <w:pStyle w:val="WMOBodyText"/>
                              <w:spacing w:before="0" w:after="120"/>
                              <w:ind w:right="432"/>
                              <w:rPr>
                                <w:i/>
                                <w:iCs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5633D9">
                              <w:rPr>
                                <w:sz w:val="16"/>
                                <w:szCs w:val="16"/>
                                <w:lang w:val="ru-RU"/>
                              </w:rPr>
                              <w:t>В Шарм-</w:t>
                            </w:r>
                            <w:proofErr w:type="spellStart"/>
                            <w:r w:rsidRPr="005633D9">
                              <w:rPr>
                                <w:sz w:val="16"/>
                                <w:szCs w:val="16"/>
                                <w:lang w:val="ru-RU"/>
                              </w:rPr>
                              <w:t>эш</w:t>
                            </w:r>
                            <w:proofErr w:type="spellEnd"/>
                            <w:r w:rsidRPr="005633D9">
                              <w:rPr>
                                <w:sz w:val="16"/>
                                <w:szCs w:val="16"/>
                                <w:lang w:val="ru-RU"/>
                              </w:rPr>
                              <w:t>-</w:t>
                            </w:r>
                            <w:proofErr w:type="spellStart"/>
                            <w:r w:rsidRPr="005633D9">
                              <w:rPr>
                                <w:sz w:val="16"/>
                                <w:szCs w:val="16"/>
                                <w:lang w:val="ru-RU"/>
                              </w:rPr>
                              <w:t>Шейхском</w:t>
                            </w:r>
                            <w:proofErr w:type="spellEnd"/>
                            <w:r w:rsidRPr="005633D9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 плане осуществления, принятом КС</w:t>
                            </w:r>
                            <w:r w:rsidR="009B754F">
                              <w:rPr>
                                <w:sz w:val="16"/>
                                <w:szCs w:val="16"/>
                                <w:lang w:val="en-US"/>
                              </w:rPr>
                              <w:t> </w:t>
                            </w:r>
                            <w:r w:rsidRPr="005633D9">
                              <w:rPr>
                                <w:sz w:val="16"/>
                                <w:szCs w:val="16"/>
                                <w:lang w:val="ru-RU"/>
                              </w:rPr>
                              <w:t>27, «</w:t>
                            </w:r>
                            <w:r w:rsidRPr="005633D9">
                              <w:rPr>
                                <w:i/>
                                <w:iCs/>
                                <w:sz w:val="16"/>
                                <w:szCs w:val="16"/>
                                <w:lang w:val="ru-RU"/>
                              </w:rPr>
                              <w:t xml:space="preserve">подчеркнута необходимость устранения существующих пробелов в глобальной системе наблюдения за климатом, особенно в развивающихся странах, и признается, что треть мира, включая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val="ru-RU"/>
                              </w:rPr>
                              <w:t xml:space="preserve">шестьдесят процентов </w:t>
                            </w:r>
                            <w:r w:rsidRPr="005633D9">
                              <w:rPr>
                                <w:i/>
                                <w:iCs/>
                                <w:sz w:val="16"/>
                                <w:szCs w:val="16"/>
                                <w:lang w:val="ru-RU"/>
                              </w:rPr>
                              <w:t>Африки, не имеет доступа к обслуживанию заблаговременными предупреждениями и климатической информацией, а также необходимость усиления координации деятельности сообщества систематических наблюдений и способности предоставлять полезную и практическую климатическую информацию для систем смягчения последствий изменения климата, адаптации к нему и заблаговременных предупреждений, а также информацию, позволяющую понять пределы для адаптации и установить причины экстремальных явлений. В нем приветствуется и повторяется призыв Генерального секретаря Организации Объединенных Наций, прозвучавший во Всемирный метеорологический день 23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val="ru-RU"/>
                              </w:rPr>
                              <w:t> </w:t>
                            </w:r>
                            <w:r w:rsidRPr="005633D9">
                              <w:rPr>
                                <w:i/>
                                <w:iCs/>
                                <w:sz w:val="16"/>
                                <w:szCs w:val="16"/>
                                <w:lang w:val="ru-RU"/>
                              </w:rPr>
                              <w:t>марта 2022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val="ru-RU"/>
                              </w:rPr>
                              <w:t> </w:t>
                            </w:r>
                            <w:r w:rsidRPr="005633D9">
                              <w:rPr>
                                <w:i/>
                                <w:iCs/>
                                <w:sz w:val="16"/>
                                <w:szCs w:val="16"/>
                                <w:lang w:val="ru-RU"/>
                              </w:rPr>
                              <w:t>года, защитить каждого человека на Земле посредством всеобщего охвата системами заблаговременных предупреждений об экстремальных погодных явлениях и изменении климата в течение следующих пяти лет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val="ru-RU"/>
                              </w:rPr>
                              <w:t>, а</w:t>
                            </w:r>
                            <w:r w:rsidRPr="005633D9">
                              <w:rPr>
                                <w:i/>
                                <w:iCs/>
                                <w:sz w:val="16"/>
                                <w:szCs w:val="16"/>
                                <w:lang w:val="ru-RU"/>
                              </w:rPr>
                              <w:t xml:space="preserve"> партнерам по развитию, международным финансовым учреждениям и оперативным структурам Финансового механизма предлагается оказывать поддержку с целью осуществления инициативы «Заблаговременные предупреждения для всех».</w:t>
                            </w:r>
                          </w:p>
                          <w:p w14:paraId="5C7932A0" w14:textId="1F86AAFE" w:rsidR="00B50C71" w:rsidRPr="005633D9" w:rsidRDefault="00A53F20" w:rsidP="00B50C71">
                            <w:pPr>
                              <w:pStyle w:val="WMOBodyText"/>
                              <w:spacing w:before="0" w:after="120"/>
                              <w:ind w:right="432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hyperlink r:id="rId42" w:anchor=".Y9_X0C8w1MB" w:history="1">
                              <w:r w:rsidR="005633D9" w:rsidRPr="005633D9">
                                <w:rPr>
                                  <w:rStyle w:val="Hyperlink"/>
                                  <w:sz w:val="16"/>
                                  <w:szCs w:val="16"/>
                                  <w:lang w:val="ru-RU"/>
                                </w:rPr>
                                <w:t>Исполнительный план действий</w:t>
                              </w:r>
                            </w:hyperlink>
                            <w:r w:rsidR="005633D9" w:rsidRPr="005633D9">
                              <w:rPr>
                                <w:sz w:val="16"/>
                                <w:szCs w:val="16"/>
                                <w:lang w:val="ru-RU"/>
                              </w:rPr>
                              <w:t>, представленный на КС</w:t>
                            </w:r>
                            <w:r w:rsidR="009B754F">
                              <w:rPr>
                                <w:sz w:val="16"/>
                                <w:szCs w:val="16"/>
                                <w:lang w:val="en-US"/>
                              </w:rPr>
                              <w:t> </w:t>
                            </w:r>
                            <w:r w:rsidR="005633D9" w:rsidRPr="005633D9">
                              <w:rPr>
                                <w:sz w:val="16"/>
                                <w:szCs w:val="16"/>
                                <w:lang w:val="ru-RU"/>
                              </w:rPr>
                              <w:t>27, резюмирует действия по достижению этой цели, поделенной на четыре основных компонента системы заблаговременных предупреждений о многих опасных явлениях</w:t>
                            </w:r>
                            <w:r w:rsidR="00B50C71" w:rsidRPr="005633D9">
                              <w:rPr>
                                <w:sz w:val="16"/>
                                <w:szCs w:val="16"/>
                                <w:lang w:val="ru-RU"/>
                              </w:rPr>
                              <w:t>.</w:t>
                            </w:r>
                          </w:p>
                          <w:p w14:paraId="30980948" w14:textId="77777777" w:rsidR="00B50C71" w:rsidRDefault="00B50C71" w:rsidP="00B50C71">
                            <w:pPr>
                              <w:pStyle w:val="WMOBodyText"/>
                              <w:spacing w:before="0" w:after="120"/>
                              <w:ind w:right="432"/>
                              <w:jc w:val="center"/>
                            </w:pPr>
                            <w:r>
                              <w:rPr>
                                <w:noProof/>
                                <w:color w:val="001F60"/>
                              </w:rPr>
                              <w:drawing>
                                <wp:inline distT="0" distB="0" distL="0" distR="0" wp14:anchorId="4793DCB1" wp14:editId="0EC22C91">
                                  <wp:extent cx="4461591" cy="2013479"/>
                                  <wp:effectExtent l="0" t="0" r="0" b="6350"/>
                                  <wp:docPr id="7" name="Picture 7" descr="Diagram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icture 27" descr="Diagram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28468" cy="2043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CEA463" w14:textId="0CF14D11" w:rsidR="005633D9" w:rsidRPr="005633D9" w:rsidRDefault="005633D9" w:rsidP="005633D9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5633D9">
                              <w:rPr>
                                <w:sz w:val="16"/>
                                <w:szCs w:val="16"/>
                                <w:lang w:val="ru-RU"/>
                              </w:rPr>
                              <w:t>Для достижения этой цели требуется глобальное сотрудничество. В преддверии КС</w:t>
                            </w:r>
                            <w:r w:rsidR="009B754F">
                              <w:rPr>
                                <w:sz w:val="16"/>
                                <w:szCs w:val="16"/>
                                <w:lang w:val="en-US"/>
                              </w:rPr>
                              <w:t> </w:t>
                            </w:r>
                            <w:r w:rsidRPr="005633D9">
                              <w:rPr>
                                <w:sz w:val="16"/>
                                <w:szCs w:val="16"/>
                                <w:lang w:val="ru-RU"/>
                              </w:rPr>
                              <w:t>27 уже была проведена значительная работа между многими структурами Организации Объединенных Наций, частным сектором и финансовыми учреждениями. Несколько учреждений возглавляют работу по четырем отдельным основным компонентам Исполнительного плана действий, а именно по компоненту</w:t>
                            </w: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 </w:t>
                            </w:r>
                            <w:r w:rsidRPr="005633D9">
                              <w:rPr>
                                <w:sz w:val="16"/>
                                <w:szCs w:val="16"/>
                                <w:lang w:val="ru-RU"/>
                              </w:rPr>
                              <w:t>1: УСРБ ООН и ВМО; по компоненту</w:t>
                            </w: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 </w:t>
                            </w:r>
                            <w:r w:rsidRPr="005633D9">
                              <w:rPr>
                                <w:sz w:val="16"/>
                                <w:szCs w:val="16"/>
                                <w:lang w:val="ru-RU"/>
                              </w:rPr>
                              <w:t>2: ВМО, ПРООН, ЮНЕСКО и Программа ООН по окружающей среде; по компоненту</w:t>
                            </w: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 </w:t>
                            </w:r>
                            <w:r w:rsidRPr="005633D9">
                              <w:rPr>
                                <w:sz w:val="16"/>
                                <w:szCs w:val="16"/>
                                <w:lang w:val="ru-RU"/>
                              </w:rPr>
                              <w:t>3: МСЭ, МФКК ПРООН и ВМО; и по компоненту</w:t>
                            </w: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 </w:t>
                            </w:r>
                            <w:r w:rsidRPr="005633D9">
                              <w:rPr>
                                <w:sz w:val="16"/>
                                <w:szCs w:val="16"/>
                                <w:lang w:val="ru-RU"/>
                              </w:rPr>
                              <w:t>4: МФКК, ПРРР, УКГВ, ФАО и ВПП. В течение следующих пяти лет будет необходимо продолжать и расширять сотрудничество.</w:t>
                            </w:r>
                          </w:p>
                          <w:p w14:paraId="0D7BC44D" w14:textId="39854C45" w:rsidR="00B50C71" w:rsidRPr="0061177C" w:rsidRDefault="005633D9" w:rsidP="005633D9">
                            <w:pPr>
                              <w:pStyle w:val="NormalWeb"/>
                              <w:shd w:val="clear" w:color="auto" w:fill="B6DDE8" w:themeFill="accent5" w:themeFillTint="66"/>
                              <w:spacing w:before="0" w:beforeAutospacing="0" w:after="120" w:afterAutospacing="0"/>
                              <w:rPr>
                                <w:rFonts w:ascii="Verdana" w:hAnsi="Verdana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5633D9">
                              <w:rPr>
                                <w:rFonts w:ascii="Verdana" w:hAnsi="Verdana"/>
                                <w:sz w:val="16"/>
                                <w:szCs w:val="16"/>
                                <w:lang w:val="ru-RU"/>
                              </w:rPr>
                              <w:t>Основополагающими элементами во всем гидрометеорологическом цикле создания ценности глобальной инициативы Организации Объединенных Наций по системам заблаговременных предупреждений станут Фонд финансирования систематических наблюдений (ФФСН), Инициатива «Климатические риски и система заблаговременных предупреждений» (КРСЗП) и Коалиция по водным ресурсам и климату.</w:t>
                            </w:r>
                          </w:p>
                        </w:txbxContent>
                      </wps:txbx>
                      <wps:bodyPr wrap="square" lIns="38085" tIns="38085" rIns="38085" bIns="38085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15125E" id="_x0000_s1028" style="width:481.95pt;height:7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PlDwQEAAHQDAAAOAAAAZHJzL2Uyb0RvYy54bWysU8tu2zAQvBfIPxC8x5LV1nYFy0FbJ0WB&#10;IgmQ9AMoirQI8NUlbcl/3yWj2G57C+oDzSWXszOzq/XNaDQ5CAjK2YbOZyUlwnLXKbtr6M/nu+sV&#10;JSEy2zHtrGjoUQR6s7l6tx58LSrXO90JIAhiQz34hvYx+rooAu+FYWHmvLB4KR0YFjGEXdEBGxDd&#10;6KIqy0UxOOg8OC5CwNPtyyXdZHwpBY8PUgYRiW4ocot5hby2aS02a1bvgPle8YkGewMLw5TFoieo&#10;LYuM7EH9A2UUBxecjDPuTOGkVFxkDahmXv6l5qlnXmQtaE7wJ5vC/4Pl94cn/whow+BDHXCbVIwS&#10;TPpHfmTMZh1PZokxEo6Hi3lVLhcfKeF496mqSmxHsrM4P/cQ4jfhDEmbhgJ2I5vEDj9CfEl9TUnV&#10;gtOqu1Na5wB27VcN5MCwc1+W29vb1YT+R5q2ZMC5q5ZYPD0zKuI8aWUa+qFMv+mRtsjsLDHt4tiO&#10;RHUNrVJOOmldd3wEMuA4NDT82jMQlOjvFv1+vypXqDVeBnAZtJcBs7x3OGU8QmZl3ed9dFJl0edK&#10;EyVsbbZtGsM0O5dxzjp/LJvfAAAA//8DAFBLAwQUAAYACAAAACEAv+/M0N0AAAAGAQAADwAAAGRy&#10;cy9kb3ducmV2LnhtbEyPwUrDQBCG74LvsIzgRezGqqWN2ZRUECl4SesDTLNjEszOptltm/r0jl70&#10;MjD8P998ky1H16kjDaH1bOBukoAirrxtuTbwvn25nYMKEdli55kMnCnAMr+8yDC1/sQlHTexVgLh&#10;kKKBJsY+1TpUDTkME98TS/bhB4dR1qHWdsCTwF2np0ky0w5blgsN9vTcUPW5OTgDb6v9fna/eMVy&#10;+zU/r4qbvlwXa2Our8biCVSkMf6V4Udf1CEXp50/sA2qMyCPxN8p2UJgoHZSenicJqDzTP/Xz78B&#10;AAD//wMAUEsBAi0AFAAGAAgAAAAhALaDOJL+AAAA4QEAABMAAAAAAAAAAAAAAAAAAAAAAFtDb250&#10;ZW50X1R5cGVzXS54bWxQSwECLQAUAAYACAAAACEAOP0h/9YAAACUAQAACwAAAAAAAAAAAAAAAAAv&#10;AQAAX3JlbHMvLnJlbHNQSwECLQAUAAYACAAAACEA/6j5Q8EBAAB0AwAADgAAAAAAAAAAAAAAAAAu&#10;AgAAZHJzL2Uyb0RvYy54bWxQSwECLQAUAAYACAAAACEAv+/M0N0AAAAGAQAADwAAAAAAAAAAAAAA&#10;AAAbBAAAZHJzL2Rvd25yZXYueG1sUEsFBgAAAAAEAAQA8wAAACUFAAAAAA==&#10;" fillcolor="#b7dee8" stroked="f" strokeweight="1pt">
                <v:stroke miterlimit="4"/>
                <v:textbox inset="1.0579mm,1.0579mm,1.0579mm,1.0579mm">
                  <w:txbxContent>
                    <w:p w14:paraId="6A5A67F7" w14:textId="0D17BF7F" w:rsidR="00B50C71" w:rsidRPr="0061177C" w:rsidRDefault="00B50C71" w:rsidP="00B50C71">
                      <w:pPr>
                        <w:pStyle w:val="WMOBodyText"/>
                        <w:spacing w:before="60"/>
                        <w:jc w:val="center"/>
                        <w:rPr>
                          <w:b/>
                          <w:bCs/>
                          <w:caps/>
                          <w:color w:val="0E3663"/>
                          <w:lang w:val="ru-RU"/>
                        </w:rPr>
                      </w:pPr>
                      <w:r>
                        <w:rPr>
                          <w:b/>
                          <w:bCs/>
                          <w:caps/>
                          <w:color w:val="0E3663"/>
                          <w:lang w:val="ru-RU"/>
                        </w:rPr>
                        <w:t>ЗАБЛАГОВРЕМЕННЫЕ</w:t>
                      </w:r>
                      <w:r w:rsidRPr="0061177C">
                        <w:rPr>
                          <w:b/>
                          <w:bCs/>
                          <w:caps/>
                          <w:color w:val="0E3663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aps/>
                          <w:color w:val="0E3663"/>
                          <w:lang w:val="ru-RU"/>
                        </w:rPr>
                        <w:t>ПРЕДУПРЕЖДЕНИЯ</w:t>
                      </w:r>
                      <w:r w:rsidRPr="0061177C">
                        <w:rPr>
                          <w:b/>
                          <w:bCs/>
                          <w:caps/>
                          <w:color w:val="0E3663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aps/>
                          <w:color w:val="0E3663"/>
                          <w:lang w:val="ru-RU"/>
                        </w:rPr>
                        <w:t>ДЛЯ</w:t>
                      </w:r>
                      <w:r w:rsidRPr="0061177C">
                        <w:rPr>
                          <w:b/>
                          <w:bCs/>
                          <w:caps/>
                          <w:color w:val="0E3663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aps/>
                          <w:color w:val="0E3663"/>
                          <w:lang w:val="ru-RU"/>
                        </w:rPr>
                        <w:t>ВСЕХ</w:t>
                      </w:r>
                      <w:r w:rsidRPr="0061177C">
                        <w:rPr>
                          <w:b/>
                          <w:bCs/>
                          <w:caps/>
                          <w:color w:val="0E3663"/>
                          <w:lang w:val="ru-RU"/>
                        </w:rPr>
                        <w:t xml:space="preserve"> </w:t>
                      </w:r>
                    </w:p>
                    <w:p w14:paraId="295369B1" w14:textId="27AA23EE" w:rsidR="00B50C71" w:rsidRPr="00B50C71" w:rsidRDefault="00B50C71" w:rsidP="00B50C71">
                      <w:pPr>
                        <w:pStyle w:val="WMOBodyText"/>
                        <w:spacing w:before="60" w:after="240"/>
                        <w:jc w:val="center"/>
                        <w:rPr>
                          <w:b/>
                          <w:bCs/>
                          <w:color w:val="0E3663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0E3663"/>
                          <w:lang w:val="ru-RU"/>
                        </w:rPr>
                        <w:t>Глобальная</w:t>
                      </w:r>
                      <w:r w:rsidRPr="00B50C71">
                        <w:rPr>
                          <w:b/>
                          <w:bCs/>
                          <w:color w:val="0E3663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E3663"/>
                          <w:lang w:val="ru-RU"/>
                        </w:rPr>
                        <w:t>инициатива</w:t>
                      </w:r>
                      <w:r w:rsidRPr="00B50C71">
                        <w:rPr>
                          <w:b/>
                          <w:bCs/>
                          <w:color w:val="0E3663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E3663"/>
                          <w:lang w:val="ru-RU"/>
                        </w:rPr>
                        <w:t>Организации</w:t>
                      </w:r>
                      <w:r w:rsidRPr="00B50C71">
                        <w:rPr>
                          <w:b/>
                          <w:bCs/>
                          <w:color w:val="0E3663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E3663"/>
                          <w:lang w:val="ru-RU"/>
                        </w:rPr>
                        <w:t>Объединенных</w:t>
                      </w:r>
                      <w:r w:rsidRPr="00B50C71">
                        <w:rPr>
                          <w:b/>
                          <w:bCs/>
                          <w:color w:val="0E3663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E3663"/>
                          <w:lang w:val="ru-RU"/>
                        </w:rPr>
                        <w:t>Наций</w:t>
                      </w:r>
                      <w:r w:rsidRPr="00B50C71">
                        <w:rPr>
                          <w:b/>
                          <w:bCs/>
                          <w:color w:val="0E3663"/>
                          <w:lang w:val="ru-RU"/>
                        </w:rPr>
                        <w:t xml:space="preserve"> </w:t>
                      </w:r>
                      <w:r w:rsidR="00DF626D">
                        <w:rPr>
                          <w:b/>
                          <w:bCs/>
                          <w:color w:val="0E3663"/>
                          <w:lang w:val="ru-RU"/>
                        </w:rPr>
                        <w:t>для</w:t>
                      </w:r>
                      <w:r w:rsidRPr="00B50C71">
                        <w:rPr>
                          <w:b/>
                          <w:bCs/>
                          <w:color w:val="0E3663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E3663"/>
                          <w:lang w:val="ru-RU"/>
                        </w:rPr>
                        <w:t>осуществления</w:t>
                      </w:r>
                      <w:r w:rsidRPr="00B50C71">
                        <w:rPr>
                          <w:b/>
                          <w:bCs/>
                          <w:color w:val="0E3663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E3663"/>
                          <w:lang w:val="ru-RU"/>
                        </w:rPr>
                        <w:t>адаптации</w:t>
                      </w:r>
                      <w:r w:rsidRPr="00B50C71">
                        <w:rPr>
                          <w:b/>
                          <w:bCs/>
                          <w:color w:val="0E3663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E3663"/>
                          <w:lang w:val="ru-RU"/>
                        </w:rPr>
                        <w:t>к</w:t>
                      </w:r>
                      <w:r w:rsidRPr="00B50C71">
                        <w:rPr>
                          <w:b/>
                          <w:bCs/>
                          <w:color w:val="0E3663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E3663"/>
                          <w:lang w:val="ru-RU"/>
                        </w:rPr>
                        <w:t>изменению</w:t>
                      </w:r>
                      <w:r w:rsidRPr="00B50C71">
                        <w:rPr>
                          <w:b/>
                          <w:bCs/>
                          <w:color w:val="0E3663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E3663"/>
                          <w:lang w:val="ru-RU"/>
                        </w:rPr>
                        <w:t>климата</w:t>
                      </w:r>
                    </w:p>
                    <w:p w14:paraId="000A618E" w14:textId="6F85EE65" w:rsidR="00B50C71" w:rsidRPr="005633D9" w:rsidRDefault="005633D9" w:rsidP="00B50C71">
                      <w:pPr>
                        <w:pStyle w:val="WMOBodyText"/>
                        <w:spacing w:before="0" w:after="120"/>
                        <w:ind w:right="432"/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5633D9">
                        <w:rPr>
                          <w:sz w:val="16"/>
                          <w:szCs w:val="16"/>
                          <w:lang w:val="ru-RU"/>
                        </w:rPr>
                        <w:t>Системы заблаговременных предупреждений (СЗП) представляют собой проверенную, эффективную и осуществимую меру по адаптации к климату, которая усиливает преимущества других мер по адаптации при их сочетании. Генеральный секретарь Организации Объединенных Наций поручил ВМО возглавить усилия Организации Объединенных Наций по выдвижению глобальной инициативы и представить на Конференции Организации Объединенных Наций по изменению климата в Шарм-эш-Шейхе (КС</w:t>
                      </w:r>
                      <w:r w:rsidR="009B754F">
                        <w:rPr>
                          <w:sz w:val="16"/>
                          <w:szCs w:val="16"/>
                          <w:lang w:val="en-US"/>
                        </w:rPr>
                        <w:t> </w:t>
                      </w:r>
                      <w:r w:rsidRPr="005633D9">
                        <w:rPr>
                          <w:sz w:val="16"/>
                          <w:szCs w:val="16"/>
                          <w:lang w:val="ru-RU"/>
                        </w:rPr>
                        <w:t>27) план действий по достижению амбициозной цели: охватить каждого человека на Земле системами заблаговременных предупреждений к 2027</w:t>
                      </w:r>
                      <w:r>
                        <w:rPr>
                          <w:sz w:val="16"/>
                          <w:szCs w:val="16"/>
                          <w:lang w:val="ru-RU"/>
                        </w:rPr>
                        <w:t> </w:t>
                      </w:r>
                      <w:r w:rsidRPr="005633D9">
                        <w:rPr>
                          <w:sz w:val="16"/>
                          <w:szCs w:val="16"/>
                          <w:lang w:val="ru-RU"/>
                        </w:rPr>
                        <w:t>году, опираясь на существующие партнерства и внося свой вклад в глобальную повестку дня по адаптации к изменению климата</w:t>
                      </w:r>
                      <w:r w:rsidR="00B50C71" w:rsidRPr="005633D9">
                        <w:rPr>
                          <w:sz w:val="16"/>
                          <w:szCs w:val="16"/>
                          <w:lang w:val="ru-RU"/>
                        </w:rPr>
                        <w:t xml:space="preserve">. </w:t>
                      </w:r>
                    </w:p>
                    <w:p w14:paraId="294D252E" w14:textId="77777777" w:rsidR="00B50C71" w:rsidRDefault="00B50C71" w:rsidP="00B50C71">
                      <w:pPr>
                        <w:pStyle w:val="WMOBodyText"/>
                        <w:spacing w:before="0" w:after="120"/>
                        <w:ind w:right="432"/>
                        <w:jc w:val="center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3ED80F12" wp14:editId="5C85C690">
                            <wp:extent cx="3949700" cy="1405060"/>
                            <wp:effectExtent l="19050" t="19050" r="12700" b="24130"/>
                            <wp:docPr id="6" name="Picture 6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Diagram&#10;&#10;Description automatically generated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57835" cy="14079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tx2"/>
                                      </a:solidFill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983014" w14:textId="21D8F764" w:rsidR="00B50C71" w:rsidRPr="005633D9" w:rsidRDefault="005633D9" w:rsidP="00B50C71">
                      <w:pPr>
                        <w:pStyle w:val="WMOBodyText"/>
                        <w:spacing w:before="0" w:after="120"/>
                        <w:ind w:right="432"/>
                        <w:rPr>
                          <w:i/>
                          <w:iCs/>
                          <w:sz w:val="16"/>
                          <w:szCs w:val="16"/>
                          <w:lang w:val="ru-RU"/>
                        </w:rPr>
                      </w:pPr>
                      <w:r w:rsidRPr="005633D9">
                        <w:rPr>
                          <w:sz w:val="16"/>
                          <w:szCs w:val="16"/>
                          <w:lang w:val="ru-RU"/>
                        </w:rPr>
                        <w:t>В Шарм-</w:t>
                      </w:r>
                      <w:proofErr w:type="spellStart"/>
                      <w:r w:rsidRPr="005633D9">
                        <w:rPr>
                          <w:sz w:val="16"/>
                          <w:szCs w:val="16"/>
                          <w:lang w:val="ru-RU"/>
                        </w:rPr>
                        <w:t>эш</w:t>
                      </w:r>
                      <w:proofErr w:type="spellEnd"/>
                      <w:r w:rsidRPr="005633D9">
                        <w:rPr>
                          <w:sz w:val="16"/>
                          <w:szCs w:val="16"/>
                          <w:lang w:val="ru-RU"/>
                        </w:rPr>
                        <w:t>-</w:t>
                      </w:r>
                      <w:proofErr w:type="spellStart"/>
                      <w:r w:rsidRPr="005633D9">
                        <w:rPr>
                          <w:sz w:val="16"/>
                          <w:szCs w:val="16"/>
                          <w:lang w:val="ru-RU"/>
                        </w:rPr>
                        <w:t>Шейхском</w:t>
                      </w:r>
                      <w:proofErr w:type="spellEnd"/>
                      <w:r w:rsidRPr="005633D9">
                        <w:rPr>
                          <w:sz w:val="16"/>
                          <w:szCs w:val="16"/>
                          <w:lang w:val="ru-RU"/>
                        </w:rPr>
                        <w:t xml:space="preserve"> плане осуществления, принятом КС</w:t>
                      </w:r>
                      <w:r w:rsidR="009B754F">
                        <w:rPr>
                          <w:sz w:val="16"/>
                          <w:szCs w:val="16"/>
                          <w:lang w:val="en-US"/>
                        </w:rPr>
                        <w:t> </w:t>
                      </w:r>
                      <w:r w:rsidRPr="005633D9">
                        <w:rPr>
                          <w:sz w:val="16"/>
                          <w:szCs w:val="16"/>
                          <w:lang w:val="ru-RU"/>
                        </w:rPr>
                        <w:t>27, «</w:t>
                      </w:r>
                      <w:r w:rsidRPr="005633D9">
                        <w:rPr>
                          <w:i/>
                          <w:iCs/>
                          <w:sz w:val="16"/>
                          <w:szCs w:val="16"/>
                          <w:lang w:val="ru-RU"/>
                        </w:rPr>
                        <w:t xml:space="preserve">подчеркнута необходимость устранения существующих пробелов в глобальной системе наблюдения за климатом, особенно в развивающихся странах, и признается, что треть мира, включая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val="ru-RU"/>
                        </w:rPr>
                        <w:t xml:space="preserve">шестьдесят процентов </w:t>
                      </w:r>
                      <w:r w:rsidRPr="005633D9">
                        <w:rPr>
                          <w:i/>
                          <w:iCs/>
                          <w:sz w:val="16"/>
                          <w:szCs w:val="16"/>
                          <w:lang w:val="ru-RU"/>
                        </w:rPr>
                        <w:t>Африки, не имеет доступа к обслуживанию заблаговременными предупреждениями и климатической информацией, а также необходимость усиления координации деятельности сообщества систематических наблюдений и способности предоставлять полезную и практическую климатическую информацию для систем смягчения последствий изменения климата, адаптации к нему и заблаговременных предупреждений, а также информацию, позволяющую понять пределы для адаптации и установить причины экстремальных явлений. В нем приветствуется и повторяется призыв Генерального секретаря Организации Объединенных Наций, прозвучавший во Всемирный метеорологический день 23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val="ru-RU"/>
                        </w:rPr>
                        <w:t> </w:t>
                      </w:r>
                      <w:r w:rsidRPr="005633D9">
                        <w:rPr>
                          <w:i/>
                          <w:iCs/>
                          <w:sz w:val="16"/>
                          <w:szCs w:val="16"/>
                          <w:lang w:val="ru-RU"/>
                        </w:rPr>
                        <w:t>марта 2022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val="ru-RU"/>
                        </w:rPr>
                        <w:t> </w:t>
                      </w:r>
                      <w:r w:rsidRPr="005633D9">
                        <w:rPr>
                          <w:i/>
                          <w:iCs/>
                          <w:sz w:val="16"/>
                          <w:szCs w:val="16"/>
                          <w:lang w:val="ru-RU"/>
                        </w:rPr>
                        <w:t>года, защитить каждого человека на Земле посредством всеобщего охвата системами заблаговременных предупреждений об экстремальных погодных явлениях и изменении климата в течение следующих пяти лет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val="ru-RU"/>
                        </w:rPr>
                        <w:t>, а</w:t>
                      </w:r>
                      <w:r w:rsidRPr="005633D9">
                        <w:rPr>
                          <w:i/>
                          <w:iCs/>
                          <w:sz w:val="16"/>
                          <w:szCs w:val="16"/>
                          <w:lang w:val="ru-RU"/>
                        </w:rPr>
                        <w:t xml:space="preserve"> партнерам по развитию, международным финансовым учреждениям и оперативным структурам Финансового механизма предлагается оказывать поддержку с целью осуществления инициативы «Заблаговременные предупреждения для всех».</w:t>
                      </w:r>
                    </w:p>
                    <w:p w14:paraId="5C7932A0" w14:textId="1F86AAFE" w:rsidR="00B50C71" w:rsidRPr="005633D9" w:rsidRDefault="00A53F20" w:rsidP="00B50C71">
                      <w:pPr>
                        <w:pStyle w:val="WMOBodyText"/>
                        <w:spacing w:before="0" w:after="120"/>
                        <w:ind w:right="432"/>
                        <w:rPr>
                          <w:sz w:val="16"/>
                          <w:szCs w:val="16"/>
                          <w:lang w:val="ru-RU"/>
                        </w:rPr>
                      </w:pPr>
                      <w:hyperlink r:id="rId44" w:anchor=".Y9_X0C8w1MB" w:history="1">
                        <w:r w:rsidR="005633D9" w:rsidRPr="005633D9">
                          <w:rPr>
                            <w:rStyle w:val="Hyperlink"/>
                            <w:sz w:val="16"/>
                            <w:szCs w:val="16"/>
                            <w:lang w:val="ru-RU"/>
                          </w:rPr>
                          <w:t>Исполнительный план действий</w:t>
                        </w:r>
                      </w:hyperlink>
                      <w:r w:rsidR="005633D9" w:rsidRPr="005633D9">
                        <w:rPr>
                          <w:sz w:val="16"/>
                          <w:szCs w:val="16"/>
                          <w:lang w:val="ru-RU"/>
                        </w:rPr>
                        <w:t>, представленный на КС</w:t>
                      </w:r>
                      <w:r w:rsidR="009B754F">
                        <w:rPr>
                          <w:sz w:val="16"/>
                          <w:szCs w:val="16"/>
                          <w:lang w:val="en-US"/>
                        </w:rPr>
                        <w:t> </w:t>
                      </w:r>
                      <w:r w:rsidR="005633D9" w:rsidRPr="005633D9">
                        <w:rPr>
                          <w:sz w:val="16"/>
                          <w:szCs w:val="16"/>
                          <w:lang w:val="ru-RU"/>
                        </w:rPr>
                        <w:t>27, резюмирует действия по достижению этой цели, поделенной на четыре основных компонента системы заблаговременных предупреждений о многих опасных явлениях</w:t>
                      </w:r>
                      <w:r w:rsidR="00B50C71" w:rsidRPr="005633D9">
                        <w:rPr>
                          <w:sz w:val="16"/>
                          <w:szCs w:val="16"/>
                          <w:lang w:val="ru-RU"/>
                        </w:rPr>
                        <w:t>.</w:t>
                      </w:r>
                    </w:p>
                    <w:p w14:paraId="30980948" w14:textId="77777777" w:rsidR="00B50C71" w:rsidRDefault="00B50C71" w:rsidP="00B50C71">
                      <w:pPr>
                        <w:pStyle w:val="WMOBodyText"/>
                        <w:spacing w:before="0" w:after="120"/>
                        <w:ind w:right="432"/>
                        <w:jc w:val="center"/>
                      </w:pPr>
                      <w:r>
                        <w:rPr>
                          <w:noProof/>
                          <w:color w:val="001F60"/>
                        </w:rPr>
                        <w:drawing>
                          <wp:inline distT="0" distB="0" distL="0" distR="0" wp14:anchorId="4793DCB1" wp14:editId="0EC22C91">
                            <wp:extent cx="4461591" cy="2013479"/>
                            <wp:effectExtent l="0" t="0" r="0" b="6350"/>
                            <wp:docPr id="7" name="Picture 7" descr="Diagram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icture 27" descr="Diagram&#10;&#10;Description automatically generated with medium confidence"/>
                                    <pic:cNvPicPr/>
                                  </pic:nvPicPr>
                                  <pic:blipFill>
                                    <a:blip r:embed="rId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28468" cy="2043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CEA463" w14:textId="0CF14D11" w:rsidR="005633D9" w:rsidRPr="005633D9" w:rsidRDefault="005633D9" w:rsidP="005633D9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5633D9">
                        <w:rPr>
                          <w:sz w:val="16"/>
                          <w:szCs w:val="16"/>
                          <w:lang w:val="ru-RU"/>
                        </w:rPr>
                        <w:t>Для достижения этой цели требуется глобальное сотрудничество. В преддверии КС</w:t>
                      </w:r>
                      <w:r w:rsidR="009B754F">
                        <w:rPr>
                          <w:sz w:val="16"/>
                          <w:szCs w:val="16"/>
                          <w:lang w:val="en-US"/>
                        </w:rPr>
                        <w:t> </w:t>
                      </w:r>
                      <w:r w:rsidRPr="005633D9">
                        <w:rPr>
                          <w:sz w:val="16"/>
                          <w:szCs w:val="16"/>
                          <w:lang w:val="ru-RU"/>
                        </w:rPr>
                        <w:t>27 уже была проведена значительная работа между многими структурами Организации Объединенных Наций, частным сектором и финансовыми учреждениями. Несколько учреждений возглавляют работу по четырем отдельным основным компонентам Исполнительного плана действий, а именно по компоненту</w:t>
                      </w:r>
                      <w:r>
                        <w:rPr>
                          <w:sz w:val="16"/>
                          <w:szCs w:val="16"/>
                          <w:lang w:val="ru-RU"/>
                        </w:rPr>
                        <w:t> </w:t>
                      </w:r>
                      <w:r w:rsidRPr="005633D9">
                        <w:rPr>
                          <w:sz w:val="16"/>
                          <w:szCs w:val="16"/>
                          <w:lang w:val="ru-RU"/>
                        </w:rPr>
                        <w:t>1: УСРБ ООН и ВМО; по компоненту</w:t>
                      </w:r>
                      <w:r>
                        <w:rPr>
                          <w:sz w:val="16"/>
                          <w:szCs w:val="16"/>
                          <w:lang w:val="ru-RU"/>
                        </w:rPr>
                        <w:t> </w:t>
                      </w:r>
                      <w:r w:rsidRPr="005633D9">
                        <w:rPr>
                          <w:sz w:val="16"/>
                          <w:szCs w:val="16"/>
                          <w:lang w:val="ru-RU"/>
                        </w:rPr>
                        <w:t>2: ВМО, ПРООН, ЮНЕСКО и Программа ООН по окружающей среде; по компоненту</w:t>
                      </w:r>
                      <w:r>
                        <w:rPr>
                          <w:sz w:val="16"/>
                          <w:szCs w:val="16"/>
                          <w:lang w:val="ru-RU"/>
                        </w:rPr>
                        <w:t> </w:t>
                      </w:r>
                      <w:r w:rsidRPr="005633D9">
                        <w:rPr>
                          <w:sz w:val="16"/>
                          <w:szCs w:val="16"/>
                          <w:lang w:val="ru-RU"/>
                        </w:rPr>
                        <w:t>3: МСЭ, МФКК ПРООН и ВМО; и по компоненту</w:t>
                      </w:r>
                      <w:r>
                        <w:rPr>
                          <w:sz w:val="16"/>
                          <w:szCs w:val="16"/>
                          <w:lang w:val="ru-RU"/>
                        </w:rPr>
                        <w:t> </w:t>
                      </w:r>
                      <w:r w:rsidRPr="005633D9">
                        <w:rPr>
                          <w:sz w:val="16"/>
                          <w:szCs w:val="16"/>
                          <w:lang w:val="ru-RU"/>
                        </w:rPr>
                        <w:t>4: МФКК, ПРРР, УКГВ, ФАО и ВПП. В течение следующих пяти лет будет необходимо продолжать и расширять сотрудничество.</w:t>
                      </w:r>
                    </w:p>
                    <w:p w14:paraId="0D7BC44D" w14:textId="39854C45" w:rsidR="00B50C71" w:rsidRPr="0061177C" w:rsidRDefault="005633D9" w:rsidP="005633D9">
                      <w:pPr>
                        <w:pStyle w:val="NormalWeb"/>
                        <w:shd w:val="clear" w:color="auto" w:fill="B6DDE8" w:themeFill="accent5" w:themeFillTint="66"/>
                        <w:spacing w:before="0" w:beforeAutospacing="0" w:after="120" w:afterAutospacing="0"/>
                        <w:rPr>
                          <w:rFonts w:ascii="Verdana" w:hAnsi="Verdana"/>
                          <w:sz w:val="16"/>
                          <w:szCs w:val="16"/>
                          <w:lang w:val="ru-RU"/>
                        </w:rPr>
                      </w:pPr>
                      <w:r w:rsidRPr="005633D9">
                        <w:rPr>
                          <w:rFonts w:ascii="Verdana" w:hAnsi="Verdana"/>
                          <w:sz w:val="16"/>
                          <w:szCs w:val="16"/>
                          <w:lang w:val="ru-RU"/>
                        </w:rPr>
                        <w:t>Основополагающими элементами во всем гидрометеорологическом цикле создания ценности глобальной инициативы Организации Объединенных Наций по системам заблаговременных предупреждений станут Фонд финансирования систематических наблюдений (ФФСН), Инициатива «Климатические риски и система заблаговременных предупреждений» (КРСЗП) и Коалиция по водным ресурсам и климату.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0A160AB" w14:textId="77777777" w:rsidR="00842C27" w:rsidRPr="00CA3B96" w:rsidRDefault="00842C27" w:rsidP="009B754F">
      <w:pPr>
        <w:pStyle w:val="Subtitle"/>
        <w:spacing w:before="240" w:after="240"/>
        <w:rPr>
          <w:color w:val="002060"/>
          <w:lang w:val="ru-RU"/>
        </w:rPr>
      </w:pPr>
      <w:r w:rsidRPr="00CA3B96">
        <w:rPr>
          <w:bCs/>
          <w:iCs/>
          <w:color w:val="002060"/>
          <w:lang w:val="ru-RU"/>
        </w:rPr>
        <w:lastRenderedPageBreak/>
        <w:t>Расширяющийся разрыв потенциала представляет собой угрозу для глобальной инфраструктуры и обслуживания</w:t>
      </w:r>
    </w:p>
    <w:p w14:paraId="0A0659D0" w14:textId="2098E9DB" w:rsidR="00842C27" w:rsidRPr="00CA3B96" w:rsidRDefault="00842C27" w:rsidP="009B754F">
      <w:pPr>
        <w:spacing w:before="120" w:after="120"/>
        <w:jc w:val="left"/>
        <w:rPr>
          <w:shd w:val="clear" w:color="auto" w:fill="FFFFFF"/>
          <w:lang w:val="ru-RU"/>
        </w:rPr>
      </w:pPr>
      <w:r w:rsidRPr="00CA3B96">
        <w:rPr>
          <w:lang w:val="ru-RU"/>
        </w:rPr>
        <w:t xml:space="preserve">Все Члены ВМО сообща вносят вклад в глобальную метеорологическую и гидрологическую инфраструктуру и материально-технические средства. В то время, как эта совместная глобальная система является общественным благом, которое приносит пользу всем, вклады и эффективность обслуживания среди Членов по-прежнему разнятся. Многие </w:t>
      </w:r>
      <w:proofErr w:type="spellStart"/>
      <w:r w:rsidRPr="00CA3B96">
        <w:rPr>
          <w:lang w:val="ru-RU"/>
        </w:rPr>
        <w:t>НМГС</w:t>
      </w:r>
      <w:proofErr w:type="spellEnd"/>
      <w:r w:rsidRPr="00CA3B96">
        <w:rPr>
          <w:lang w:val="ru-RU"/>
        </w:rPr>
        <w:t xml:space="preserve"> сталкиваются с </w:t>
      </w:r>
      <w:r w:rsidR="00316946" w:rsidRPr="00CA3B96">
        <w:rPr>
          <w:lang w:val="ru-RU"/>
        </w:rPr>
        <w:t xml:space="preserve">существенными </w:t>
      </w:r>
      <w:r w:rsidRPr="00CA3B96">
        <w:rPr>
          <w:lang w:val="ru-RU"/>
        </w:rPr>
        <w:t xml:space="preserve">потребностями </w:t>
      </w:r>
      <w:r w:rsidR="00316946" w:rsidRPr="00CA3B96">
        <w:rPr>
          <w:lang w:val="ru-RU"/>
        </w:rPr>
        <w:t xml:space="preserve">в области </w:t>
      </w:r>
      <w:r w:rsidRPr="00CA3B96">
        <w:rPr>
          <w:lang w:val="ru-RU"/>
        </w:rPr>
        <w:t xml:space="preserve">развития и разрывами потенциала </w:t>
      </w:r>
      <w:r w:rsidR="00316946" w:rsidRPr="00CA3B96">
        <w:rPr>
          <w:lang w:val="ru-RU"/>
        </w:rPr>
        <w:t>при</w:t>
      </w:r>
      <w:r w:rsidRPr="00CA3B96">
        <w:rPr>
          <w:lang w:val="ru-RU"/>
        </w:rPr>
        <w:t xml:space="preserve"> предоставлении информации и обслуживания в области погоды, климата, воды и связанной с ними окружающей среды для удовлетворения национальных, региональных и глобальных потребностей. Типичные проблемы касаются в основном поддержания устойчивой инфраструктуры, людских ресурсов и возможности пользоваться</w:t>
      </w:r>
      <w:r w:rsidR="00316946" w:rsidRPr="00CA3B96">
        <w:rPr>
          <w:lang w:val="ru-RU"/>
        </w:rPr>
        <w:t xml:space="preserve"> преимуществами</w:t>
      </w:r>
      <w:r w:rsidRPr="00CA3B96">
        <w:rPr>
          <w:lang w:val="ru-RU"/>
        </w:rPr>
        <w:t xml:space="preserve"> достижени</w:t>
      </w:r>
      <w:r w:rsidR="00316946" w:rsidRPr="00CA3B96">
        <w:rPr>
          <w:lang w:val="ru-RU"/>
        </w:rPr>
        <w:t>й</w:t>
      </w:r>
      <w:r w:rsidRPr="00CA3B96">
        <w:rPr>
          <w:lang w:val="ru-RU"/>
        </w:rPr>
        <w:t xml:space="preserve"> науки и техники.</w:t>
      </w:r>
    </w:p>
    <w:p w14:paraId="30B0444D" w14:textId="19AA0629" w:rsidR="00842C27" w:rsidRPr="00CA3B96" w:rsidRDefault="00842C27" w:rsidP="009B754F">
      <w:pPr>
        <w:spacing w:before="120" w:after="120"/>
        <w:jc w:val="left"/>
        <w:rPr>
          <w:shd w:val="clear" w:color="auto" w:fill="FFFFFF"/>
          <w:lang w:val="ru-RU"/>
        </w:rPr>
      </w:pPr>
      <w:r w:rsidRPr="00CA3B96">
        <w:rPr>
          <w:lang w:val="ru-RU"/>
        </w:rPr>
        <w:t xml:space="preserve">Подобные </w:t>
      </w:r>
      <w:r w:rsidR="00316946" w:rsidRPr="00CA3B96">
        <w:rPr>
          <w:lang w:val="ru-RU"/>
        </w:rPr>
        <w:t>трудности</w:t>
      </w:r>
      <w:r w:rsidRPr="00CA3B96">
        <w:rPr>
          <w:lang w:val="ru-RU"/>
        </w:rPr>
        <w:t xml:space="preserve"> часто </w:t>
      </w:r>
      <w:r w:rsidR="007776D5" w:rsidRPr="00CA3B96">
        <w:rPr>
          <w:lang w:val="ru-RU"/>
        </w:rPr>
        <w:t>присутствуют</w:t>
      </w:r>
      <w:r w:rsidRPr="00CA3B96">
        <w:rPr>
          <w:lang w:val="ru-RU"/>
        </w:rPr>
        <w:t xml:space="preserve"> в странах, особенно уязвимы</w:t>
      </w:r>
      <w:r w:rsidR="007776D5" w:rsidRPr="00CA3B96">
        <w:rPr>
          <w:lang w:val="ru-RU"/>
        </w:rPr>
        <w:t>х перед</w:t>
      </w:r>
      <w:r w:rsidRPr="00CA3B96">
        <w:rPr>
          <w:lang w:val="ru-RU"/>
        </w:rPr>
        <w:t xml:space="preserve"> стихийным</w:t>
      </w:r>
      <w:r w:rsidR="007776D5" w:rsidRPr="00CA3B96">
        <w:rPr>
          <w:lang w:val="ru-RU"/>
        </w:rPr>
        <w:t>и</w:t>
      </w:r>
      <w:r w:rsidRPr="00CA3B96">
        <w:rPr>
          <w:lang w:val="ru-RU"/>
        </w:rPr>
        <w:t xml:space="preserve"> бедствиям</w:t>
      </w:r>
      <w:r w:rsidR="007776D5" w:rsidRPr="00CA3B96">
        <w:rPr>
          <w:lang w:val="ru-RU"/>
        </w:rPr>
        <w:t>и</w:t>
      </w:r>
      <w:r w:rsidRPr="00CA3B96">
        <w:rPr>
          <w:lang w:val="ru-RU"/>
        </w:rPr>
        <w:t xml:space="preserve">. Они могут подвергнуть риску эффективную защиту жизни и собственности и замедлить социально-экономическое восстановление. Более того, глобализация и взаимообусловленность критически важных объектов инфраструктуры может в дальнейшем </w:t>
      </w:r>
      <w:r w:rsidR="007776D5" w:rsidRPr="00CA3B96">
        <w:rPr>
          <w:lang w:val="ru-RU"/>
        </w:rPr>
        <w:t>способствовать</w:t>
      </w:r>
      <w:r w:rsidRPr="00CA3B96">
        <w:rPr>
          <w:lang w:val="ru-RU"/>
        </w:rPr>
        <w:t xml:space="preserve"> расширени</w:t>
      </w:r>
      <w:r w:rsidR="007776D5" w:rsidRPr="00CA3B96">
        <w:rPr>
          <w:lang w:val="ru-RU"/>
        </w:rPr>
        <w:t>ю</w:t>
      </w:r>
      <w:r w:rsidRPr="00CA3B96">
        <w:rPr>
          <w:lang w:val="ru-RU"/>
        </w:rPr>
        <w:t xml:space="preserve"> разрывов потенциала среди </w:t>
      </w:r>
      <w:proofErr w:type="spellStart"/>
      <w:r w:rsidRPr="00CA3B96">
        <w:rPr>
          <w:lang w:val="ru-RU"/>
        </w:rPr>
        <w:t>НМГС</w:t>
      </w:r>
      <w:proofErr w:type="spellEnd"/>
      <w:r w:rsidRPr="00CA3B96">
        <w:rPr>
          <w:lang w:val="ru-RU"/>
        </w:rPr>
        <w:t xml:space="preserve"> и соответствующих учреждений. Уменьшение разрывов потенциала </w:t>
      </w:r>
      <w:r w:rsidR="00377ECB" w:rsidRPr="00CA3B96">
        <w:rPr>
          <w:lang w:val="ru-RU"/>
        </w:rPr>
        <w:t>за счет стабильной</w:t>
      </w:r>
      <w:r w:rsidRPr="00CA3B96">
        <w:rPr>
          <w:lang w:val="ru-RU"/>
        </w:rPr>
        <w:t xml:space="preserve"> </w:t>
      </w:r>
      <w:r w:rsidR="00377ECB" w:rsidRPr="00CA3B96">
        <w:rPr>
          <w:lang w:val="ru-RU"/>
        </w:rPr>
        <w:t>государственной</w:t>
      </w:r>
      <w:r w:rsidRPr="00CA3B96">
        <w:rPr>
          <w:lang w:val="ru-RU"/>
        </w:rPr>
        <w:t xml:space="preserve"> поддержки, международного сотрудничества, ускорения получения инвестиций и целевой помощи является более важным чем когда-либо ввиду увеличения повторяемости и интенсивности метеорологических, климатических, гидрологических и связанных с ними экстремальных явлений окружающей среды.</w:t>
      </w:r>
    </w:p>
    <w:p w14:paraId="7538F93D" w14:textId="67B26480" w:rsidR="005816AA" w:rsidRPr="00CA3B96" w:rsidRDefault="005816AA" w:rsidP="009B754F">
      <w:pPr>
        <w:spacing w:before="120" w:after="120"/>
        <w:jc w:val="left"/>
        <w:rPr>
          <w:lang w:val="ru-RU"/>
        </w:rPr>
      </w:pPr>
      <w:r w:rsidRPr="00CA3B96">
        <w:rPr>
          <w:lang w:val="ru-RU"/>
        </w:rPr>
        <w:t xml:space="preserve">В целях поддержки национальных программ действий по </w:t>
      </w:r>
      <w:r w:rsidR="007776D5" w:rsidRPr="00CA3B96">
        <w:rPr>
          <w:lang w:val="ru-RU"/>
        </w:rPr>
        <w:t>снижению риска</w:t>
      </w:r>
      <w:r w:rsidRPr="00CA3B96">
        <w:rPr>
          <w:lang w:val="ru-RU"/>
        </w:rPr>
        <w:t xml:space="preserve"> бедствий и климатической адаптации ВМО содействует </w:t>
      </w:r>
      <w:r w:rsidR="007776D5" w:rsidRPr="00CA3B96">
        <w:rPr>
          <w:lang w:val="ru-RU"/>
        </w:rPr>
        <w:t>подготовке</w:t>
      </w:r>
      <w:r w:rsidRPr="00CA3B96">
        <w:rPr>
          <w:lang w:val="ru-RU"/>
        </w:rPr>
        <w:t xml:space="preserve"> и предоставлению доступной и достоверной метеорологической и гидрологической информации и обслуживания. Эта информация имеет критически важное значение для укрепления устойчивости к воздействию метеорологических, климатических и гидрологических экстремальных явлений. Она подводит прочный фундамент для поддержки развития и осуществления национальных планов адаптации в рамках Парижского соглашения.</w:t>
      </w:r>
    </w:p>
    <w:p w14:paraId="25BE8D00" w14:textId="6AB79048" w:rsidR="00216D6F" w:rsidRPr="00CA3B96" w:rsidRDefault="00216D6F" w:rsidP="009B754F">
      <w:pPr>
        <w:spacing w:before="120" w:after="120"/>
        <w:jc w:val="left"/>
        <w:rPr>
          <w:lang w:val="ru-RU"/>
        </w:rPr>
      </w:pPr>
      <w:r w:rsidRPr="00CA3B96">
        <w:rPr>
          <w:lang w:val="ru-RU"/>
        </w:rPr>
        <w:t xml:space="preserve">Правительства Членов должны оказывать поддержку их </w:t>
      </w:r>
      <w:proofErr w:type="spellStart"/>
      <w:r w:rsidRPr="00CA3B96">
        <w:rPr>
          <w:lang w:val="ru-RU"/>
        </w:rPr>
        <w:t>НМГС</w:t>
      </w:r>
      <w:proofErr w:type="spellEnd"/>
      <w:r w:rsidRPr="00CA3B96">
        <w:rPr>
          <w:lang w:val="ru-RU"/>
        </w:rPr>
        <w:t xml:space="preserve"> </w:t>
      </w:r>
      <w:r w:rsidR="00377ECB" w:rsidRPr="00CA3B96">
        <w:rPr>
          <w:lang w:val="ru-RU"/>
        </w:rPr>
        <w:t>в интересах</w:t>
      </w:r>
      <w:r w:rsidRPr="00CA3B96">
        <w:rPr>
          <w:lang w:val="ru-RU"/>
        </w:rPr>
        <w:t xml:space="preserve"> более эффективной и оперативной адаптации к динамически изменяющейся среде, в то время как ВМО должна выработать средства для укрепления сотрудничества, взаимного у</w:t>
      </w:r>
      <w:r w:rsidR="007776D5" w:rsidRPr="00CA3B96">
        <w:rPr>
          <w:lang w:val="ru-RU"/>
        </w:rPr>
        <w:t>си</w:t>
      </w:r>
      <w:r w:rsidRPr="00CA3B96">
        <w:rPr>
          <w:lang w:val="ru-RU"/>
        </w:rPr>
        <w:t xml:space="preserve">ления и комплементарности между государственными и негосударственными субъектами. Важно пропагандировать существенную роль </w:t>
      </w:r>
      <w:proofErr w:type="spellStart"/>
      <w:r w:rsidRPr="00CA3B96">
        <w:rPr>
          <w:lang w:val="ru-RU"/>
        </w:rPr>
        <w:t>НМГС</w:t>
      </w:r>
      <w:proofErr w:type="spellEnd"/>
      <w:r w:rsidRPr="00CA3B96">
        <w:rPr>
          <w:lang w:val="ru-RU"/>
        </w:rPr>
        <w:t xml:space="preserve"> в предоставлении критически важной инфраструктуры, компетенций и официального обслуживания в целях обеспечения основополагающей функции правительств по защите жизни и собственности для общественного блага.</w:t>
      </w:r>
    </w:p>
    <w:p w14:paraId="1A340BF3" w14:textId="77777777" w:rsidR="00842C27" w:rsidRPr="00CA3B96" w:rsidRDefault="00842C27" w:rsidP="009B754F">
      <w:pPr>
        <w:pStyle w:val="Subtitle"/>
        <w:keepNext/>
        <w:spacing w:before="240"/>
        <w:rPr>
          <w:color w:val="002060"/>
          <w:lang w:val="ru-RU"/>
        </w:rPr>
      </w:pPr>
      <w:r w:rsidRPr="00CA3B96">
        <w:rPr>
          <w:bCs/>
          <w:iCs/>
          <w:color w:val="002060"/>
          <w:lang w:val="ru-RU"/>
        </w:rPr>
        <w:t>Быстрый прогресс в области науки и технологий и изменение среды предоставления данных и обслуживания обуславливают настоятельную необходимость в инновационных партнерствах</w:t>
      </w:r>
    </w:p>
    <w:p w14:paraId="59BB1FAD" w14:textId="3BA848C9" w:rsidR="00A332A9" w:rsidRPr="00CA3B96" w:rsidRDefault="00A332A9" w:rsidP="009B754F">
      <w:pPr>
        <w:spacing w:before="120" w:after="120"/>
        <w:jc w:val="left"/>
        <w:rPr>
          <w:lang w:val="ru-RU"/>
        </w:rPr>
      </w:pPr>
      <w:r w:rsidRPr="00CA3B96">
        <w:rPr>
          <w:lang w:val="ru-RU"/>
        </w:rPr>
        <w:t xml:space="preserve">Быстрый прогресс в области науки и технологии предоставляет благоприятную возможность существенно улучшить отдельные виды обслуживания и сделать их более доступными. Передовое обслуживание в области метеорологии, климатологии, гидрологии и смежных наук об окружающей среде способствует принятию своевременных и эффективных решений, спасая жизни людей и принося пользу обществу. Вклад науки и техники </w:t>
      </w:r>
      <w:r w:rsidR="005F0A10" w:rsidRPr="00CA3B96">
        <w:rPr>
          <w:lang w:val="ru-RU"/>
        </w:rPr>
        <w:t>дополнительно укрепляется</w:t>
      </w:r>
      <w:r w:rsidRPr="00CA3B96">
        <w:rPr>
          <w:lang w:val="ru-RU"/>
        </w:rPr>
        <w:t xml:space="preserve"> за счет поддержки и ускорения цикла перехода от науки к предоставлению обслуживания во всех областях.</w:t>
      </w:r>
    </w:p>
    <w:p w14:paraId="7ABB04BD" w14:textId="65608446" w:rsidR="00A332A9" w:rsidRPr="00CA3B96" w:rsidRDefault="00A332A9" w:rsidP="009B754F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left"/>
        <w:rPr>
          <w:color w:val="000000"/>
          <w:lang w:val="ru-RU"/>
        </w:rPr>
      </w:pPr>
      <w:r w:rsidRPr="00CA3B96">
        <w:rPr>
          <w:lang w:val="ru-RU"/>
        </w:rPr>
        <w:t xml:space="preserve">Пользователи все чаще выражают потребность в том, чтобы </w:t>
      </w:r>
      <w:r w:rsidR="005633D9" w:rsidRPr="00CA3B96">
        <w:rPr>
          <w:lang w:val="ru-RU"/>
        </w:rPr>
        <w:t>обслуживание</w:t>
      </w:r>
      <w:r w:rsidRPr="00CA3B96">
        <w:rPr>
          <w:lang w:val="ru-RU"/>
        </w:rPr>
        <w:t xml:space="preserve"> был</w:t>
      </w:r>
      <w:r w:rsidR="005633D9" w:rsidRPr="00CA3B96">
        <w:rPr>
          <w:lang w:val="ru-RU"/>
        </w:rPr>
        <w:t>о</w:t>
      </w:r>
      <w:r w:rsidRPr="00CA3B96">
        <w:rPr>
          <w:lang w:val="ru-RU"/>
        </w:rPr>
        <w:t xml:space="preserve"> более своевременным, авторитетным и актуальным, а также больш</w:t>
      </w:r>
      <w:r w:rsidR="005633D9" w:rsidRPr="00CA3B96">
        <w:rPr>
          <w:lang w:val="ru-RU"/>
        </w:rPr>
        <w:t xml:space="preserve">е учитывало </w:t>
      </w:r>
      <w:r w:rsidRPr="00CA3B96">
        <w:rPr>
          <w:lang w:val="ru-RU"/>
        </w:rPr>
        <w:t xml:space="preserve">риски и </w:t>
      </w:r>
      <w:r w:rsidR="005633D9" w:rsidRPr="00CA3B96">
        <w:rPr>
          <w:lang w:val="ru-RU"/>
        </w:rPr>
        <w:t>воздействия</w:t>
      </w:r>
      <w:r w:rsidRPr="00CA3B96">
        <w:rPr>
          <w:lang w:val="ru-RU"/>
        </w:rPr>
        <w:t xml:space="preserve">. Это обуславливает необходимость дальнейшей интеграции между дисциплинами, включая социальные науки. Но есть и сложности. </w:t>
      </w:r>
      <w:r w:rsidR="005F0A10" w:rsidRPr="00CA3B96">
        <w:rPr>
          <w:lang w:val="ru-RU"/>
        </w:rPr>
        <w:t>Сохраняются критические пробелы в</w:t>
      </w:r>
      <w:r w:rsidRPr="00CA3B96">
        <w:rPr>
          <w:lang w:val="ru-RU"/>
        </w:rPr>
        <w:t xml:space="preserve"> нашем понимании и способности моделировать ключевые процессы, обратные связи и взаимосвязи. </w:t>
      </w:r>
      <w:r w:rsidR="005F0A10" w:rsidRPr="00CA3B96">
        <w:rPr>
          <w:lang w:val="ru-RU"/>
        </w:rPr>
        <w:t>В условиях р</w:t>
      </w:r>
      <w:r w:rsidRPr="00CA3B96">
        <w:rPr>
          <w:lang w:val="ru-RU"/>
        </w:rPr>
        <w:t>еволюци</w:t>
      </w:r>
      <w:r w:rsidR="005F0A10" w:rsidRPr="00CA3B96">
        <w:rPr>
          <w:lang w:val="ru-RU"/>
        </w:rPr>
        <w:t>и</w:t>
      </w:r>
      <w:r w:rsidRPr="00CA3B96">
        <w:rPr>
          <w:lang w:val="ru-RU"/>
        </w:rPr>
        <w:t xml:space="preserve"> больших данных с </w:t>
      </w:r>
      <w:r w:rsidRPr="00CA3B96">
        <w:rPr>
          <w:lang w:val="ru-RU"/>
        </w:rPr>
        <w:lastRenderedPageBreak/>
        <w:t xml:space="preserve">растущими объемами данных различной плотности, качества и типа </w:t>
      </w:r>
      <w:r w:rsidR="005F0A10" w:rsidRPr="00CA3B96">
        <w:rPr>
          <w:lang w:val="ru-RU"/>
        </w:rPr>
        <w:t>необходимо</w:t>
      </w:r>
      <w:r w:rsidRPr="00CA3B96">
        <w:rPr>
          <w:lang w:val="ru-RU"/>
        </w:rPr>
        <w:t xml:space="preserve"> примен</w:t>
      </w:r>
      <w:r w:rsidR="005F0A10" w:rsidRPr="00CA3B96">
        <w:rPr>
          <w:lang w:val="ru-RU"/>
        </w:rPr>
        <w:t>ять</w:t>
      </w:r>
      <w:r w:rsidRPr="00CA3B96">
        <w:rPr>
          <w:lang w:val="ru-RU"/>
        </w:rPr>
        <w:t xml:space="preserve"> новы</w:t>
      </w:r>
      <w:r w:rsidR="005F0A10" w:rsidRPr="00CA3B96">
        <w:rPr>
          <w:lang w:val="ru-RU"/>
        </w:rPr>
        <w:t>е</w:t>
      </w:r>
      <w:r w:rsidRPr="00CA3B96">
        <w:rPr>
          <w:lang w:val="ru-RU"/>
        </w:rPr>
        <w:t xml:space="preserve"> подход</w:t>
      </w:r>
      <w:r w:rsidR="005F0A10" w:rsidRPr="00CA3B96">
        <w:rPr>
          <w:lang w:val="ru-RU"/>
        </w:rPr>
        <w:t>ы</w:t>
      </w:r>
      <w:r w:rsidRPr="00CA3B96">
        <w:rPr>
          <w:lang w:val="ru-RU"/>
        </w:rPr>
        <w:t>. Интеграция социальных и экономических наук проверяет на прочность барьеры между дисциплинами. Возрастающая роль частного сектора побуждает использовать новые формы сотрудничества. А для глобального перехода к экономике с нулевыми чистыми выбросами углерода требуется новая научная информация, а также новые подходы к научной инфраструктуре.</w:t>
      </w:r>
    </w:p>
    <w:p w14:paraId="73B1BF24" w14:textId="44EC982F" w:rsidR="00A332A9" w:rsidRPr="00CA3B96" w:rsidRDefault="00A332A9" w:rsidP="009B754F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left"/>
        <w:rPr>
          <w:color w:val="000000"/>
          <w:lang w:val="ru-RU"/>
        </w:rPr>
      </w:pPr>
      <w:r w:rsidRPr="00CA3B96">
        <w:rPr>
          <w:lang w:val="ru-RU"/>
        </w:rPr>
        <w:t xml:space="preserve">Невозможно переоценить важность обеспечения того, чтобы будущие достижения глобальной науки могли </w:t>
      </w:r>
      <w:r w:rsidR="007776D5" w:rsidRPr="00CA3B96">
        <w:rPr>
          <w:lang w:val="ru-RU"/>
        </w:rPr>
        <w:t>быть положены</w:t>
      </w:r>
      <w:r w:rsidRPr="00CA3B96">
        <w:rPr>
          <w:lang w:val="ru-RU"/>
        </w:rPr>
        <w:t xml:space="preserve"> в основу </w:t>
      </w:r>
      <w:r w:rsidR="005F0A10" w:rsidRPr="00CA3B96">
        <w:rPr>
          <w:lang w:val="ru-RU"/>
        </w:rPr>
        <w:t>обслуживания, оказывающего</w:t>
      </w:r>
      <w:r w:rsidRPr="00CA3B96">
        <w:rPr>
          <w:lang w:val="ru-RU"/>
        </w:rPr>
        <w:t xml:space="preserve"> воздействие</w:t>
      </w:r>
      <w:r w:rsidR="005F0A10" w:rsidRPr="00CA3B96">
        <w:rPr>
          <w:lang w:val="ru-RU"/>
        </w:rPr>
        <w:t xml:space="preserve"> на местном уровне</w:t>
      </w:r>
      <w:r w:rsidRPr="00CA3B96">
        <w:rPr>
          <w:lang w:val="ru-RU"/>
        </w:rPr>
        <w:t>, особенно для стран с низким уровнем дохода. Наука имеет решающее значение для понимания как антропогенного воздействия на климатическую систему, так и последствий происходящего изменения климата. В то время как правительства рассматривают наилучшие способы смягчения рисков, связанных с изменением климата, все чаще идут дискуссии о путях и политике для будущего с нулевым чистым уровнем выбросов углерода. Ожидается, что правительства во всем мире все чаще буд</w:t>
      </w:r>
      <w:r w:rsidR="005F0A10" w:rsidRPr="00CA3B96">
        <w:rPr>
          <w:lang w:val="ru-RU"/>
        </w:rPr>
        <w:t>у</w:t>
      </w:r>
      <w:r w:rsidRPr="00CA3B96">
        <w:rPr>
          <w:lang w:val="ru-RU"/>
        </w:rPr>
        <w:t xml:space="preserve">т </w:t>
      </w:r>
      <w:r w:rsidR="005F0A10" w:rsidRPr="00CA3B96">
        <w:rPr>
          <w:lang w:val="ru-RU"/>
        </w:rPr>
        <w:t>испытывать по</w:t>
      </w:r>
      <w:r w:rsidRPr="00CA3B96">
        <w:rPr>
          <w:lang w:val="ru-RU"/>
        </w:rPr>
        <w:t>треб</w:t>
      </w:r>
      <w:r w:rsidR="005F0A10" w:rsidRPr="00CA3B96">
        <w:rPr>
          <w:lang w:val="ru-RU"/>
        </w:rPr>
        <w:t>ность в</w:t>
      </w:r>
      <w:r w:rsidRPr="00CA3B96">
        <w:rPr>
          <w:lang w:val="ru-RU"/>
        </w:rPr>
        <w:t xml:space="preserve"> пониман</w:t>
      </w:r>
      <w:r w:rsidR="005F0A10" w:rsidRPr="00CA3B96">
        <w:rPr>
          <w:lang w:val="ru-RU"/>
        </w:rPr>
        <w:t>ии</w:t>
      </w:r>
      <w:r w:rsidRPr="00CA3B96">
        <w:rPr>
          <w:lang w:val="ru-RU"/>
        </w:rPr>
        <w:t xml:space="preserve"> профилей риска и разработк</w:t>
      </w:r>
      <w:r w:rsidR="005F0A10" w:rsidRPr="00CA3B96">
        <w:rPr>
          <w:lang w:val="ru-RU"/>
        </w:rPr>
        <w:t>е</w:t>
      </w:r>
      <w:r w:rsidRPr="00CA3B96">
        <w:rPr>
          <w:lang w:val="ru-RU"/>
        </w:rPr>
        <w:t xml:space="preserve"> методов для быстрого установления причин метеорологических, климатических и гидрологических явлений с высоким уровнем воздействия в контексте антропогенного изменения климата.</w:t>
      </w:r>
    </w:p>
    <w:p w14:paraId="04FECB48" w14:textId="77777777" w:rsidR="00A332A9" w:rsidRPr="00CA3B96" w:rsidRDefault="00A332A9" w:rsidP="009B754F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left"/>
        <w:rPr>
          <w:color w:val="000000"/>
          <w:lang w:val="ru-RU"/>
        </w:rPr>
      </w:pPr>
      <w:r w:rsidRPr="00CA3B96">
        <w:rPr>
          <w:lang w:val="ru-RU"/>
        </w:rPr>
        <w:t xml:space="preserve">Благодаря быстрому развитию вычислительных технологий на </w:t>
      </w:r>
      <w:proofErr w:type="spellStart"/>
      <w:r w:rsidRPr="00CA3B96">
        <w:rPr>
          <w:lang w:val="ru-RU"/>
        </w:rPr>
        <w:t>эксафлопсном</w:t>
      </w:r>
      <w:proofErr w:type="spellEnd"/>
      <w:r w:rsidRPr="00CA3B96">
        <w:rPr>
          <w:lang w:val="ru-RU"/>
        </w:rPr>
        <w:t xml:space="preserve"> уровне и выше появятся недоступные ранее возможности для улучшения пространственного разрешения моделирования системы Земля и оценки неопределенности. Для полного использования этих новых возможностей потребуется более высокое пространственное и временное разрешение наблюдений. Кроме того, быстрое развитие науки, лежащей в основе машинного обучения и искусственного интеллекта, позволит совершенно по-новому использовать как традиционные, так и новые источники данных, касающихся прогнозирования состояния окружающей среды. Эти новые технологии и возможности позволяют значительно расширить наши способности в области выпуска заблаговременных предупреждений об опасных явлениях, повысить устойчивость сообществ и инфраструктуры, а также обеспечить более эффективную адаптацию к меняющемуся климату во всех секторах экономики.</w:t>
      </w:r>
    </w:p>
    <w:p w14:paraId="3DC93EBB" w14:textId="3EB72BF4" w:rsidR="00A332A9" w:rsidRPr="00CA3B96" w:rsidRDefault="00A332A9" w:rsidP="009B754F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left"/>
        <w:rPr>
          <w:color w:val="000000"/>
          <w:lang w:val="ru-RU"/>
        </w:rPr>
      </w:pPr>
      <w:proofErr w:type="spellStart"/>
      <w:r w:rsidRPr="00CA3B96">
        <w:rPr>
          <w:lang w:val="ru-RU"/>
        </w:rPr>
        <w:t>Эксафлопсные</w:t>
      </w:r>
      <w:proofErr w:type="spellEnd"/>
      <w:r w:rsidRPr="00CA3B96">
        <w:rPr>
          <w:lang w:val="ru-RU"/>
        </w:rPr>
        <w:t xml:space="preserve"> вычисления</w:t>
      </w:r>
      <w:r w:rsidR="00BE175B" w:rsidRPr="00CA3B96">
        <w:rPr>
          <w:lang w:val="ru-RU"/>
        </w:rPr>
        <w:t> —</w:t>
      </w:r>
      <w:r w:rsidRPr="00CA3B96">
        <w:rPr>
          <w:lang w:val="ru-RU"/>
        </w:rPr>
        <w:t xml:space="preserve"> это ключевая возможность будущего, которую можно использовать в рамках международного сотрудничества для удовлетворения будущих потребностей в улучшении информации разными способами, будь то совершенствование существующих систем численного прогнозирования погоды и климата системы Земля, использование прорывных технологий, таких как квантовые вычисления и машинное обучение, или разработка совершенно новых подходов для получения научной информации, важной для принятия решений. Все эти новшества изменят цикл </w:t>
      </w:r>
      <w:r w:rsidR="00BE175B" w:rsidRPr="00CA3B96">
        <w:rPr>
          <w:lang w:val="ru-RU"/>
        </w:rPr>
        <w:t>создания</w:t>
      </w:r>
      <w:r w:rsidRPr="00CA3B96">
        <w:rPr>
          <w:lang w:val="ru-RU"/>
        </w:rPr>
        <w:t xml:space="preserve"> ценности </w:t>
      </w:r>
      <w:r w:rsidR="00BE175B" w:rsidRPr="00CA3B96">
        <w:rPr>
          <w:lang w:val="ru-RU"/>
        </w:rPr>
        <w:t>обслуживания</w:t>
      </w:r>
      <w:r w:rsidRPr="00CA3B96">
        <w:rPr>
          <w:lang w:val="ru-RU"/>
        </w:rPr>
        <w:t>, а глобальный доступ к инфраструктуре, возможно, устранит некоторые барьеры для ученых в каждом регионе.</w:t>
      </w:r>
    </w:p>
    <w:p w14:paraId="6C7860E6" w14:textId="77777777" w:rsidR="00A332A9" w:rsidRPr="00CA3B96" w:rsidRDefault="00A332A9" w:rsidP="009B754F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left"/>
        <w:rPr>
          <w:color w:val="000000"/>
          <w:lang w:val="ru-RU"/>
        </w:rPr>
      </w:pPr>
      <w:r w:rsidRPr="00CA3B96">
        <w:rPr>
          <w:lang w:val="ru-RU"/>
        </w:rPr>
        <w:t>Чтобы извлечь выгоду из этих захватывающих технологических достижений, необходимо ускорить глобальное сотрудничество по их использованию новыми способами. С опорой на прочную основу глобальных оперативных и научных механизмов сотрудничества ВМО, новые технологические партнерства с частным сектором, научными кругами и другими партнерами позволят быстрее внедрять инновации.</w:t>
      </w:r>
    </w:p>
    <w:p w14:paraId="612A5702" w14:textId="77777777" w:rsidR="00A332A9" w:rsidRPr="00CA3B96" w:rsidRDefault="00A332A9" w:rsidP="009B754F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left"/>
        <w:rPr>
          <w:color w:val="000000"/>
          <w:lang w:val="ru-RU"/>
        </w:rPr>
      </w:pPr>
      <w:r w:rsidRPr="00CA3B96">
        <w:rPr>
          <w:lang w:val="ru-RU"/>
        </w:rPr>
        <w:t>Инвестиции в квантовый скачок в мировой науке и технике должны учитывать принцип справедливости, чтобы свести к минимуму сохранение и усиление неравенства в предоставлении обслуживания между странами с высоким и низким уровнем доходов. Наши глобальные научные устремления должны усиливать положительное воздействие на обслуживание во всех странах и способствовать преодолению разрыва между развитием глобальной науки, использованием новых технологий и оказанием воздействия на местном уровне.</w:t>
      </w:r>
    </w:p>
    <w:p w14:paraId="3058C085" w14:textId="77777777" w:rsidR="00A332A9" w:rsidRPr="00CA3B96" w:rsidRDefault="00A332A9" w:rsidP="009B754F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left"/>
        <w:rPr>
          <w:lang w:val="ru-RU"/>
        </w:rPr>
      </w:pPr>
      <w:r w:rsidRPr="00CA3B96">
        <w:rPr>
          <w:lang w:val="ru-RU"/>
        </w:rPr>
        <w:t xml:space="preserve">Создание условий для международного сотрудничества в области погоды, климата и водных ресурсов считается одной из главных сильных сторон ВМО и будет являться важнейшей стратегией для обеспечения всеобщего доступа к преимуществам глобальных </w:t>
      </w:r>
      <w:r w:rsidRPr="00CA3B96">
        <w:rPr>
          <w:lang w:val="ru-RU"/>
        </w:rPr>
        <w:lastRenderedPageBreak/>
        <w:t xml:space="preserve">научных достижений. ВМО разработает средства для укрепления сотрудничества, взаимного усиления и взаимодополняемости между учеными из </w:t>
      </w:r>
      <w:proofErr w:type="spellStart"/>
      <w:r w:rsidRPr="00CA3B96">
        <w:rPr>
          <w:lang w:val="ru-RU"/>
        </w:rPr>
        <w:t>НМГС</w:t>
      </w:r>
      <w:proofErr w:type="spellEnd"/>
      <w:r w:rsidRPr="00CA3B96">
        <w:rPr>
          <w:lang w:val="ru-RU"/>
        </w:rPr>
        <w:t>, научных кругов, специализированных исследовательских организаций и частных партнеров. При этом ВМО продолжит играть важную роль в активизации передачи новых научных знаний и технологических прорывов между развитыми и развивающимися странами, чтобы все могли в полной мере воспользоваться преимуществами новой информационной эры, и создавать благоприятные условия для развития потенциала и справедливости в глобальном научном сообществе.</w:t>
      </w:r>
    </w:p>
    <w:p w14:paraId="57DE6B28" w14:textId="1A3DEC89" w:rsidR="0062056C" w:rsidRPr="00CA3B96" w:rsidRDefault="00BE175B" w:rsidP="009B754F">
      <w:pPr>
        <w:pStyle w:val="Heading2"/>
        <w:tabs>
          <w:tab w:val="left" w:pos="1134"/>
        </w:tabs>
        <w:spacing w:before="240" w:after="240"/>
        <w:ind w:left="1134" w:hanging="1134"/>
        <w:jc w:val="left"/>
        <w:rPr>
          <w:rFonts w:eastAsiaTheme="majorEastAsia" w:cs="Times New Roman (Headings CS)"/>
          <w:iCs w:val="0"/>
          <w:caps/>
          <w:color w:val="002060"/>
          <w:sz w:val="18"/>
          <w:szCs w:val="18"/>
          <w:lang w:val="ru-RU"/>
        </w:rPr>
      </w:pPr>
      <w:bookmarkStart w:id="35" w:name="_Toc12443887"/>
      <w:bookmarkStart w:id="36" w:name="_Toc12444979"/>
      <w:bookmarkStart w:id="37" w:name="_Toc12458552"/>
      <w:r w:rsidRPr="00CA3B96">
        <w:rPr>
          <w:color w:val="002060"/>
          <w:sz w:val="20"/>
          <w:szCs w:val="20"/>
          <w:lang w:val="ru-RU"/>
        </w:rPr>
        <w:t>ВСЕОБЪЕМЛЮЩИЕ ПРИОРИТЕТЫ</w:t>
      </w:r>
      <w:bookmarkEnd w:id="35"/>
      <w:bookmarkEnd w:id="36"/>
      <w:bookmarkEnd w:id="37"/>
    </w:p>
    <w:p w14:paraId="0AC1CA41" w14:textId="372DE92F" w:rsidR="0062056C" w:rsidRPr="00CA3B96" w:rsidRDefault="0062056C" w:rsidP="009B754F">
      <w:pPr>
        <w:pStyle w:val="WMOBodyText"/>
        <w:spacing w:before="120" w:after="120"/>
        <w:rPr>
          <w:iCs/>
          <w:lang w:val="ru-RU"/>
        </w:rPr>
      </w:pPr>
      <w:r w:rsidRPr="00CA3B96">
        <w:rPr>
          <w:lang w:val="ru-RU"/>
        </w:rPr>
        <w:t>В Стратегическом плане определяются долгосрочные цели и стратегические задачи на перспективу до 2030 г</w:t>
      </w:r>
      <w:r w:rsidR="00BE175B" w:rsidRPr="00CA3B96">
        <w:rPr>
          <w:lang w:val="ru-RU"/>
        </w:rPr>
        <w:t>ода,</w:t>
      </w:r>
      <w:r w:rsidRPr="00CA3B96">
        <w:rPr>
          <w:lang w:val="ru-RU"/>
        </w:rPr>
        <w:t xml:space="preserve"> и он нацелен на рассмотрение наиболее актуальных изменений и потребностей в течение цикла планирования Организации на 2020</w:t>
      </w:r>
      <w:r w:rsidR="00BE175B" w:rsidRPr="00CA3B96">
        <w:rPr>
          <w:lang w:val="ru-RU"/>
        </w:rPr>
        <w:noBreakHyphen/>
      </w:r>
      <w:r w:rsidRPr="00CA3B96">
        <w:rPr>
          <w:lang w:val="ru-RU"/>
        </w:rPr>
        <w:t>2023</w:t>
      </w:r>
      <w:r w:rsidR="00BE175B" w:rsidRPr="00CA3B96">
        <w:rPr>
          <w:lang w:val="ru-RU"/>
        </w:rPr>
        <w:t> </w:t>
      </w:r>
      <w:r w:rsidRPr="00CA3B96">
        <w:rPr>
          <w:lang w:val="ru-RU"/>
        </w:rPr>
        <w:t>г</w:t>
      </w:r>
      <w:r w:rsidR="00BE175B" w:rsidRPr="00CA3B96">
        <w:rPr>
          <w:lang w:val="ru-RU"/>
        </w:rPr>
        <w:t>оды</w:t>
      </w:r>
      <w:r w:rsidRPr="00CA3B96">
        <w:rPr>
          <w:lang w:val="ru-RU"/>
        </w:rPr>
        <w:t>. План формулирует ожидаемые результаты, показывающие очевидные преимущества для Членов. В ходе преобразования этих целей и задач в подробные планы мы сконцентрируем наши ресурсы в соответствии с тремя всеобъемлющими приоритетами:</w:t>
      </w:r>
    </w:p>
    <w:p w14:paraId="4778E898" w14:textId="77577468" w:rsidR="0062056C" w:rsidRPr="00CA3B96" w:rsidRDefault="0062056C" w:rsidP="009B754F">
      <w:pPr>
        <w:snapToGrid w:val="0"/>
        <w:spacing w:before="120" w:after="120"/>
        <w:ind w:left="720" w:hanging="720"/>
        <w:jc w:val="left"/>
        <w:rPr>
          <w:lang w:val="ru-RU"/>
        </w:rPr>
      </w:pPr>
      <w:r w:rsidRPr="00CA3B96">
        <w:rPr>
          <w:lang w:val="ru-RU"/>
        </w:rPr>
        <w:t>1)</w:t>
      </w:r>
      <w:r w:rsidRPr="00CA3B96">
        <w:rPr>
          <w:lang w:val="ru-RU"/>
        </w:rPr>
        <w:tab/>
        <w:t>повышение готовности и сокращение числа погибших, потерь важнейшей инфраструктуры и средств к существованию в результате экстремальных гидрометеорологических явлений;</w:t>
      </w:r>
    </w:p>
    <w:p w14:paraId="047FE5EA" w14:textId="7119ACCB" w:rsidR="0062056C" w:rsidRPr="00CA3B96" w:rsidRDefault="0062056C" w:rsidP="009B754F">
      <w:pPr>
        <w:snapToGrid w:val="0"/>
        <w:spacing w:before="120" w:after="120"/>
        <w:ind w:left="720" w:hanging="720"/>
        <w:jc w:val="left"/>
        <w:rPr>
          <w:lang w:val="ru-RU"/>
        </w:rPr>
      </w:pPr>
      <w:r w:rsidRPr="00CA3B96">
        <w:rPr>
          <w:lang w:val="ru-RU"/>
        </w:rPr>
        <w:t>2)</w:t>
      </w:r>
      <w:r w:rsidRPr="00CA3B96">
        <w:rPr>
          <w:lang w:val="ru-RU"/>
        </w:rPr>
        <w:tab/>
        <w:t>поддержка принятия решений с учетом климатических факторов для обеспечения или повышения адаптивного потенциала или устойчивости к климатическим рискам;</w:t>
      </w:r>
    </w:p>
    <w:p w14:paraId="39A3FB8E" w14:textId="0106E10F" w:rsidR="0062056C" w:rsidRPr="00CA3B96" w:rsidRDefault="0062056C" w:rsidP="009B754F">
      <w:pPr>
        <w:snapToGrid w:val="0"/>
        <w:spacing w:before="120" w:after="120"/>
        <w:ind w:left="720" w:hanging="720"/>
        <w:jc w:val="left"/>
        <w:rPr>
          <w:lang w:val="ru-RU"/>
        </w:rPr>
      </w:pPr>
      <w:r w:rsidRPr="00CA3B96">
        <w:rPr>
          <w:lang w:val="ru-RU"/>
        </w:rPr>
        <w:t>3)</w:t>
      </w:r>
      <w:r w:rsidRPr="00CA3B96">
        <w:rPr>
          <w:lang w:val="ru-RU"/>
        </w:rPr>
        <w:tab/>
        <w:t>повышение социально-экономической значимости гидрометеорологического, климатического, гидрологического и связанного с окружающей средой обслуживания.</w:t>
      </w:r>
    </w:p>
    <w:p w14:paraId="62F63D3E" w14:textId="182C960E" w:rsidR="0062056C" w:rsidRPr="00CA3B96" w:rsidRDefault="0062056C" w:rsidP="009B754F">
      <w:pPr>
        <w:pStyle w:val="WMOBodyText"/>
        <w:spacing w:before="120" w:after="120"/>
        <w:rPr>
          <w:iCs/>
          <w:lang w:val="ru-RU"/>
        </w:rPr>
      </w:pPr>
      <w:r w:rsidRPr="00CA3B96">
        <w:rPr>
          <w:lang w:val="ru-RU"/>
        </w:rPr>
        <w:t xml:space="preserve">Принимая во внимание эти ключевые приоритеты, необходимо будет привлечь множество </w:t>
      </w:r>
      <w:r w:rsidR="0097195A" w:rsidRPr="00CA3B96">
        <w:rPr>
          <w:lang w:val="ru-RU"/>
        </w:rPr>
        <w:t>заинтересованных</w:t>
      </w:r>
      <w:r w:rsidRPr="00CA3B96">
        <w:rPr>
          <w:lang w:val="ru-RU"/>
        </w:rPr>
        <w:t xml:space="preserve"> сторон и многодисциплинарных </w:t>
      </w:r>
      <w:r w:rsidR="0097195A" w:rsidRPr="00CA3B96">
        <w:rPr>
          <w:lang w:val="ru-RU"/>
        </w:rPr>
        <w:t>экспертов</w:t>
      </w:r>
      <w:r w:rsidRPr="00CA3B96">
        <w:rPr>
          <w:lang w:val="ru-RU"/>
        </w:rPr>
        <w:t xml:space="preserve"> для рассмотрения текущих и будущих проблем, стоящих перед обществом как следствие изменения метеорологических, климатических и гидрологических режимов по всему миру. Для достижения эффективности ВМО содействует механизмам сотрудничества в целях обеспечения лучшего соответствия интересов, создания чувства общности и привлечения заинтересованных сторон и экспертов к вопросам погоды, климата и воды.</w:t>
      </w:r>
    </w:p>
    <w:p w14:paraId="1B985861" w14:textId="750B173D" w:rsidR="00193F46" w:rsidRPr="00CA3B96" w:rsidRDefault="0097195A" w:rsidP="009B754F">
      <w:pPr>
        <w:pStyle w:val="Heading2"/>
        <w:tabs>
          <w:tab w:val="left" w:pos="1134"/>
        </w:tabs>
        <w:spacing w:before="240" w:after="0"/>
        <w:ind w:left="1134" w:hanging="1134"/>
        <w:jc w:val="left"/>
        <w:rPr>
          <w:rFonts w:eastAsiaTheme="majorEastAsia" w:cs="Times New Roman (Headings CS)"/>
          <w:iCs w:val="0"/>
          <w:caps/>
          <w:color w:val="002060"/>
          <w:szCs w:val="24"/>
          <w:lang w:val="ru-RU"/>
        </w:rPr>
      </w:pPr>
      <w:bookmarkStart w:id="38" w:name="_Toc12443888"/>
      <w:bookmarkStart w:id="39" w:name="_Toc12444980"/>
      <w:bookmarkStart w:id="40" w:name="_Toc12458553"/>
      <w:r w:rsidRPr="00CA3B96">
        <w:rPr>
          <w:color w:val="002060"/>
          <w:lang w:val="ru-RU"/>
        </w:rPr>
        <w:t>ДОЛГОСРОЧНЫЕ ЦЕЛИ И СТРАТЕГИЧЕСКИЕ ЗАДАЧИ</w:t>
      </w:r>
      <w:bookmarkEnd w:id="38"/>
      <w:bookmarkEnd w:id="39"/>
      <w:bookmarkEnd w:id="40"/>
    </w:p>
    <w:p w14:paraId="3E834772" w14:textId="77777777" w:rsidR="00193F46" w:rsidRPr="00CA3B96" w:rsidRDefault="00193F46" w:rsidP="009B754F">
      <w:pPr>
        <w:pStyle w:val="Heading2"/>
        <w:tabs>
          <w:tab w:val="left" w:pos="1134"/>
        </w:tabs>
        <w:spacing w:before="240" w:after="240"/>
        <w:ind w:left="1134" w:hanging="1134"/>
        <w:jc w:val="left"/>
        <w:rPr>
          <w:rFonts w:eastAsiaTheme="majorEastAsia" w:cstheme="majorBidi"/>
          <w:b w:val="0"/>
          <w:bCs w:val="0"/>
          <w:iCs w:val="0"/>
          <w:caps/>
          <w:color w:val="002060"/>
          <w:lang w:val="ru-RU"/>
        </w:rPr>
      </w:pPr>
      <w:bookmarkStart w:id="41" w:name="_Toc493666900"/>
      <w:bookmarkStart w:id="42" w:name="_Toc12443889"/>
      <w:bookmarkStart w:id="43" w:name="_Toc12444981"/>
      <w:bookmarkStart w:id="44" w:name="_Toc12458554"/>
      <w:r w:rsidRPr="00CA3B96">
        <w:rPr>
          <w:color w:val="002060"/>
          <w:lang w:val="ru-RU"/>
        </w:rPr>
        <w:t>Цель 1</w:t>
      </w:r>
      <w:r w:rsidRPr="00CA3B96">
        <w:rPr>
          <w:color w:val="002060"/>
          <w:lang w:val="ru-RU"/>
        </w:rPr>
        <w:tab/>
        <w:t>Более эффективное удовлетворение общественных потребностей: предоставление достоверных, доступных, ориентированных на пользователя и соответствующих целевому назначению информации и обслуживания</w:t>
      </w:r>
      <w:bookmarkEnd w:id="41"/>
      <w:bookmarkEnd w:id="42"/>
      <w:bookmarkEnd w:id="43"/>
      <w:bookmarkEnd w:id="44"/>
    </w:p>
    <w:p w14:paraId="4D6BC674" w14:textId="77777777" w:rsidR="0097195A" w:rsidRPr="00CA3B96" w:rsidRDefault="00D8735D" w:rsidP="009B754F">
      <w:pPr>
        <w:pStyle w:val="WMOBodyText"/>
        <w:spacing w:after="240"/>
        <w:ind w:right="-170"/>
        <w:rPr>
          <w:lang w:val="ru-RU"/>
        </w:rPr>
      </w:pPr>
      <w:r w:rsidRPr="00CA3B96">
        <w:rPr>
          <w:b/>
          <w:bCs/>
          <w:i/>
          <w:iCs/>
          <w:lang w:val="ru-RU"/>
        </w:rPr>
        <w:t>Долгосрочный результат</w:t>
      </w:r>
      <w:r w:rsidRPr="00CA3B96">
        <w:rPr>
          <w:lang w:val="ru-RU"/>
        </w:rPr>
        <w:t>: наращивание возможностей Членов для разработки, доступа и использования точных, надежных и соответствующих целевому назначению видов обслуживания, связанных с погодой, климатом, водой и соответствующими аспектами окружающей среды с учетом воздействий, чтобы наилучшим образом поддерживать процессы принятия решений и мер по практической реализации устойчивого развития и снижению рисков, связанных с погодой, климатом и водой</w:t>
      </w:r>
      <w:r w:rsidR="00FF7305" w:rsidRPr="00CA3B96">
        <w:rPr>
          <w:rStyle w:val="FootnoteReference"/>
          <w:lang w:val="ru-RU"/>
        </w:rPr>
        <w:footnoteReference w:id="10"/>
      </w:r>
      <w:r w:rsidRPr="00CA3B96">
        <w:rPr>
          <w:lang w:val="ru-RU"/>
        </w:rPr>
        <w:t>.</w:t>
      </w:r>
    </w:p>
    <w:p w14:paraId="61107439" w14:textId="78497311" w:rsidR="00374751" w:rsidRPr="00CA3B96" w:rsidRDefault="0097195A" w:rsidP="009B754F">
      <w:pPr>
        <w:pStyle w:val="WMOBodyText"/>
        <w:spacing w:after="240"/>
        <w:ind w:right="-170"/>
        <w:rPr>
          <w:rFonts w:eastAsiaTheme="majorEastAsia" w:cs="Times New Roman (Headings CS)"/>
          <w:b/>
          <w:bCs/>
          <w:caps/>
          <w:color w:val="001F60"/>
          <w:lang w:val="ru-RU"/>
        </w:rPr>
      </w:pPr>
      <w:r w:rsidRPr="00CA3B96">
        <w:rPr>
          <w:b/>
          <w:bCs/>
          <w:lang w:val="ru-RU"/>
        </w:rPr>
        <w:lastRenderedPageBreak/>
        <w:drawing>
          <wp:inline distT="0" distB="0" distL="0" distR="0" wp14:anchorId="327107E4" wp14:editId="354888DA">
            <wp:extent cx="358775" cy="328684"/>
            <wp:effectExtent l="0" t="0" r="0" b="1905"/>
            <wp:docPr id="80" name="Picture 6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Icon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9954" cy="34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3AB6D090" wp14:editId="126BF517">
            <wp:extent cx="359228" cy="357314"/>
            <wp:effectExtent l="0" t="0" r="0" b="0"/>
            <wp:docPr id="81" name="Picture 6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8749" cy="40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tab/>
      </w:r>
      <w:r w:rsidRPr="00CA3B96">
        <w:rPr>
          <w:iCs/>
          <w:lang w:val="ru-RU"/>
        </w:rPr>
        <w:drawing>
          <wp:inline distT="0" distB="0" distL="0" distR="0" wp14:anchorId="52A61F7D" wp14:editId="4A12D7B9">
            <wp:extent cx="359229" cy="356941"/>
            <wp:effectExtent l="0" t="0" r="0" b="0"/>
            <wp:docPr id="82" name="Picture 63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con&#10;&#10;Description automatically generated with medium confidenc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5610" cy="42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4FEAC1D4" wp14:editId="7C1AB1E3">
            <wp:extent cx="359228" cy="355345"/>
            <wp:effectExtent l="0" t="0" r="0" b="635"/>
            <wp:docPr id="84" name="Picture 6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icon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9099" cy="38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tab/>
      </w:r>
      <w:r w:rsidRPr="00CA3B96">
        <w:rPr>
          <w:iCs/>
          <w:lang w:val="ru-RU"/>
        </w:rPr>
        <w:drawing>
          <wp:inline distT="0" distB="0" distL="0" distR="0" wp14:anchorId="2727436F" wp14:editId="2852B771">
            <wp:extent cx="361336" cy="365637"/>
            <wp:effectExtent l="0" t="0" r="0" b="3175"/>
            <wp:docPr id="8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9508" cy="39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085433C9" wp14:editId="21534F4F">
            <wp:extent cx="361335" cy="357471"/>
            <wp:effectExtent l="0" t="0" r="0" b="0"/>
            <wp:docPr id="86" name="Picture 66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con&#10;&#10;Description automatically generated with medium confidenc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2592" cy="38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14164066" wp14:editId="34B15376">
            <wp:extent cx="358815" cy="354998"/>
            <wp:effectExtent l="0" t="0" r="0" b="635"/>
            <wp:docPr id="87" name="Picture 67" descr="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pplication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84037" cy="37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11DB9782" wp14:editId="30500E33">
            <wp:extent cx="359229" cy="357308"/>
            <wp:effectExtent l="0" t="0" r="0" b="0"/>
            <wp:docPr id="88" name="Picture 6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Icon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7257" cy="38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0A3D884E" wp14:editId="75A2E0A4">
            <wp:extent cx="358437" cy="358437"/>
            <wp:effectExtent l="0" t="0" r="0" b="0"/>
            <wp:docPr id="69" name="Picture 69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icon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1387" cy="37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0490D849" wp14:editId="43C620CA">
            <wp:extent cx="361522" cy="357655"/>
            <wp:effectExtent l="0" t="0" r="0" b="0"/>
            <wp:docPr id="249" name="Picture 24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 descr="Icon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79956" cy="37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22E4CF09" wp14:editId="3EE74417">
            <wp:extent cx="375920" cy="367920"/>
            <wp:effectExtent l="0" t="0" r="5080" b="635"/>
            <wp:docPr id="76" name="Picture 7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Table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92801" cy="38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492C0C8F" wp14:editId="39EA9A7F">
            <wp:extent cx="363855" cy="361900"/>
            <wp:effectExtent l="0" t="0" r="4445" b="0"/>
            <wp:docPr id="79" name="Picture 79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graphical user interface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86260" cy="38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7835DE17" wp14:editId="4595FE08">
            <wp:extent cx="360380" cy="358453"/>
            <wp:effectExtent l="0" t="0" r="0" b="0"/>
            <wp:docPr id="346" name="Picture 34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Icon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74092" cy="37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263F657B" wp14:editId="6924DABA">
            <wp:extent cx="361322" cy="359400"/>
            <wp:effectExtent l="0" t="0" r="0" b="0"/>
            <wp:docPr id="347" name="Picture 34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application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77285" cy="37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45E7F081" wp14:editId="6E026405">
            <wp:extent cx="358815" cy="356906"/>
            <wp:effectExtent l="0" t="0" r="0" b="0"/>
            <wp:docPr id="364" name="Picture 364" descr="Applica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pplication&#10;&#10;Description automatically generated with low confidence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74862" cy="37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6CC407E1" wp14:editId="376F2A84">
            <wp:extent cx="358816" cy="351222"/>
            <wp:effectExtent l="0" t="0" r="0" b="4445"/>
            <wp:docPr id="83" name="Picture 83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Icon&#10;&#10;Description automatically generated with low confidenc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9931" cy="36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t xml:space="preserve"> </w:t>
      </w:r>
    </w:p>
    <w:p w14:paraId="4F478DDE" w14:textId="77777777" w:rsidR="00444F2E" w:rsidRPr="00CA3B96" w:rsidRDefault="00444F2E" w:rsidP="009B754F">
      <w:pPr>
        <w:pStyle w:val="WMOBodyText"/>
        <w:spacing w:before="120" w:after="120"/>
        <w:rPr>
          <w:b/>
          <w:bCs/>
          <w:i/>
          <w:iCs/>
          <w:color w:val="000000" w:themeColor="text1"/>
          <w:lang w:val="ru-RU"/>
        </w:rPr>
      </w:pPr>
      <w:r w:rsidRPr="00CA3B96">
        <w:rPr>
          <w:b/>
          <w:bCs/>
          <w:i/>
          <w:iCs/>
          <w:lang w:val="ru-RU"/>
        </w:rPr>
        <w:t>Взаимосвязи в рамках цикла создания стоимости</w:t>
      </w:r>
    </w:p>
    <w:p w14:paraId="071A4B5A" w14:textId="1E86FAE1" w:rsidR="00444F2E" w:rsidRPr="00CA3B96" w:rsidRDefault="00444F2E" w:rsidP="009B754F">
      <w:pPr>
        <w:pStyle w:val="WMOBodyText"/>
        <w:spacing w:before="0" w:after="60"/>
        <w:rPr>
          <w:color w:val="000000" w:themeColor="text1"/>
          <w:lang w:val="ru-RU"/>
        </w:rPr>
      </w:pPr>
      <w:r w:rsidRPr="00CA3B96">
        <w:rPr>
          <w:lang w:val="ru-RU"/>
        </w:rPr>
        <w:t xml:space="preserve">В контексте уже происходящих изменений климата обслуживание в значительной степени зависит от устойчивой сети качественных наблюдений и оперативного обмена данными и продукцией между </w:t>
      </w:r>
      <w:proofErr w:type="spellStart"/>
      <w:r w:rsidRPr="00CA3B96">
        <w:rPr>
          <w:lang w:val="ru-RU"/>
        </w:rPr>
        <w:t>НМГС</w:t>
      </w:r>
      <w:proofErr w:type="spellEnd"/>
      <w:r w:rsidRPr="00CA3B96">
        <w:rPr>
          <w:lang w:val="ru-RU"/>
        </w:rPr>
        <w:t>, региональными центрами и глобальными центрами подготовки прогнозов. Это обслуживание обеспечивает исторические данные, краткосрочные и долгосрочные прогнозы, а также прогнозы изменения климата в поддержку служб заблаговременных предупреждений и улучшения решений по управлению климатически чувствительными секторами, которым отведен приоритет в определяемых на национальном уровне вкладах стран в рамках Парижского соглашения. Эт</w:t>
      </w:r>
      <w:r w:rsidR="0097195A" w:rsidRPr="00CA3B96">
        <w:rPr>
          <w:lang w:val="ru-RU"/>
        </w:rPr>
        <w:t>о</w:t>
      </w:r>
      <w:r w:rsidRPr="00CA3B96">
        <w:rPr>
          <w:lang w:val="ru-RU"/>
        </w:rPr>
        <w:t xml:space="preserve"> приоритетн</w:t>
      </w:r>
      <w:r w:rsidR="0097195A" w:rsidRPr="00CA3B96">
        <w:rPr>
          <w:lang w:val="ru-RU"/>
        </w:rPr>
        <w:t>о</w:t>
      </w:r>
      <w:r w:rsidRPr="00CA3B96">
        <w:rPr>
          <w:lang w:val="ru-RU"/>
        </w:rPr>
        <w:t xml:space="preserve">е </w:t>
      </w:r>
      <w:r w:rsidR="0097195A" w:rsidRPr="00CA3B96">
        <w:rPr>
          <w:lang w:val="ru-RU"/>
        </w:rPr>
        <w:t>обслуживание</w:t>
      </w:r>
      <w:r w:rsidRPr="00CA3B96">
        <w:rPr>
          <w:lang w:val="ru-RU"/>
        </w:rPr>
        <w:t xml:space="preserve"> </w:t>
      </w:r>
      <w:r w:rsidR="0097195A" w:rsidRPr="00CA3B96">
        <w:rPr>
          <w:lang w:val="ru-RU"/>
        </w:rPr>
        <w:t>обуславливает</w:t>
      </w:r>
      <w:r w:rsidRPr="00CA3B96">
        <w:rPr>
          <w:lang w:val="ru-RU"/>
        </w:rPr>
        <w:t xml:space="preserve"> требования к инфраструктуре и системам (ДЦ2), научную поддержку оказанию обслуживания (ДЦ3) и поддержку развития потенциала наших Членов (ДЦ4) с использованием наилучших доступных инструментов для рассмотрения при соблюдении международных норм, стандартов и ожиданий (ДЦ5) Организации.</w:t>
      </w:r>
    </w:p>
    <w:p w14:paraId="16C97D09" w14:textId="21AB484B" w:rsidR="00D8735D" w:rsidRPr="00CA3B96" w:rsidRDefault="00D8735D" w:rsidP="009B754F">
      <w:pPr>
        <w:pStyle w:val="WMOBodyText"/>
        <w:spacing w:after="240"/>
        <w:ind w:left="1701" w:hanging="1701"/>
        <w:outlineLvl w:val="3"/>
        <w:rPr>
          <w:b/>
          <w:bCs/>
          <w:color w:val="002060"/>
          <w:lang w:val="ru-RU"/>
        </w:rPr>
      </w:pPr>
      <w:r w:rsidRPr="00CA3B96">
        <w:rPr>
          <w:b/>
          <w:bCs/>
          <w:color w:val="002060"/>
          <w:lang w:val="ru-RU"/>
        </w:rPr>
        <w:t>Задача 1.1</w:t>
      </w:r>
      <w:r w:rsidRPr="00CA3B96">
        <w:rPr>
          <w:color w:val="002060"/>
          <w:lang w:val="ru-RU"/>
        </w:rPr>
        <w:tab/>
      </w:r>
      <w:r w:rsidRPr="00CA3B96">
        <w:rPr>
          <w:b/>
          <w:bCs/>
          <w:color w:val="002060"/>
          <w:lang w:val="ru-RU"/>
        </w:rPr>
        <w:t>Укрепить национальные системы ранних предупреждений/оповещений о многих опасных явлениях, с тем чтобы расширить возможности для более эффективного реагирования на сопутствующие риски</w:t>
      </w:r>
    </w:p>
    <w:p w14:paraId="4ACE84BB" w14:textId="43013AF7" w:rsidR="00466D08" w:rsidRPr="00CA3B96" w:rsidRDefault="005E5303" w:rsidP="009B754F">
      <w:pPr>
        <w:pStyle w:val="WMOBodyText"/>
        <w:spacing w:after="240"/>
        <w:rPr>
          <w:lang w:val="ru-RU"/>
        </w:rPr>
      </w:pPr>
      <w:r w:rsidRPr="00CA3B96">
        <w:rPr>
          <w:rFonts w:eastAsiaTheme="majorEastAsia" w:cs="Times New Roman (Headings CS)"/>
          <w:b/>
          <w:bCs/>
          <w:caps/>
          <w:color w:val="001F60"/>
          <w:lang w:val="ru-RU"/>
        </w:rPr>
        <w:drawing>
          <wp:anchor distT="0" distB="0" distL="114300" distR="114300" simplePos="0" relativeHeight="251664384" behindDoc="0" locked="0" layoutInCell="1" allowOverlap="1" wp14:anchorId="787104E3" wp14:editId="38D32485">
            <wp:simplePos x="0" y="0"/>
            <wp:positionH relativeFrom="column">
              <wp:posOffset>0</wp:posOffset>
            </wp:positionH>
            <wp:positionV relativeFrom="paragraph">
              <wp:posOffset>48491</wp:posOffset>
            </wp:positionV>
            <wp:extent cx="358775" cy="328295"/>
            <wp:effectExtent l="0" t="0" r="0" b="1905"/>
            <wp:wrapSquare wrapText="bothSides"/>
            <wp:docPr id="106" name="Picture 10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Icon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58775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9C9" w:rsidRPr="00CA3B96">
        <w:rPr>
          <w:lang w:val="ru-RU"/>
        </w:rPr>
        <w:t xml:space="preserve">Предупреждения об экстремальных метеорологических, климатических, гидрологических и других связанных с окружающей средой явлениях очень важны для обеспечения безопасности жизни и источников средств к существованию, признаны в рамках Глобальной повестки дня ООН и </w:t>
      </w:r>
      <w:r w:rsidR="0097195A" w:rsidRPr="00CA3B96">
        <w:rPr>
          <w:lang w:val="ru-RU"/>
        </w:rPr>
        <w:t xml:space="preserve">были положены </w:t>
      </w:r>
      <w:r w:rsidR="002F39C9" w:rsidRPr="00CA3B96">
        <w:rPr>
          <w:lang w:val="ru-RU"/>
        </w:rPr>
        <w:t xml:space="preserve">в основу мандатов всех государственных </w:t>
      </w:r>
      <w:proofErr w:type="spellStart"/>
      <w:r w:rsidR="002F39C9" w:rsidRPr="00CA3B96">
        <w:rPr>
          <w:lang w:val="ru-RU"/>
        </w:rPr>
        <w:t>НМГС</w:t>
      </w:r>
      <w:proofErr w:type="spellEnd"/>
      <w:r w:rsidR="002F39C9" w:rsidRPr="00CA3B96">
        <w:rPr>
          <w:lang w:val="ru-RU"/>
        </w:rPr>
        <w:t>. Во многих странах потенциальные возможности для выпуска предупреждений и экспертной поддержки органов экстренного реагирования, а также органов управления в чрезвычайных ситуациях и сообществ как до и во время события, так и на этапах реагирования, восстановления и нормализации после события являются недостаточными и будут создаваться, прежде всего, за счет принятия целенаправленных мер в большинстве наиболее уязвимых из наименее развитых стран, развивающихся странах, не имеющих выхода к морю, и малых островных развивающихся государствах.</w:t>
      </w:r>
    </w:p>
    <w:p w14:paraId="4F83F5B9" w14:textId="77777777" w:rsidR="0097195A" w:rsidRPr="00CA3B96" w:rsidRDefault="0097195A" w:rsidP="009B754F">
      <w:pPr>
        <w:pStyle w:val="WMOBodyText"/>
        <w:rPr>
          <w:rFonts w:eastAsiaTheme="majorEastAsia" w:cs="Times New Roman (Headings CS)"/>
          <w:b/>
          <w:bCs/>
          <w:caps/>
          <w:color w:val="001F60"/>
          <w:lang w:val="ru-RU"/>
        </w:rPr>
      </w:pPr>
      <w:r w:rsidRPr="00CA3B96">
        <w:rPr>
          <w:rFonts w:eastAsiaTheme="majorEastAsia" w:cs="Times New Roman (Headings CS)"/>
          <w:b/>
          <w:bCs/>
          <w:iCs/>
          <w:caps/>
          <w:color w:val="001F60"/>
          <w:lang w:val="ru-RU"/>
        </w:rPr>
        <w:drawing>
          <wp:inline distT="0" distB="0" distL="0" distR="0" wp14:anchorId="14769B18" wp14:editId="252895E0">
            <wp:extent cx="359228" cy="357314"/>
            <wp:effectExtent l="0" t="0" r="0" b="0"/>
            <wp:docPr id="350" name="Picture 35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8749" cy="40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rFonts w:eastAsiaTheme="majorEastAsia" w:cs="Times New Roman (Headings CS)"/>
          <w:b/>
          <w:bCs/>
          <w:iCs/>
          <w:caps/>
          <w:color w:val="001F60"/>
          <w:lang w:val="ru-RU"/>
        </w:rPr>
        <w:drawing>
          <wp:inline distT="0" distB="0" distL="0" distR="0" wp14:anchorId="210A8805" wp14:editId="2C10F2E5">
            <wp:extent cx="359229" cy="356941"/>
            <wp:effectExtent l="0" t="0" r="0" b="0"/>
            <wp:docPr id="351" name="Picture 351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con&#10;&#10;Description automatically generated with medium confidenc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5610" cy="42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rFonts w:eastAsiaTheme="majorEastAsia" w:cs="Times New Roman (Headings CS)"/>
          <w:b/>
          <w:bCs/>
          <w:iCs/>
          <w:caps/>
          <w:color w:val="001F60"/>
          <w:lang w:val="ru-RU"/>
        </w:rPr>
        <w:drawing>
          <wp:inline distT="0" distB="0" distL="0" distR="0" wp14:anchorId="2143152F" wp14:editId="25906552">
            <wp:extent cx="359228" cy="355345"/>
            <wp:effectExtent l="0" t="0" r="0" b="635"/>
            <wp:docPr id="352" name="Picture 35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icon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9099" cy="38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rFonts w:eastAsiaTheme="majorEastAsia" w:cs="Times New Roman (Headings CS)"/>
          <w:b/>
          <w:bCs/>
          <w:iCs/>
          <w:caps/>
          <w:color w:val="001F60"/>
          <w:lang w:val="ru-RU"/>
        </w:rPr>
        <w:drawing>
          <wp:inline distT="0" distB="0" distL="0" distR="0" wp14:anchorId="2F8BCBF0" wp14:editId="211B852A">
            <wp:extent cx="361336" cy="365637"/>
            <wp:effectExtent l="0" t="0" r="0" b="3175"/>
            <wp:docPr id="353" name="Picture 35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Picture 353" descr="A picture containing icon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9508" cy="39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rFonts w:eastAsiaTheme="majorEastAsia" w:cs="Times New Roman (Headings CS)"/>
          <w:b/>
          <w:bCs/>
          <w:iCs/>
          <w:caps/>
          <w:color w:val="001F60"/>
          <w:lang w:val="ru-RU"/>
        </w:rPr>
        <w:drawing>
          <wp:inline distT="0" distB="0" distL="0" distR="0" wp14:anchorId="37D060F8" wp14:editId="5024D339">
            <wp:extent cx="361335" cy="357471"/>
            <wp:effectExtent l="0" t="0" r="0" b="0"/>
            <wp:docPr id="354" name="Picture 354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con&#10;&#10;Description automatically generated with medium confidenc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2592" cy="38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rFonts w:eastAsiaTheme="majorEastAsia" w:cs="Times New Roman (Headings CS)"/>
          <w:b/>
          <w:bCs/>
          <w:iCs/>
          <w:caps/>
          <w:color w:val="001F60"/>
          <w:lang w:val="ru-RU"/>
        </w:rPr>
        <w:drawing>
          <wp:inline distT="0" distB="0" distL="0" distR="0" wp14:anchorId="2FC81656" wp14:editId="2A0DB8E9">
            <wp:extent cx="358815" cy="354998"/>
            <wp:effectExtent l="0" t="0" r="0" b="635"/>
            <wp:docPr id="355" name="Picture 355" descr="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pplication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84037" cy="37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rFonts w:eastAsiaTheme="majorEastAsia" w:cs="Times New Roman (Headings CS)"/>
          <w:b/>
          <w:bCs/>
          <w:iCs/>
          <w:caps/>
          <w:color w:val="001F60"/>
          <w:lang w:val="ru-RU"/>
        </w:rPr>
        <w:drawing>
          <wp:inline distT="0" distB="0" distL="0" distR="0" wp14:anchorId="6B7B8A0D" wp14:editId="7D6BF288">
            <wp:extent cx="359229" cy="357308"/>
            <wp:effectExtent l="0" t="0" r="0" b="0"/>
            <wp:docPr id="356" name="Picture 35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Icon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7257" cy="38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rFonts w:eastAsiaTheme="majorEastAsia" w:cs="Times New Roman (Headings CS)"/>
          <w:b/>
          <w:bCs/>
          <w:caps/>
          <w:color w:val="001F60"/>
          <w:lang w:val="ru-RU"/>
        </w:rPr>
        <w:drawing>
          <wp:inline distT="0" distB="0" distL="0" distR="0" wp14:anchorId="31443522" wp14:editId="20B71838">
            <wp:extent cx="358437" cy="358437"/>
            <wp:effectExtent l="0" t="0" r="0" b="0"/>
            <wp:docPr id="357" name="Picture 35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icon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1387" cy="37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rFonts w:eastAsiaTheme="majorEastAsia" w:cs="Times New Roman (Headings CS)"/>
          <w:b/>
          <w:bCs/>
          <w:caps/>
          <w:color w:val="001F60"/>
          <w:lang w:val="ru-RU"/>
        </w:rPr>
        <w:drawing>
          <wp:inline distT="0" distB="0" distL="0" distR="0" wp14:anchorId="2B28DF08" wp14:editId="5A0102B5">
            <wp:extent cx="361522" cy="357655"/>
            <wp:effectExtent l="0" t="0" r="0" b="0"/>
            <wp:docPr id="358" name="Picture 35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 descr="Icon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79956" cy="37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rFonts w:eastAsiaTheme="majorEastAsia" w:cs="Times New Roman (Headings CS)"/>
          <w:b/>
          <w:bCs/>
          <w:caps/>
          <w:color w:val="001F60"/>
          <w:lang w:val="ru-RU"/>
        </w:rPr>
        <w:drawing>
          <wp:inline distT="0" distB="0" distL="0" distR="0" wp14:anchorId="73D1BA8F" wp14:editId="4FEEF3DD">
            <wp:extent cx="375920" cy="367920"/>
            <wp:effectExtent l="0" t="0" r="5080" b="635"/>
            <wp:docPr id="359" name="Picture 35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Table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92801" cy="38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rFonts w:eastAsiaTheme="majorEastAsia" w:cs="Times New Roman (Headings CS)"/>
          <w:b/>
          <w:bCs/>
          <w:caps/>
          <w:color w:val="001F60"/>
          <w:lang w:val="ru-RU"/>
        </w:rPr>
        <w:drawing>
          <wp:inline distT="0" distB="0" distL="0" distR="0" wp14:anchorId="1D0E3F20" wp14:editId="4698804C">
            <wp:extent cx="363855" cy="361900"/>
            <wp:effectExtent l="0" t="0" r="4445" b="0"/>
            <wp:docPr id="360" name="Picture 360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graphical user interface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86260" cy="38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rFonts w:eastAsiaTheme="majorEastAsia" w:cs="Times New Roman (Headings CS)"/>
          <w:b/>
          <w:bCs/>
          <w:caps/>
          <w:color w:val="001F60"/>
          <w:lang w:val="ru-RU"/>
        </w:rPr>
        <w:drawing>
          <wp:inline distT="0" distB="0" distL="0" distR="0" wp14:anchorId="637EBCFF" wp14:editId="1025773A">
            <wp:extent cx="360380" cy="358453"/>
            <wp:effectExtent l="0" t="0" r="0" b="0"/>
            <wp:docPr id="361" name="Picture 36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Icon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74092" cy="37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rFonts w:eastAsiaTheme="majorEastAsia" w:cs="Times New Roman (Headings CS)"/>
          <w:b/>
          <w:bCs/>
          <w:caps/>
          <w:color w:val="001F60"/>
          <w:lang w:val="ru-RU"/>
        </w:rPr>
        <w:drawing>
          <wp:inline distT="0" distB="0" distL="0" distR="0" wp14:anchorId="085BB7D4" wp14:editId="41A7E5A1">
            <wp:extent cx="361322" cy="359400"/>
            <wp:effectExtent l="0" t="0" r="0" b="0"/>
            <wp:docPr id="362" name="Picture 36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application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77285" cy="37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rFonts w:eastAsiaTheme="majorEastAsia" w:cs="Times New Roman (Headings CS)"/>
          <w:b/>
          <w:bCs/>
          <w:caps/>
          <w:color w:val="001F60"/>
          <w:lang w:val="ru-RU"/>
        </w:rPr>
        <w:drawing>
          <wp:inline distT="0" distB="0" distL="0" distR="0" wp14:anchorId="6121325E" wp14:editId="51963B08">
            <wp:extent cx="358815" cy="356906"/>
            <wp:effectExtent l="0" t="0" r="0" b="0"/>
            <wp:docPr id="366" name="Picture 366" descr="Applica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pplication&#10;&#10;Description automatically generated with low confidence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74862" cy="37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rFonts w:eastAsiaTheme="majorEastAsia" w:cs="Times New Roman (Headings CS)"/>
          <w:b/>
          <w:bCs/>
          <w:caps/>
          <w:color w:val="001F60"/>
          <w:lang w:val="ru-RU"/>
        </w:rPr>
        <w:drawing>
          <wp:inline distT="0" distB="0" distL="0" distR="0" wp14:anchorId="0B63778E" wp14:editId="01EE274E">
            <wp:extent cx="358816" cy="351222"/>
            <wp:effectExtent l="0" t="0" r="0" b="4445"/>
            <wp:docPr id="363" name="Picture 363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Icon&#10;&#10;Description automatically generated with low confidenc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9931" cy="36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0BCF9" w14:textId="77777777" w:rsidR="00EC18D7" w:rsidRPr="00CA3B96" w:rsidRDefault="00EC18D7" w:rsidP="009B754F">
      <w:pPr>
        <w:pStyle w:val="WMOBodyText"/>
        <w:spacing w:before="120" w:after="120"/>
        <w:ind w:left="567" w:hanging="567"/>
        <w:rPr>
          <w:b/>
          <w:bCs/>
          <w:i/>
          <w:iCs/>
          <w:lang w:val="ru-RU"/>
        </w:rPr>
      </w:pPr>
      <w:r w:rsidRPr="00CA3B96">
        <w:rPr>
          <w:b/>
          <w:bCs/>
          <w:i/>
          <w:iCs/>
          <w:lang w:val="ru-RU"/>
        </w:rPr>
        <w:t>Особое внимание в 2024–2027 гг.:</w:t>
      </w:r>
    </w:p>
    <w:p w14:paraId="2C3E68F6" w14:textId="77777777" w:rsidR="00EC18D7" w:rsidRPr="00CA3B96" w:rsidRDefault="00EC18D7" w:rsidP="009B754F">
      <w:pPr>
        <w:pStyle w:val="WMOBodyText"/>
        <w:numPr>
          <w:ilvl w:val="0"/>
          <w:numId w:val="61"/>
        </w:numPr>
        <w:tabs>
          <w:tab w:val="left" w:pos="567"/>
        </w:tabs>
        <w:spacing w:before="0" w:after="120"/>
        <w:rPr>
          <w:lang w:val="ru-RU"/>
        </w:rPr>
      </w:pPr>
      <w:r w:rsidRPr="00CA3B96">
        <w:rPr>
          <w:lang w:val="ru-RU"/>
        </w:rPr>
        <w:t>повышение готовности, реагирования и восстановления после опасных явлений, связанных с окружающей средой;</w:t>
      </w:r>
    </w:p>
    <w:p w14:paraId="714D6A4C" w14:textId="77777777" w:rsidR="00EC18D7" w:rsidRPr="00CA3B96" w:rsidRDefault="00EC18D7" w:rsidP="009B754F">
      <w:pPr>
        <w:pStyle w:val="WMOBodyText"/>
        <w:numPr>
          <w:ilvl w:val="0"/>
          <w:numId w:val="61"/>
        </w:numPr>
        <w:tabs>
          <w:tab w:val="left" w:pos="567"/>
        </w:tabs>
        <w:spacing w:before="0" w:after="120"/>
        <w:rPr>
          <w:lang w:val="ru-RU"/>
        </w:rPr>
      </w:pPr>
      <w:r w:rsidRPr="00CA3B96">
        <w:rPr>
          <w:lang w:val="ru-RU"/>
        </w:rPr>
        <w:t>совершенствование видов продукции и обслуживания с расширенным сроком действия прогнозов и предупреждений с учетом воздействий и рисков;</w:t>
      </w:r>
    </w:p>
    <w:p w14:paraId="41F3EA02" w14:textId="77777777" w:rsidR="00EC18D7" w:rsidRPr="00CA3B96" w:rsidRDefault="00EC18D7" w:rsidP="009B754F">
      <w:pPr>
        <w:pStyle w:val="WMOBodyText"/>
        <w:numPr>
          <w:ilvl w:val="0"/>
          <w:numId w:val="61"/>
        </w:numPr>
        <w:tabs>
          <w:tab w:val="left" w:pos="567"/>
        </w:tabs>
        <w:spacing w:before="0" w:after="120"/>
        <w:rPr>
          <w:lang w:val="ru-RU"/>
        </w:rPr>
      </w:pPr>
      <w:r w:rsidRPr="00CA3B96">
        <w:rPr>
          <w:lang w:val="ru-RU"/>
        </w:rPr>
        <w:t xml:space="preserve">расширение доступа к официальной национальной информации, прогнозам и предупреждениям, связанным </w:t>
      </w:r>
      <w:proofErr w:type="gramStart"/>
      <w:r w:rsidRPr="00CA3B96">
        <w:rPr>
          <w:lang w:val="ru-RU"/>
        </w:rPr>
        <w:t>с системой</w:t>
      </w:r>
      <w:proofErr w:type="gramEnd"/>
      <w:r w:rsidRPr="00CA3B96">
        <w:rPr>
          <w:lang w:val="ru-RU"/>
        </w:rPr>
        <w:t xml:space="preserve"> Земля</w:t>
      </w:r>
    </w:p>
    <w:p w14:paraId="45652711" w14:textId="77777777" w:rsidR="00097639" w:rsidRPr="00CA3B96" w:rsidRDefault="00097639" w:rsidP="009B754F">
      <w:pPr>
        <w:pStyle w:val="WMOBodyText"/>
        <w:keepNext/>
        <w:keepLines/>
        <w:spacing w:before="120" w:after="120"/>
        <w:rPr>
          <w:b/>
          <w:bCs/>
          <w:i/>
          <w:iCs/>
          <w:lang w:val="ru-RU"/>
        </w:rPr>
      </w:pPr>
      <w:r w:rsidRPr="00CA3B96">
        <w:rPr>
          <w:b/>
          <w:bCs/>
          <w:i/>
          <w:iCs/>
          <w:lang w:val="ru-RU"/>
        </w:rPr>
        <w:t>Наиболее актуальные региональные приоритеты:</w:t>
      </w:r>
    </w:p>
    <w:p w14:paraId="549896EF" w14:textId="0AC63F1F" w:rsidR="00097639" w:rsidRPr="00CA3B96" w:rsidRDefault="006C099B" w:rsidP="009B754F">
      <w:pPr>
        <w:pStyle w:val="WMOBodyText"/>
        <w:numPr>
          <w:ilvl w:val="0"/>
          <w:numId w:val="2"/>
        </w:numPr>
        <w:spacing w:before="120" w:after="120"/>
        <w:ind w:left="357" w:right="431" w:hanging="357"/>
        <w:rPr>
          <w:lang w:val="ru-RU"/>
        </w:rPr>
      </w:pPr>
      <w:r w:rsidRPr="00CA3B96">
        <w:rPr>
          <w:lang w:val="ru-RU"/>
        </w:rPr>
        <w:t>с</w:t>
      </w:r>
      <w:r w:rsidR="00097639" w:rsidRPr="00CA3B96">
        <w:rPr>
          <w:lang w:val="ru-RU"/>
        </w:rPr>
        <w:t xml:space="preserve">оздание и введение в действие </w:t>
      </w:r>
      <w:proofErr w:type="spellStart"/>
      <w:r w:rsidR="00097639" w:rsidRPr="00CA3B96">
        <w:rPr>
          <w:lang w:val="ru-RU"/>
        </w:rPr>
        <w:t>общеконтинентальных</w:t>
      </w:r>
      <w:proofErr w:type="spellEnd"/>
      <w:r w:rsidR="00097639" w:rsidRPr="00CA3B96">
        <w:rPr>
          <w:lang w:val="ru-RU"/>
        </w:rPr>
        <w:t xml:space="preserve"> систем заблаговременных предупреждений о многих опасных явлениях (</w:t>
      </w:r>
      <w:proofErr w:type="spellStart"/>
      <w:r w:rsidR="00097639" w:rsidRPr="00CA3B96">
        <w:rPr>
          <w:lang w:val="ru-RU"/>
        </w:rPr>
        <w:t>СЗПМОЯ</w:t>
      </w:r>
      <w:proofErr w:type="spellEnd"/>
      <w:r w:rsidR="00097639" w:rsidRPr="00CA3B96">
        <w:rPr>
          <w:lang w:val="ru-RU"/>
        </w:rPr>
        <w:t xml:space="preserve">), в частности, на национальном и региональном уровнях в соответствии с Декларацией министров, принятой на совещании министров южной части Африки, посвященном Инициативе в области комплексных систем заблаговременных предупреждений и заблаговременных действий во всех региональных экономических регионах в соответствии с мандатом ВМО </w:t>
      </w:r>
      <w:r w:rsidR="005E5303" w:rsidRPr="00CA3B96">
        <w:rPr>
          <w:lang w:val="ru-RU"/>
        </w:rPr>
        <w:t>согласно</w:t>
      </w:r>
      <w:r w:rsidR="00097639" w:rsidRPr="00CA3B96">
        <w:rPr>
          <w:lang w:val="ru-RU"/>
        </w:rPr>
        <w:t xml:space="preserve"> призыв</w:t>
      </w:r>
      <w:r w:rsidR="005E5303" w:rsidRPr="00CA3B96">
        <w:rPr>
          <w:lang w:val="ru-RU"/>
        </w:rPr>
        <w:t>а</w:t>
      </w:r>
      <w:r w:rsidR="00097639" w:rsidRPr="00CA3B96">
        <w:rPr>
          <w:lang w:val="ru-RU"/>
        </w:rPr>
        <w:t xml:space="preserve"> Генерального секретаря Организации Объединенных Наций (РА</w:t>
      </w:r>
      <w:r w:rsidR="005E5303" w:rsidRPr="00CA3B96">
        <w:rPr>
          <w:lang w:val="ru-RU"/>
        </w:rPr>
        <w:t> </w:t>
      </w:r>
      <w:r w:rsidR="00097639" w:rsidRPr="00CA3B96">
        <w:rPr>
          <w:lang w:val="ru-RU"/>
        </w:rPr>
        <w:t>I)</w:t>
      </w:r>
      <w:r w:rsidRPr="00CA3B96">
        <w:rPr>
          <w:lang w:val="ru-RU"/>
        </w:rPr>
        <w:t>;</w:t>
      </w:r>
    </w:p>
    <w:p w14:paraId="7CE32DE8" w14:textId="72704567" w:rsidR="00097639" w:rsidRPr="00CA3B96" w:rsidRDefault="00097639" w:rsidP="009B754F">
      <w:pPr>
        <w:pStyle w:val="WMOBodyText"/>
        <w:numPr>
          <w:ilvl w:val="0"/>
          <w:numId w:val="2"/>
        </w:numPr>
        <w:spacing w:before="120" w:after="120"/>
        <w:ind w:left="357" w:right="431" w:hanging="357"/>
        <w:rPr>
          <w:lang w:val="ru-RU"/>
        </w:rPr>
      </w:pPr>
      <w:proofErr w:type="spellStart"/>
      <w:r w:rsidRPr="00CA3B96">
        <w:rPr>
          <w:lang w:val="ru-RU"/>
        </w:rPr>
        <w:lastRenderedPageBreak/>
        <w:t>ГМАС</w:t>
      </w:r>
      <w:proofErr w:type="spellEnd"/>
      <w:r w:rsidRPr="00CA3B96">
        <w:rPr>
          <w:lang w:val="ru-RU"/>
        </w:rPr>
        <w:t xml:space="preserve">, включая содействие проведению на национальном уровне оценки потребностей и возможностей для </w:t>
      </w:r>
      <w:proofErr w:type="spellStart"/>
      <w:r w:rsidRPr="00CA3B96">
        <w:rPr>
          <w:lang w:val="ru-RU"/>
        </w:rPr>
        <w:t>ЗПМОЯ</w:t>
      </w:r>
      <w:proofErr w:type="spellEnd"/>
      <w:r w:rsidRPr="00CA3B96">
        <w:rPr>
          <w:lang w:val="ru-RU"/>
        </w:rPr>
        <w:t xml:space="preserve"> (все РА)</w:t>
      </w:r>
      <w:r w:rsidR="006C099B" w:rsidRPr="00CA3B96">
        <w:rPr>
          <w:lang w:val="ru-RU"/>
        </w:rPr>
        <w:t>;</w:t>
      </w:r>
    </w:p>
    <w:p w14:paraId="32650A61" w14:textId="21D2E92F" w:rsidR="00097639" w:rsidRPr="00CA3B96" w:rsidRDefault="006C099B" w:rsidP="009B754F">
      <w:pPr>
        <w:pStyle w:val="WMOBodyText"/>
        <w:numPr>
          <w:ilvl w:val="0"/>
          <w:numId w:val="2"/>
        </w:numPr>
        <w:spacing w:before="120" w:after="120"/>
        <w:ind w:left="357" w:right="431" w:hanging="357"/>
        <w:rPr>
          <w:lang w:val="ru-RU"/>
        </w:rPr>
      </w:pPr>
      <w:r w:rsidRPr="00CA3B96">
        <w:rPr>
          <w:lang w:val="ru-RU"/>
        </w:rPr>
        <w:t>п</w:t>
      </w:r>
      <w:r w:rsidR="00097639" w:rsidRPr="00CA3B96">
        <w:rPr>
          <w:lang w:val="ru-RU"/>
        </w:rPr>
        <w:t>рогнозирование и поддержка принятия решений на основе воздействия (все РА), включая обслуживание и предупреждения о тропической погоде и циклонах (РА</w:t>
      </w:r>
      <w:r w:rsidR="005E5303" w:rsidRPr="00CA3B96">
        <w:rPr>
          <w:lang w:val="ru-RU"/>
        </w:rPr>
        <w:t> </w:t>
      </w:r>
      <w:r w:rsidR="00097639" w:rsidRPr="00CA3B96">
        <w:rPr>
          <w:lang w:val="ru-RU"/>
        </w:rPr>
        <w:t>II, РА</w:t>
      </w:r>
      <w:r w:rsidR="005E5303" w:rsidRPr="00CA3B96">
        <w:rPr>
          <w:lang w:val="ru-RU"/>
        </w:rPr>
        <w:t> </w:t>
      </w:r>
      <w:r w:rsidR="00097639" w:rsidRPr="00CA3B96">
        <w:rPr>
          <w:lang w:val="ru-RU"/>
        </w:rPr>
        <w:t>IV, РА</w:t>
      </w:r>
      <w:r w:rsidR="005E5303" w:rsidRPr="00CA3B96">
        <w:rPr>
          <w:lang w:val="ru-RU"/>
        </w:rPr>
        <w:t> </w:t>
      </w:r>
      <w:r w:rsidR="00097639" w:rsidRPr="00CA3B96">
        <w:rPr>
          <w:lang w:val="ru-RU"/>
        </w:rPr>
        <w:t>V), направленные на снижение воздействия в подверженных воздействию районах. Это включает морское обслуживание (например, затопление побережья и штормовые нагоны), а также информаци</w:t>
      </w:r>
      <w:r w:rsidR="005E5303" w:rsidRPr="00CA3B96">
        <w:rPr>
          <w:lang w:val="ru-RU"/>
        </w:rPr>
        <w:t>ю</w:t>
      </w:r>
      <w:r w:rsidR="00097639" w:rsidRPr="00CA3B96">
        <w:rPr>
          <w:lang w:val="ru-RU"/>
        </w:rPr>
        <w:t xml:space="preserve"> о качестве воздуха и соответствующее прогнозирование (песчаные и пыльные бури, пожары и дым, вулканический пепел и т.</w:t>
      </w:r>
      <w:r w:rsidR="005E5303" w:rsidRPr="00CA3B96">
        <w:rPr>
          <w:lang w:val="ru-RU"/>
        </w:rPr>
        <w:t> </w:t>
      </w:r>
      <w:r w:rsidR="00097639" w:rsidRPr="00CA3B96">
        <w:rPr>
          <w:lang w:val="ru-RU"/>
        </w:rPr>
        <w:t>д.)</w:t>
      </w:r>
      <w:r w:rsidRPr="00CA3B96">
        <w:rPr>
          <w:lang w:val="ru-RU"/>
        </w:rPr>
        <w:t>;</w:t>
      </w:r>
    </w:p>
    <w:p w14:paraId="694BF0B2" w14:textId="7DD4AAB9" w:rsidR="00097639" w:rsidRPr="00CA3B96" w:rsidRDefault="006C099B" w:rsidP="009B754F">
      <w:pPr>
        <w:pStyle w:val="WMOBodyText"/>
        <w:numPr>
          <w:ilvl w:val="0"/>
          <w:numId w:val="2"/>
        </w:numPr>
        <w:spacing w:before="120" w:after="120"/>
        <w:ind w:left="357" w:right="431" w:hanging="357"/>
        <w:rPr>
          <w:lang w:val="ru-RU"/>
        </w:rPr>
      </w:pPr>
      <w:r w:rsidRPr="00CA3B96">
        <w:rPr>
          <w:lang w:val="ru-RU"/>
        </w:rPr>
        <w:t>р</w:t>
      </w:r>
      <w:r w:rsidR="00097639" w:rsidRPr="00CA3B96">
        <w:rPr>
          <w:lang w:val="ru-RU"/>
        </w:rPr>
        <w:t>асширение Программы прогнозирования явлений суровой погоды, в том числе на страны Центральной и Северной Африки (РА</w:t>
      </w:r>
      <w:r w:rsidR="005E5303" w:rsidRPr="00CA3B96">
        <w:rPr>
          <w:lang w:val="ru-RU"/>
        </w:rPr>
        <w:t> </w:t>
      </w:r>
      <w:r w:rsidR="00097639" w:rsidRPr="00CA3B96">
        <w:rPr>
          <w:lang w:val="ru-RU"/>
        </w:rPr>
        <w:t>I) и за пределы зон тропических циклонов и предупреждений о ветре (РА</w:t>
      </w:r>
      <w:r w:rsidR="005E5303" w:rsidRPr="00CA3B96">
        <w:rPr>
          <w:lang w:val="ru-RU"/>
        </w:rPr>
        <w:t> </w:t>
      </w:r>
      <w:r w:rsidR="00097639" w:rsidRPr="00CA3B96">
        <w:rPr>
          <w:lang w:val="ru-RU"/>
        </w:rPr>
        <w:t>IV)</w:t>
      </w:r>
      <w:r w:rsidRPr="00CA3B96">
        <w:rPr>
          <w:lang w:val="ru-RU"/>
        </w:rPr>
        <w:t>;</w:t>
      </w:r>
    </w:p>
    <w:p w14:paraId="215DC51E" w14:textId="286BD65F" w:rsidR="00097639" w:rsidRPr="00CA3B96" w:rsidRDefault="006C099B" w:rsidP="009B754F">
      <w:pPr>
        <w:pStyle w:val="WMOBodyText"/>
        <w:numPr>
          <w:ilvl w:val="0"/>
          <w:numId w:val="2"/>
        </w:numPr>
        <w:spacing w:before="120" w:after="120"/>
        <w:ind w:left="357" w:right="431" w:hanging="357"/>
        <w:rPr>
          <w:lang w:val="ru-RU"/>
        </w:rPr>
      </w:pPr>
      <w:r w:rsidRPr="00CA3B96">
        <w:rPr>
          <w:lang w:val="ru-RU"/>
        </w:rPr>
        <w:t>з</w:t>
      </w:r>
      <w:r w:rsidR="00097639" w:rsidRPr="00CA3B96">
        <w:rPr>
          <w:lang w:val="ru-RU"/>
        </w:rPr>
        <w:t>аблаговременные предупреждения о паводках (внезапных и сезонных) и засухах: определение потребностей и пробелов в гидрологических данных и измерительных технологиях (особенно РА</w:t>
      </w:r>
      <w:r w:rsidR="005E5303" w:rsidRPr="00CA3B96">
        <w:rPr>
          <w:lang w:val="ru-RU"/>
        </w:rPr>
        <w:t> </w:t>
      </w:r>
      <w:r w:rsidR="00097639" w:rsidRPr="00CA3B96">
        <w:rPr>
          <w:lang w:val="ru-RU"/>
        </w:rPr>
        <w:t>I, РА</w:t>
      </w:r>
      <w:r w:rsidR="005E5303" w:rsidRPr="00CA3B96">
        <w:rPr>
          <w:lang w:val="ru-RU"/>
        </w:rPr>
        <w:t> </w:t>
      </w:r>
      <w:r w:rsidR="00097639" w:rsidRPr="00CA3B96">
        <w:rPr>
          <w:lang w:val="ru-RU"/>
        </w:rPr>
        <w:t>III и РА</w:t>
      </w:r>
      <w:r w:rsidR="005E5303" w:rsidRPr="00CA3B96">
        <w:rPr>
          <w:lang w:val="ru-RU"/>
        </w:rPr>
        <w:t> </w:t>
      </w:r>
      <w:r w:rsidR="00097639" w:rsidRPr="00CA3B96">
        <w:rPr>
          <w:lang w:val="ru-RU"/>
        </w:rPr>
        <w:t>V)</w:t>
      </w:r>
      <w:r w:rsidRPr="00CA3B96">
        <w:rPr>
          <w:lang w:val="ru-RU"/>
        </w:rPr>
        <w:t>;</w:t>
      </w:r>
    </w:p>
    <w:p w14:paraId="255FCB52" w14:textId="7C237AC5" w:rsidR="00097639" w:rsidRPr="00CA3B96" w:rsidRDefault="006C099B" w:rsidP="009B754F">
      <w:pPr>
        <w:pStyle w:val="WMOBodyText"/>
        <w:numPr>
          <w:ilvl w:val="0"/>
          <w:numId w:val="2"/>
        </w:numPr>
        <w:spacing w:before="120" w:after="120"/>
        <w:ind w:left="357" w:right="431" w:hanging="357"/>
        <w:rPr>
          <w:lang w:val="ru-RU"/>
        </w:rPr>
      </w:pPr>
      <w:r w:rsidRPr="00CA3B96">
        <w:rPr>
          <w:lang w:val="ru-RU"/>
        </w:rPr>
        <w:t>у</w:t>
      </w:r>
      <w:r w:rsidR="00097639" w:rsidRPr="00CA3B96">
        <w:rPr>
          <w:lang w:val="ru-RU"/>
        </w:rPr>
        <w:t xml:space="preserve">крепление потенциала заблаговременных предупреждений с учетом сквозных требований по созданию партнерств </w:t>
      </w:r>
      <w:r w:rsidR="005E5303" w:rsidRPr="00CA3B96">
        <w:rPr>
          <w:lang w:val="ru-RU"/>
        </w:rPr>
        <w:t xml:space="preserve">между </w:t>
      </w:r>
      <w:r w:rsidR="00097639" w:rsidRPr="00CA3B96">
        <w:rPr>
          <w:lang w:val="ru-RU"/>
        </w:rPr>
        <w:t>государственн</w:t>
      </w:r>
      <w:r w:rsidR="005E5303" w:rsidRPr="00CA3B96">
        <w:rPr>
          <w:lang w:val="ru-RU"/>
        </w:rPr>
        <w:t>ым</w:t>
      </w:r>
      <w:r w:rsidR="00097639" w:rsidRPr="00CA3B96">
        <w:rPr>
          <w:lang w:val="ru-RU"/>
        </w:rPr>
        <w:t xml:space="preserve"> и частн</w:t>
      </w:r>
      <w:r w:rsidR="005E5303" w:rsidRPr="00CA3B96">
        <w:rPr>
          <w:lang w:val="ru-RU"/>
        </w:rPr>
        <w:t>ым</w:t>
      </w:r>
      <w:r w:rsidR="00097639" w:rsidRPr="00CA3B96">
        <w:rPr>
          <w:lang w:val="ru-RU"/>
        </w:rPr>
        <w:t xml:space="preserve"> сектор</w:t>
      </w:r>
      <w:r w:rsidR="005E5303" w:rsidRPr="00CA3B96">
        <w:rPr>
          <w:lang w:val="ru-RU"/>
        </w:rPr>
        <w:t>ами</w:t>
      </w:r>
      <w:r w:rsidR="00097639" w:rsidRPr="00CA3B96">
        <w:rPr>
          <w:lang w:val="ru-RU"/>
        </w:rPr>
        <w:t xml:space="preserve"> с целью удовлетворения политических, финансовых и технологических потребностей для обеспечения устойчивых национальных заблаговременных предупреждений (РА</w:t>
      </w:r>
      <w:r w:rsidR="005E5303" w:rsidRPr="00CA3B96">
        <w:rPr>
          <w:lang w:val="ru-RU"/>
        </w:rPr>
        <w:t> </w:t>
      </w:r>
      <w:r w:rsidR="00097639" w:rsidRPr="00CA3B96">
        <w:rPr>
          <w:lang w:val="ru-RU"/>
        </w:rPr>
        <w:t>VI)</w:t>
      </w:r>
      <w:r w:rsidRPr="00CA3B96">
        <w:rPr>
          <w:lang w:val="ru-RU"/>
        </w:rPr>
        <w:t>.</w:t>
      </w:r>
    </w:p>
    <w:p w14:paraId="6707BDD6" w14:textId="77777777" w:rsidR="00D8735D" w:rsidRPr="00CA3B96" w:rsidRDefault="00D8735D" w:rsidP="009B754F">
      <w:pPr>
        <w:pStyle w:val="WMOBodyText"/>
        <w:spacing w:after="240"/>
        <w:ind w:left="1701" w:hanging="1701"/>
        <w:outlineLvl w:val="3"/>
        <w:rPr>
          <w:b/>
          <w:bCs/>
          <w:color w:val="002060"/>
          <w:lang w:val="ru-RU"/>
        </w:rPr>
      </w:pPr>
      <w:r w:rsidRPr="00CA3B96">
        <w:rPr>
          <w:b/>
          <w:bCs/>
          <w:color w:val="002060"/>
          <w:lang w:val="ru-RU"/>
        </w:rPr>
        <w:t>Задача 1.2</w:t>
      </w:r>
      <w:r w:rsidRPr="00CA3B96">
        <w:rPr>
          <w:color w:val="002060"/>
          <w:lang w:val="ru-RU"/>
        </w:rPr>
        <w:tab/>
      </w:r>
      <w:r w:rsidRPr="00CA3B96">
        <w:rPr>
          <w:b/>
          <w:bCs/>
          <w:color w:val="002060"/>
          <w:lang w:val="ru-RU"/>
        </w:rPr>
        <w:t>Расширить предоставление климатической информации и обслуживания в поддержку формирования политики и принятия решений</w:t>
      </w:r>
    </w:p>
    <w:p w14:paraId="2F0AABA9" w14:textId="2E338072" w:rsidR="00D8735D" w:rsidRPr="00CA3B96" w:rsidRDefault="005E5303" w:rsidP="009B754F">
      <w:pPr>
        <w:pStyle w:val="WMOBodyText"/>
        <w:spacing w:after="240"/>
        <w:rPr>
          <w:lang w:val="ru-RU"/>
        </w:rPr>
      </w:pPr>
      <w:r w:rsidRPr="00CA3B96">
        <w:rPr>
          <w:rFonts w:eastAsiaTheme="majorEastAsia" w:cs="Times New Roman (Headings CS)"/>
          <w:b/>
          <w:bCs/>
          <w:caps/>
          <w:color w:val="001F60"/>
          <w:lang w:val="ru-RU"/>
        </w:rPr>
        <w:drawing>
          <wp:anchor distT="0" distB="0" distL="114300" distR="114300" simplePos="0" relativeHeight="251666432" behindDoc="0" locked="0" layoutInCell="1" allowOverlap="1" wp14:anchorId="08D35602" wp14:editId="76801816">
            <wp:simplePos x="0" y="0"/>
            <wp:positionH relativeFrom="column">
              <wp:posOffset>588</wp:posOffset>
            </wp:positionH>
            <wp:positionV relativeFrom="paragraph">
              <wp:posOffset>41563</wp:posOffset>
            </wp:positionV>
            <wp:extent cx="363855" cy="361900"/>
            <wp:effectExtent l="0" t="0" r="4445" b="0"/>
            <wp:wrapSquare wrapText="bothSides"/>
            <wp:docPr id="107" name="Picture 107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graphical user interface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63855" cy="36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9AE" w:rsidRPr="00CA3B96">
        <w:rPr>
          <w:lang w:val="ru-RU"/>
        </w:rPr>
        <w:t>Глобальная рамочная основа для климатического обслуживания (</w:t>
      </w:r>
      <w:proofErr w:type="spellStart"/>
      <w:r w:rsidR="00C279AE" w:rsidRPr="00CA3B96">
        <w:rPr>
          <w:lang w:val="ru-RU"/>
        </w:rPr>
        <w:t>ГРОКО</w:t>
      </w:r>
      <w:proofErr w:type="spellEnd"/>
      <w:r w:rsidR="00C279AE" w:rsidRPr="00CA3B96">
        <w:rPr>
          <w:lang w:val="ru-RU"/>
        </w:rPr>
        <w:t>) обеспечивает уникальную платформу для руководства и поддержки деятельности по всей цепочке создания стоимости для климатического обслуживания, которое вносит вклад в адаптацию, смягчение последствий и уменьшение потерь и ущерба. Наличие и доступ к этим видам продукции будут повышены и расширены на благо всех Членов.</w:t>
      </w:r>
    </w:p>
    <w:p w14:paraId="13B4F3AC" w14:textId="77777777" w:rsidR="005E5303" w:rsidRPr="00CA3B96" w:rsidRDefault="005E5303" w:rsidP="009B754F">
      <w:pPr>
        <w:tabs>
          <w:tab w:val="clear" w:pos="1134"/>
        </w:tabs>
        <w:jc w:val="left"/>
        <w:rPr>
          <w:rFonts w:eastAsiaTheme="majorEastAsia" w:cs="Times New Roman (Headings CS)"/>
          <w:b/>
          <w:bCs/>
          <w:caps/>
          <w:color w:val="001F60"/>
          <w:lang w:val="ru-RU"/>
        </w:rPr>
      </w:pPr>
      <w:r w:rsidRPr="00CA3B96">
        <w:rPr>
          <w:rFonts w:eastAsiaTheme="majorEastAsia" w:cs="Times New Roman (Headings CS)"/>
          <w:b/>
          <w:bCs/>
          <w:caps/>
          <w:color w:val="001F60"/>
          <w:lang w:val="ru-RU"/>
        </w:rPr>
        <w:drawing>
          <wp:inline distT="0" distB="0" distL="0" distR="0" wp14:anchorId="1FF4C8E8" wp14:editId="0CCC2155">
            <wp:extent cx="358775" cy="328684"/>
            <wp:effectExtent l="0" t="0" r="0" b="1905"/>
            <wp:docPr id="96" name="Picture 8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Icon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9954" cy="34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rFonts w:eastAsiaTheme="majorEastAsia" w:cs="Times New Roman (Headings CS)"/>
          <w:b/>
          <w:bCs/>
          <w:iCs/>
          <w:caps/>
          <w:color w:val="001F60"/>
          <w:lang w:val="ru-RU"/>
        </w:rPr>
        <w:drawing>
          <wp:inline distT="0" distB="0" distL="0" distR="0" wp14:anchorId="0E278470" wp14:editId="1D1065E7">
            <wp:extent cx="359229" cy="356941"/>
            <wp:effectExtent l="0" t="0" r="0" b="0"/>
            <wp:docPr id="97" name="Picture 87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con&#10;&#10;Description automatically generated with medium confidenc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5610" cy="42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rFonts w:eastAsiaTheme="majorEastAsia" w:cs="Times New Roman (Headings CS)"/>
          <w:b/>
          <w:bCs/>
          <w:iCs/>
          <w:caps/>
          <w:color w:val="001F60"/>
          <w:lang w:val="ru-RU"/>
        </w:rPr>
        <w:drawing>
          <wp:inline distT="0" distB="0" distL="0" distR="0" wp14:anchorId="1921FEA6" wp14:editId="4832F4D4">
            <wp:extent cx="359228" cy="355345"/>
            <wp:effectExtent l="0" t="0" r="0" b="635"/>
            <wp:docPr id="99" name="Picture 8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icon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9099" cy="38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rFonts w:eastAsiaTheme="majorEastAsia" w:cs="Times New Roman (Headings CS)"/>
          <w:b/>
          <w:bCs/>
          <w:iCs/>
          <w:caps/>
          <w:color w:val="001F60"/>
          <w:lang w:val="ru-RU"/>
        </w:rPr>
        <w:drawing>
          <wp:inline distT="0" distB="0" distL="0" distR="0" wp14:anchorId="65E750A4" wp14:editId="760D856E">
            <wp:extent cx="361335" cy="357471"/>
            <wp:effectExtent l="0" t="0" r="0" b="0"/>
            <wp:docPr id="90" name="Picture 90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con&#10;&#10;Description automatically generated with medium confidenc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2592" cy="38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rFonts w:eastAsiaTheme="majorEastAsia" w:cs="Times New Roman (Headings CS)"/>
          <w:b/>
          <w:bCs/>
          <w:iCs/>
          <w:caps/>
          <w:color w:val="001F60"/>
          <w:lang w:val="ru-RU"/>
        </w:rPr>
        <w:drawing>
          <wp:inline distT="0" distB="0" distL="0" distR="0" wp14:anchorId="7FC4D5B4" wp14:editId="3D474743">
            <wp:extent cx="358815" cy="354998"/>
            <wp:effectExtent l="0" t="0" r="0" b="635"/>
            <wp:docPr id="91" name="Picture 91" descr="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pplication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84037" cy="37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rFonts w:eastAsiaTheme="majorEastAsia" w:cs="Times New Roman (Headings CS)"/>
          <w:b/>
          <w:bCs/>
          <w:iCs/>
          <w:caps/>
          <w:color w:val="001F60"/>
          <w:lang w:val="ru-RU"/>
        </w:rPr>
        <w:drawing>
          <wp:inline distT="0" distB="0" distL="0" distR="0" wp14:anchorId="7285AC54" wp14:editId="0D310E4D">
            <wp:extent cx="359229" cy="357308"/>
            <wp:effectExtent l="0" t="0" r="0" b="0"/>
            <wp:docPr id="92" name="Picture 9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Icon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7257" cy="38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rFonts w:eastAsiaTheme="majorEastAsia" w:cs="Times New Roman (Headings CS)"/>
          <w:b/>
          <w:bCs/>
          <w:caps/>
          <w:color w:val="001F60"/>
          <w:lang w:val="ru-RU"/>
        </w:rPr>
        <w:drawing>
          <wp:inline distT="0" distB="0" distL="0" distR="0" wp14:anchorId="2DFE5626" wp14:editId="113BAFCC">
            <wp:extent cx="358437" cy="358437"/>
            <wp:effectExtent l="0" t="0" r="0" b="0"/>
            <wp:docPr id="93" name="Picture 9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icon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1387" cy="37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rFonts w:eastAsiaTheme="majorEastAsia" w:cs="Times New Roman (Headings CS)"/>
          <w:b/>
          <w:bCs/>
          <w:caps/>
          <w:color w:val="001F60"/>
          <w:lang w:val="ru-RU"/>
        </w:rPr>
        <w:drawing>
          <wp:inline distT="0" distB="0" distL="0" distR="0" wp14:anchorId="39D3DD3B" wp14:editId="0FDAFC26">
            <wp:extent cx="375920" cy="367920"/>
            <wp:effectExtent l="0" t="0" r="5080" b="635"/>
            <wp:docPr id="98" name="Picture 9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Table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92801" cy="38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rFonts w:eastAsiaTheme="majorEastAsia" w:cs="Times New Roman (Headings CS)"/>
          <w:b/>
          <w:bCs/>
          <w:caps/>
          <w:color w:val="001F60"/>
          <w:lang w:val="ru-RU"/>
        </w:rPr>
        <w:drawing>
          <wp:inline distT="0" distB="0" distL="0" distR="0" wp14:anchorId="5F07FDDE" wp14:editId="50A3131A">
            <wp:extent cx="361322" cy="359400"/>
            <wp:effectExtent l="0" t="0" r="0" b="0"/>
            <wp:docPr id="367" name="Picture 36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application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77285" cy="37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rFonts w:eastAsiaTheme="majorEastAsia" w:cs="Times New Roman (Headings CS)"/>
          <w:b/>
          <w:bCs/>
          <w:caps/>
          <w:color w:val="001F60"/>
          <w:lang w:val="ru-RU"/>
        </w:rPr>
        <w:drawing>
          <wp:inline distT="0" distB="0" distL="0" distR="0" wp14:anchorId="1B20A40A" wp14:editId="4E41D412">
            <wp:extent cx="358816" cy="351222"/>
            <wp:effectExtent l="0" t="0" r="0" b="4445"/>
            <wp:docPr id="104" name="Picture 104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Icon&#10;&#10;Description automatically generated with low confidenc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9931" cy="36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79D31" w14:textId="77777777" w:rsidR="00ED0E69" w:rsidRPr="00CA3B96" w:rsidRDefault="00ED0E69" w:rsidP="009B754F">
      <w:pPr>
        <w:pStyle w:val="WMOBodyText"/>
        <w:spacing w:before="120" w:after="120"/>
        <w:rPr>
          <w:b/>
          <w:bCs/>
          <w:i/>
          <w:iCs/>
          <w:lang w:val="ru-RU"/>
        </w:rPr>
      </w:pPr>
      <w:r w:rsidRPr="00CA3B96">
        <w:rPr>
          <w:b/>
          <w:bCs/>
          <w:i/>
          <w:iCs/>
          <w:lang w:val="ru-RU"/>
        </w:rPr>
        <w:t>Особое внимание в 2024–2027 гг.:</w:t>
      </w:r>
    </w:p>
    <w:p w14:paraId="701608F6" w14:textId="77777777" w:rsidR="00ED0E69" w:rsidRPr="00CA3B96" w:rsidRDefault="00ED0E69" w:rsidP="009B754F">
      <w:pPr>
        <w:pStyle w:val="WMOBodyText"/>
        <w:numPr>
          <w:ilvl w:val="0"/>
          <w:numId w:val="64"/>
        </w:numPr>
        <w:spacing w:before="0" w:after="120"/>
        <w:rPr>
          <w:lang w:val="ru-RU"/>
        </w:rPr>
      </w:pPr>
      <w:r w:rsidRPr="00CA3B96">
        <w:rPr>
          <w:lang w:val="ru-RU"/>
        </w:rPr>
        <w:t xml:space="preserve">улучшение производства и предоставления Членами авторитетных национальных видов продукции и обслуживания в области климата в приоритетных областях </w:t>
      </w:r>
      <w:proofErr w:type="spellStart"/>
      <w:r w:rsidRPr="00CA3B96">
        <w:rPr>
          <w:lang w:val="ru-RU"/>
        </w:rPr>
        <w:t>ГРОКО</w:t>
      </w:r>
      <w:proofErr w:type="spellEnd"/>
      <w:r w:rsidRPr="00CA3B96">
        <w:rPr>
          <w:lang w:val="ru-RU"/>
        </w:rPr>
        <w:t xml:space="preserve"> в поддержку адаптации к изменению климата и устойчивого к изменению климата развития;</w:t>
      </w:r>
    </w:p>
    <w:p w14:paraId="1862ACFF" w14:textId="77777777" w:rsidR="00ED0E69" w:rsidRPr="00CA3B96" w:rsidRDefault="00ED0E69" w:rsidP="009B754F">
      <w:pPr>
        <w:pStyle w:val="WMOBodyText"/>
        <w:numPr>
          <w:ilvl w:val="0"/>
          <w:numId w:val="64"/>
        </w:numPr>
        <w:spacing w:before="0" w:after="120"/>
        <w:rPr>
          <w:lang w:val="ru-RU"/>
        </w:rPr>
      </w:pPr>
      <w:r w:rsidRPr="00CA3B96">
        <w:rPr>
          <w:lang w:val="ru-RU"/>
        </w:rPr>
        <w:t>укрепление климатического обслуживания Членов на основе действующей информационной системы климатического обслуживания;</w:t>
      </w:r>
    </w:p>
    <w:p w14:paraId="1C936E35" w14:textId="77777777" w:rsidR="00ED0E69" w:rsidRPr="00CA3B96" w:rsidRDefault="00ED0E69" w:rsidP="009B754F">
      <w:pPr>
        <w:pStyle w:val="WMOBodyText"/>
        <w:numPr>
          <w:ilvl w:val="0"/>
          <w:numId w:val="64"/>
        </w:numPr>
        <w:spacing w:before="0" w:after="120"/>
        <w:rPr>
          <w:lang w:val="ru-RU"/>
        </w:rPr>
      </w:pPr>
      <w:r w:rsidRPr="00CA3B96">
        <w:rPr>
          <w:lang w:val="ru-RU"/>
        </w:rPr>
        <w:t>принятие поддержки на основе методологии и продукции ВМО действий по адаптации к изменению климата и смягчению его последствий в качестве официальной научной основы для осуществления международной политики и мер системы ООН в области климата.</w:t>
      </w:r>
    </w:p>
    <w:p w14:paraId="5EF7AA3D" w14:textId="77777777" w:rsidR="00C07F32" w:rsidRPr="00CA3B96" w:rsidRDefault="00C07F32" w:rsidP="009B754F">
      <w:pPr>
        <w:pStyle w:val="WMOBodyText"/>
        <w:spacing w:before="120" w:after="120"/>
        <w:rPr>
          <w:b/>
          <w:bCs/>
          <w:i/>
          <w:iCs/>
          <w:lang w:val="ru-RU"/>
        </w:rPr>
      </w:pPr>
      <w:r w:rsidRPr="00CA3B96">
        <w:rPr>
          <w:b/>
          <w:bCs/>
          <w:i/>
          <w:iCs/>
          <w:lang w:val="ru-RU"/>
        </w:rPr>
        <w:t>Наиболее актуальные региональные приоритеты:</w:t>
      </w:r>
    </w:p>
    <w:p w14:paraId="64B63386" w14:textId="7457CD6F" w:rsidR="005E5303" w:rsidRPr="00CA3B96" w:rsidRDefault="006C099B" w:rsidP="009B754F">
      <w:pPr>
        <w:pStyle w:val="WMOBodyText"/>
        <w:numPr>
          <w:ilvl w:val="0"/>
          <w:numId w:val="40"/>
        </w:numPr>
        <w:spacing w:before="0" w:after="60"/>
        <w:ind w:left="567" w:right="431" w:hanging="567"/>
        <w:rPr>
          <w:color w:val="000000" w:themeColor="text1"/>
          <w:lang w:val="ru-RU"/>
        </w:rPr>
      </w:pPr>
      <w:r w:rsidRPr="00CA3B96">
        <w:rPr>
          <w:lang w:val="ru-RU"/>
        </w:rPr>
        <w:t>п</w:t>
      </w:r>
      <w:r w:rsidR="00C07F32" w:rsidRPr="00CA3B96">
        <w:rPr>
          <w:lang w:val="ru-RU"/>
        </w:rPr>
        <w:t>овышение потенциала Членов для укрепления подготовки, предоставления и обеспечения доступа к индивидуал</w:t>
      </w:r>
      <w:r w:rsidR="005E5303" w:rsidRPr="00CA3B96">
        <w:rPr>
          <w:lang w:val="ru-RU"/>
        </w:rPr>
        <w:t>изирован</w:t>
      </w:r>
      <w:r w:rsidR="00C07F32" w:rsidRPr="00CA3B96">
        <w:rPr>
          <w:lang w:val="ru-RU"/>
        </w:rPr>
        <w:t>ной продукции и обслуживанию, особенно посредством разработки и реализации компонентов национальных рамочных программ по метеорологическому, гидрологическому и климатическому обслуживанию (</w:t>
      </w:r>
      <w:proofErr w:type="spellStart"/>
      <w:r w:rsidR="00C07F32" w:rsidRPr="00CA3B96">
        <w:rPr>
          <w:lang w:val="ru-RU"/>
        </w:rPr>
        <w:t>НРПМГКО</w:t>
      </w:r>
      <w:proofErr w:type="spellEnd"/>
      <w:r w:rsidR="00C07F32" w:rsidRPr="00CA3B96">
        <w:rPr>
          <w:lang w:val="ru-RU"/>
        </w:rPr>
        <w:t>) и национальных стратегических планов (РА</w:t>
      </w:r>
      <w:r w:rsidR="005E5303" w:rsidRPr="00CA3B96">
        <w:rPr>
          <w:lang w:val="ru-RU"/>
        </w:rPr>
        <w:t> </w:t>
      </w:r>
      <w:r w:rsidR="00C07F32" w:rsidRPr="00CA3B96">
        <w:rPr>
          <w:lang w:val="ru-RU"/>
        </w:rPr>
        <w:t>I)</w:t>
      </w:r>
      <w:r w:rsidRPr="00CA3B96">
        <w:rPr>
          <w:lang w:val="ru-RU"/>
        </w:rPr>
        <w:t>;</w:t>
      </w:r>
    </w:p>
    <w:p w14:paraId="76EDB810" w14:textId="677106FE" w:rsidR="00C07F32" w:rsidRPr="00CA3B96" w:rsidRDefault="006C099B" w:rsidP="009B754F">
      <w:pPr>
        <w:pStyle w:val="WMOBodyText"/>
        <w:numPr>
          <w:ilvl w:val="0"/>
          <w:numId w:val="40"/>
        </w:numPr>
        <w:spacing w:before="0" w:after="60"/>
        <w:ind w:left="567" w:right="431" w:hanging="567"/>
        <w:rPr>
          <w:color w:val="000000" w:themeColor="text1"/>
          <w:lang w:val="ru-RU"/>
        </w:rPr>
      </w:pPr>
      <w:r w:rsidRPr="00CA3B96">
        <w:rPr>
          <w:lang w:val="ru-RU"/>
        </w:rPr>
        <w:lastRenderedPageBreak/>
        <w:t>с</w:t>
      </w:r>
      <w:r w:rsidR="00C07F32" w:rsidRPr="00CA3B96">
        <w:rPr>
          <w:lang w:val="ru-RU"/>
        </w:rPr>
        <w:t>оздание и введение в действие региональных центров ВМО и особенно завершение процесса присвоения статуса регионального климатического центра (РКЦ) для Сети</w:t>
      </w:r>
      <w:r w:rsidR="005E5303" w:rsidRPr="00CA3B96">
        <w:rPr>
          <w:lang w:val="ru-RU"/>
        </w:rPr>
        <w:noBreakHyphen/>
      </w:r>
      <w:r w:rsidR="00C07F32" w:rsidRPr="00CA3B96">
        <w:rPr>
          <w:lang w:val="ru-RU"/>
        </w:rPr>
        <w:t xml:space="preserve">СА, РКЦ </w:t>
      </w:r>
      <w:proofErr w:type="spellStart"/>
      <w:r w:rsidR="00C07F32" w:rsidRPr="00CA3B96">
        <w:rPr>
          <w:lang w:val="ru-RU"/>
        </w:rPr>
        <w:t>ЭКОВАС</w:t>
      </w:r>
      <w:proofErr w:type="spellEnd"/>
      <w:r w:rsidR="00C07F32" w:rsidRPr="00CA3B96">
        <w:rPr>
          <w:lang w:val="ru-RU"/>
        </w:rPr>
        <w:t xml:space="preserve">, РКЦ </w:t>
      </w:r>
      <w:proofErr w:type="spellStart"/>
      <w:r w:rsidR="00C07F32" w:rsidRPr="00CA3B96">
        <w:rPr>
          <w:lang w:val="ru-RU"/>
        </w:rPr>
        <w:t>ЭСЦАГ</w:t>
      </w:r>
      <w:proofErr w:type="spellEnd"/>
      <w:r w:rsidR="00C07F32" w:rsidRPr="00CA3B96">
        <w:rPr>
          <w:lang w:val="ru-RU"/>
        </w:rPr>
        <w:t xml:space="preserve">, РКЦ </w:t>
      </w:r>
      <w:proofErr w:type="spellStart"/>
      <w:r w:rsidR="00C07F32" w:rsidRPr="00CA3B96">
        <w:rPr>
          <w:lang w:val="ru-RU"/>
        </w:rPr>
        <w:t>ЮЗИО</w:t>
      </w:r>
      <w:proofErr w:type="spellEnd"/>
      <w:r w:rsidR="00C07F32" w:rsidRPr="00CA3B96">
        <w:rPr>
          <w:lang w:val="ru-RU"/>
        </w:rPr>
        <w:t xml:space="preserve"> и РКЦ </w:t>
      </w:r>
      <w:proofErr w:type="spellStart"/>
      <w:r w:rsidR="00C07F32" w:rsidRPr="00CA3B96">
        <w:rPr>
          <w:lang w:val="ru-RU"/>
        </w:rPr>
        <w:t>САДК</w:t>
      </w:r>
      <w:proofErr w:type="spellEnd"/>
      <w:r w:rsidR="00C07F32" w:rsidRPr="00CA3B96">
        <w:rPr>
          <w:lang w:val="ru-RU"/>
        </w:rPr>
        <w:t xml:space="preserve"> (РА</w:t>
      </w:r>
      <w:r w:rsidR="005E5303" w:rsidRPr="00CA3B96">
        <w:rPr>
          <w:lang w:val="ru-RU"/>
        </w:rPr>
        <w:t> </w:t>
      </w:r>
      <w:r w:rsidR="00C07F32" w:rsidRPr="00CA3B96">
        <w:rPr>
          <w:lang w:val="ru-RU"/>
        </w:rPr>
        <w:t>I)</w:t>
      </w:r>
      <w:r w:rsidRPr="00CA3B96">
        <w:rPr>
          <w:lang w:val="ru-RU"/>
        </w:rPr>
        <w:t>;</w:t>
      </w:r>
    </w:p>
    <w:p w14:paraId="18BB333A" w14:textId="0DF7B4A6" w:rsidR="00C07F32" w:rsidRPr="00CA3B96" w:rsidRDefault="006C099B" w:rsidP="009B754F">
      <w:pPr>
        <w:pStyle w:val="WMOBodyText"/>
        <w:numPr>
          <w:ilvl w:val="0"/>
          <w:numId w:val="40"/>
        </w:numPr>
        <w:spacing w:before="0" w:after="60"/>
        <w:ind w:left="567" w:right="431" w:hanging="567"/>
        <w:rPr>
          <w:lang w:val="ru-RU"/>
        </w:rPr>
      </w:pPr>
      <w:r w:rsidRPr="00CA3B96">
        <w:rPr>
          <w:lang w:val="ru-RU"/>
        </w:rPr>
        <w:t>п</w:t>
      </w:r>
      <w:r w:rsidR="00C07F32" w:rsidRPr="00CA3B96">
        <w:rPr>
          <w:lang w:val="ru-RU"/>
        </w:rPr>
        <w:t>одготовка кадров по вопросам улучшения агрометеорологического обслуживания с использованием новейших инструментов дистанционного зондирования (РА</w:t>
      </w:r>
      <w:r w:rsidR="005E5303" w:rsidRPr="00CA3B96">
        <w:rPr>
          <w:lang w:val="ru-RU"/>
        </w:rPr>
        <w:t> </w:t>
      </w:r>
      <w:r w:rsidR="00C07F32" w:rsidRPr="00CA3B96">
        <w:rPr>
          <w:lang w:val="ru-RU"/>
        </w:rPr>
        <w:t>II)</w:t>
      </w:r>
      <w:r w:rsidRPr="00CA3B96">
        <w:rPr>
          <w:lang w:val="ru-RU"/>
        </w:rPr>
        <w:t>;</w:t>
      </w:r>
    </w:p>
    <w:p w14:paraId="60A903D2" w14:textId="72D9F920" w:rsidR="00C07F32" w:rsidRPr="00CA3B96" w:rsidRDefault="006C099B" w:rsidP="009B754F">
      <w:pPr>
        <w:pStyle w:val="WMOBodyText"/>
        <w:numPr>
          <w:ilvl w:val="0"/>
          <w:numId w:val="40"/>
        </w:numPr>
        <w:spacing w:before="0" w:after="60"/>
        <w:ind w:left="567" w:right="431" w:hanging="567"/>
        <w:rPr>
          <w:lang w:val="ru-RU"/>
        </w:rPr>
      </w:pPr>
      <w:r w:rsidRPr="00CA3B96">
        <w:rPr>
          <w:lang w:val="ru-RU"/>
        </w:rPr>
        <w:t>с</w:t>
      </w:r>
      <w:r w:rsidR="00C07F32" w:rsidRPr="00CA3B96">
        <w:rPr>
          <w:lang w:val="ru-RU"/>
        </w:rPr>
        <w:t>ценарии изменения климата на региональном и национальном уровнях (РА</w:t>
      </w:r>
      <w:r w:rsidR="005E5303" w:rsidRPr="00CA3B96">
        <w:rPr>
          <w:lang w:val="ru-RU"/>
        </w:rPr>
        <w:t> </w:t>
      </w:r>
      <w:r w:rsidR="00C07F32" w:rsidRPr="00CA3B96">
        <w:rPr>
          <w:lang w:val="ru-RU"/>
        </w:rPr>
        <w:t>IV)</w:t>
      </w:r>
      <w:r w:rsidRPr="00CA3B96">
        <w:rPr>
          <w:lang w:val="ru-RU"/>
        </w:rPr>
        <w:t>;</w:t>
      </w:r>
    </w:p>
    <w:p w14:paraId="4F0481A1" w14:textId="2F374300" w:rsidR="00C07F32" w:rsidRPr="00CA3B96" w:rsidRDefault="006C099B" w:rsidP="009B754F">
      <w:pPr>
        <w:pStyle w:val="WMOBodyText"/>
        <w:numPr>
          <w:ilvl w:val="0"/>
          <w:numId w:val="40"/>
        </w:numPr>
        <w:spacing w:before="0" w:after="60"/>
        <w:ind w:left="567" w:right="431" w:hanging="567"/>
        <w:rPr>
          <w:lang w:val="ru-RU"/>
        </w:rPr>
      </w:pPr>
      <w:r w:rsidRPr="00CA3B96">
        <w:rPr>
          <w:lang w:val="ru-RU"/>
        </w:rPr>
        <w:t>р</w:t>
      </w:r>
      <w:r w:rsidR="00C07F32" w:rsidRPr="00CA3B96">
        <w:rPr>
          <w:lang w:val="ru-RU"/>
        </w:rPr>
        <w:t xml:space="preserve">азработки в области сезонного и </w:t>
      </w:r>
      <w:proofErr w:type="spellStart"/>
      <w:r w:rsidR="00C07F32" w:rsidRPr="00CA3B96">
        <w:rPr>
          <w:lang w:val="ru-RU"/>
        </w:rPr>
        <w:t>субсезонного</w:t>
      </w:r>
      <w:proofErr w:type="spellEnd"/>
      <w:r w:rsidR="00C07F32" w:rsidRPr="00CA3B96">
        <w:rPr>
          <w:lang w:val="ru-RU"/>
        </w:rPr>
        <w:t xml:space="preserve"> моделирования и прогнозирования, включая осуществление мероприятий в области здравоохранения, и сотрудничество по этим вопросам (РА</w:t>
      </w:r>
      <w:r w:rsidR="005E5303" w:rsidRPr="00CA3B96">
        <w:rPr>
          <w:lang w:val="ru-RU"/>
        </w:rPr>
        <w:t> </w:t>
      </w:r>
      <w:r w:rsidR="00C07F32" w:rsidRPr="00CA3B96">
        <w:rPr>
          <w:lang w:val="ru-RU"/>
        </w:rPr>
        <w:t>IV)</w:t>
      </w:r>
      <w:r w:rsidRPr="00CA3B96">
        <w:rPr>
          <w:lang w:val="ru-RU"/>
        </w:rPr>
        <w:t>;</w:t>
      </w:r>
    </w:p>
    <w:p w14:paraId="7AEDDE5E" w14:textId="761232EF" w:rsidR="00C07F32" w:rsidRPr="00CA3B96" w:rsidRDefault="006C099B" w:rsidP="009B754F">
      <w:pPr>
        <w:pStyle w:val="WMOBodyText"/>
        <w:numPr>
          <w:ilvl w:val="0"/>
          <w:numId w:val="40"/>
        </w:numPr>
        <w:spacing w:before="0" w:after="60"/>
        <w:ind w:left="567" w:right="431" w:hanging="567"/>
        <w:rPr>
          <w:lang w:val="ru-RU"/>
        </w:rPr>
      </w:pPr>
      <w:r w:rsidRPr="00CA3B96">
        <w:rPr>
          <w:lang w:val="ru-RU"/>
        </w:rPr>
        <w:t>у</w:t>
      </w:r>
      <w:r w:rsidR="00C07F32" w:rsidRPr="00CA3B96">
        <w:rPr>
          <w:lang w:val="ru-RU"/>
        </w:rPr>
        <w:t>лучшение и расширение наблюдений и прогнозирования для удовлетворения потребностей регионов, в том числе связанных с лесными пожарами, паводками, осадками, жарой и т.</w:t>
      </w:r>
      <w:r w:rsidR="005E5303" w:rsidRPr="00CA3B96">
        <w:rPr>
          <w:lang w:val="ru-RU"/>
        </w:rPr>
        <w:t> </w:t>
      </w:r>
      <w:r w:rsidR="00C07F32" w:rsidRPr="00CA3B96">
        <w:rPr>
          <w:lang w:val="ru-RU"/>
        </w:rPr>
        <w:t>д. (РА</w:t>
      </w:r>
      <w:r w:rsidR="005E5303" w:rsidRPr="00CA3B96">
        <w:rPr>
          <w:lang w:val="ru-RU"/>
        </w:rPr>
        <w:t> </w:t>
      </w:r>
      <w:r w:rsidR="00C07F32" w:rsidRPr="00CA3B96">
        <w:rPr>
          <w:lang w:val="ru-RU"/>
        </w:rPr>
        <w:t>IV)</w:t>
      </w:r>
      <w:r w:rsidRPr="00CA3B96">
        <w:rPr>
          <w:lang w:val="ru-RU"/>
        </w:rPr>
        <w:t>;</w:t>
      </w:r>
    </w:p>
    <w:p w14:paraId="1278B709" w14:textId="3338F628" w:rsidR="00C07F32" w:rsidRPr="00CA3B96" w:rsidRDefault="006C099B" w:rsidP="009B754F">
      <w:pPr>
        <w:pStyle w:val="WMOBodyText"/>
        <w:numPr>
          <w:ilvl w:val="0"/>
          <w:numId w:val="40"/>
        </w:numPr>
        <w:spacing w:before="0" w:after="60"/>
        <w:ind w:left="567" w:right="431" w:hanging="567"/>
        <w:rPr>
          <w:lang w:val="ru-RU"/>
        </w:rPr>
      </w:pPr>
      <w:r w:rsidRPr="00CA3B96">
        <w:rPr>
          <w:lang w:val="ru-RU"/>
        </w:rPr>
        <w:t>р</w:t>
      </w:r>
      <w:r w:rsidR="00C07F32" w:rsidRPr="00CA3B96">
        <w:rPr>
          <w:lang w:val="ru-RU"/>
        </w:rPr>
        <w:t>асширение предоставления климатической информации и обслуживания (РА</w:t>
      </w:r>
      <w:r w:rsidR="005E5303" w:rsidRPr="00CA3B96">
        <w:rPr>
          <w:lang w:val="ru-RU"/>
        </w:rPr>
        <w:t> </w:t>
      </w:r>
      <w:r w:rsidR="00C07F32" w:rsidRPr="00CA3B96">
        <w:rPr>
          <w:lang w:val="ru-RU"/>
        </w:rPr>
        <w:t>V)</w:t>
      </w:r>
      <w:r w:rsidRPr="00CA3B96">
        <w:rPr>
          <w:lang w:val="ru-RU"/>
        </w:rPr>
        <w:t>;</w:t>
      </w:r>
    </w:p>
    <w:p w14:paraId="3C12838D" w14:textId="2B4835C6" w:rsidR="00C07F32" w:rsidRPr="00CA3B96" w:rsidRDefault="006C099B" w:rsidP="009B754F">
      <w:pPr>
        <w:pStyle w:val="WMOBodyText"/>
        <w:numPr>
          <w:ilvl w:val="0"/>
          <w:numId w:val="40"/>
        </w:numPr>
        <w:spacing w:before="0" w:after="60"/>
        <w:ind w:left="567" w:right="432" w:hanging="567"/>
        <w:rPr>
          <w:lang w:val="ru-RU"/>
        </w:rPr>
      </w:pPr>
      <w:r w:rsidRPr="00CA3B96">
        <w:rPr>
          <w:lang w:val="ru-RU"/>
        </w:rPr>
        <w:t>о</w:t>
      </w:r>
      <w:r w:rsidR="00C07F32" w:rsidRPr="00CA3B96">
        <w:rPr>
          <w:lang w:val="ru-RU"/>
        </w:rPr>
        <w:t>фициальное назначение Сетей РКЦ в Юго-Восточной Азии и Тихоокеанском регионе, улучшение их деятельности и продукции, содействие обмену опытом между РКЦ (РА</w:t>
      </w:r>
      <w:r w:rsidR="005E5303" w:rsidRPr="00CA3B96">
        <w:rPr>
          <w:lang w:val="ru-RU"/>
        </w:rPr>
        <w:t> </w:t>
      </w:r>
      <w:r w:rsidR="00C07F32" w:rsidRPr="00CA3B96">
        <w:rPr>
          <w:lang w:val="ru-RU"/>
        </w:rPr>
        <w:t>V)</w:t>
      </w:r>
      <w:r w:rsidRPr="00CA3B96">
        <w:rPr>
          <w:lang w:val="ru-RU"/>
        </w:rPr>
        <w:t>;</w:t>
      </w:r>
    </w:p>
    <w:p w14:paraId="2D4D834D" w14:textId="0C43AD39" w:rsidR="00C07F32" w:rsidRPr="00CA3B96" w:rsidRDefault="006C099B" w:rsidP="009B754F">
      <w:pPr>
        <w:pStyle w:val="WMOBodyText"/>
        <w:numPr>
          <w:ilvl w:val="0"/>
          <w:numId w:val="40"/>
        </w:numPr>
        <w:spacing w:before="0" w:after="60"/>
        <w:ind w:left="567" w:right="431" w:hanging="567"/>
        <w:rPr>
          <w:lang w:val="ru-RU"/>
        </w:rPr>
      </w:pPr>
      <w:r w:rsidRPr="00CA3B96">
        <w:rPr>
          <w:lang w:val="ru-RU"/>
        </w:rPr>
        <w:t>р</w:t>
      </w:r>
      <w:r w:rsidR="00C07F32" w:rsidRPr="00CA3B96">
        <w:rPr>
          <w:lang w:val="ru-RU"/>
        </w:rPr>
        <w:t>егиональные климатические заявления и улучшение обслуживания в области смягчения последствий изменения климата и адаптации к ним (РА</w:t>
      </w:r>
      <w:r w:rsidR="005E5303" w:rsidRPr="00CA3B96">
        <w:rPr>
          <w:lang w:val="ru-RU"/>
        </w:rPr>
        <w:t> </w:t>
      </w:r>
      <w:r w:rsidR="00C07F32" w:rsidRPr="00CA3B96">
        <w:rPr>
          <w:lang w:val="ru-RU"/>
        </w:rPr>
        <w:t>VI)</w:t>
      </w:r>
      <w:r w:rsidRPr="00CA3B96">
        <w:rPr>
          <w:lang w:val="ru-RU"/>
        </w:rPr>
        <w:t>.</w:t>
      </w:r>
    </w:p>
    <w:p w14:paraId="11B2FAF7" w14:textId="77777777" w:rsidR="00D8735D" w:rsidRPr="00CA3B96" w:rsidRDefault="00D8735D" w:rsidP="009B754F">
      <w:pPr>
        <w:pStyle w:val="WMOBodyText"/>
        <w:spacing w:after="240"/>
        <w:ind w:left="1701" w:hanging="1701"/>
        <w:outlineLvl w:val="3"/>
        <w:rPr>
          <w:b/>
          <w:bCs/>
          <w:color w:val="002060"/>
          <w:lang w:val="ru-RU"/>
        </w:rPr>
      </w:pPr>
      <w:r w:rsidRPr="00CA3B96">
        <w:rPr>
          <w:b/>
          <w:bCs/>
          <w:color w:val="002060"/>
          <w:lang w:val="ru-RU"/>
        </w:rPr>
        <w:t>Задача 1.3</w:t>
      </w:r>
      <w:r w:rsidRPr="00CA3B96">
        <w:rPr>
          <w:color w:val="002060"/>
          <w:lang w:val="ru-RU"/>
        </w:rPr>
        <w:tab/>
      </w:r>
      <w:r w:rsidRPr="00CA3B96">
        <w:rPr>
          <w:b/>
          <w:bCs/>
          <w:color w:val="002060"/>
          <w:lang w:val="ru-RU"/>
        </w:rPr>
        <w:t>Разработка гидрологического обслуживания для устойчивого управления водными ресурсами и адаптации</w:t>
      </w:r>
    </w:p>
    <w:p w14:paraId="1A528EFA" w14:textId="5B6447D2" w:rsidR="00D8735D" w:rsidRPr="00CA3B96" w:rsidRDefault="005E5303" w:rsidP="009B754F">
      <w:pPr>
        <w:pStyle w:val="WMOBodyText"/>
        <w:spacing w:after="240"/>
        <w:rPr>
          <w:lang w:val="ru-RU"/>
        </w:rPr>
      </w:pPr>
      <w:r w:rsidRPr="00CA3B96">
        <w:rPr>
          <w:iCs/>
          <w:lang w:val="ru-RU"/>
        </w:rPr>
        <w:drawing>
          <wp:anchor distT="0" distB="0" distL="114300" distR="114300" simplePos="0" relativeHeight="251668480" behindDoc="0" locked="0" layoutInCell="1" allowOverlap="1" wp14:anchorId="7492BC1E" wp14:editId="1853DA87">
            <wp:simplePos x="0" y="0"/>
            <wp:positionH relativeFrom="column">
              <wp:posOffset>0</wp:posOffset>
            </wp:positionH>
            <wp:positionV relativeFrom="paragraph">
              <wp:posOffset>34636</wp:posOffset>
            </wp:positionV>
            <wp:extent cx="358815" cy="354998"/>
            <wp:effectExtent l="0" t="0" r="0" b="635"/>
            <wp:wrapSquare wrapText="bothSides"/>
            <wp:docPr id="125" name="Picture 125" descr="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pplication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58815" cy="354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8DB" w:rsidRPr="00CA3B96">
        <w:rPr>
          <w:lang w:val="ru-RU"/>
        </w:rPr>
        <w:t>Важнейшую роль для сокращения связанных рисков и соответствующих потерь играет расширенный доступ к надежной глобальной, региональной и национальной информации о нынешнем состоянии водных ресурсов и их будущих условиях. ВМО будет осуществлять свой План действий по гидрологии, включая Глобальную систему ВМО для оценки текущей гидрологической ситуации и ее ориентировочного прогнозирования (</w:t>
      </w:r>
      <w:proofErr w:type="spellStart"/>
      <w:r w:rsidR="005E08DB" w:rsidRPr="00CA3B96">
        <w:rPr>
          <w:lang w:val="ru-RU"/>
        </w:rPr>
        <w:t>ГидроСОП</w:t>
      </w:r>
      <w:proofErr w:type="spellEnd"/>
      <w:r w:rsidR="005E08DB" w:rsidRPr="00CA3B96">
        <w:rPr>
          <w:lang w:val="ru-RU"/>
        </w:rPr>
        <w:t xml:space="preserve">), и совершенствовать гидрологическое прогнозирование с тем, чтобы повысить потенциал </w:t>
      </w:r>
      <w:r w:rsidR="00EB4E3E" w:rsidRPr="00CA3B96">
        <w:rPr>
          <w:lang w:val="ru-RU"/>
        </w:rPr>
        <w:t>Ч</w:t>
      </w:r>
      <w:r w:rsidR="005E08DB" w:rsidRPr="00CA3B96">
        <w:rPr>
          <w:lang w:val="ru-RU"/>
        </w:rPr>
        <w:t xml:space="preserve">ленов по генерированию </w:t>
      </w:r>
      <w:r w:rsidR="00EB4E3E" w:rsidRPr="00CA3B96">
        <w:rPr>
          <w:lang w:val="ru-RU"/>
        </w:rPr>
        <w:t>подобной</w:t>
      </w:r>
      <w:r w:rsidR="005E08DB" w:rsidRPr="00CA3B96">
        <w:rPr>
          <w:lang w:val="ru-RU"/>
        </w:rPr>
        <w:t xml:space="preserve"> информации и обеспечить легкий доступ к такой важнейшей информации о водных ресурсах в целях поддержки принятия обоснованных в информационном плане решений на основе текущих и ожидаемых гидрологических условий.</w:t>
      </w:r>
    </w:p>
    <w:p w14:paraId="38947C11" w14:textId="77777777" w:rsidR="005E5303" w:rsidRPr="00CA3B96" w:rsidRDefault="005E5303" w:rsidP="009B754F">
      <w:pPr>
        <w:tabs>
          <w:tab w:val="clear" w:pos="1134"/>
        </w:tabs>
        <w:jc w:val="left"/>
        <w:rPr>
          <w:rFonts w:eastAsiaTheme="majorEastAsia" w:cs="Times New Roman (Headings CS)"/>
          <w:b/>
          <w:bCs/>
          <w:caps/>
          <w:color w:val="001F60"/>
          <w:lang w:val="ru-RU"/>
        </w:rPr>
      </w:pPr>
      <w:r w:rsidRPr="00CA3B96">
        <w:rPr>
          <w:rFonts w:eastAsiaTheme="majorEastAsia" w:cs="Times New Roman (Headings CS)"/>
          <w:b/>
          <w:bCs/>
          <w:caps/>
          <w:color w:val="001F60"/>
          <w:lang w:val="ru-RU"/>
        </w:rPr>
        <w:drawing>
          <wp:inline distT="0" distB="0" distL="0" distR="0" wp14:anchorId="33686D25" wp14:editId="482FFD88">
            <wp:extent cx="358775" cy="328684"/>
            <wp:effectExtent l="0" t="0" r="0" b="1905"/>
            <wp:docPr id="108" name="Picture 10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Icon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9954" cy="34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rFonts w:eastAsiaTheme="majorEastAsia" w:cs="Times New Roman (Headings CS)"/>
          <w:b/>
          <w:bCs/>
          <w:iCs/>
          <w:caps/>
          <w:color w:val="001F60"/>
          <w:lang w:val="ru-RU"/>
        </w:rPr>
        <w:drawing>
          <wp:inline distT="0" distB="0" distL="0" distR="0" wp14:anchorId="741E231E" wp14:editId="43363880">
            <wp:extent cx="359229" cy="356941"/>
            <wp:effectExtent l="0" t="0" r="0" b="0"/>
            <wp:docPr id="110" name="Picture 110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con&#10;&#10;Description automatically generated with medium confidenc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5610" cy="42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rFonts w:eastAsiaTheme="majorEastAsia" w:cs="Times New Roman (Headings CS)"/>
          <w:b/>
          <w:bCs/>
          <w:iCs/>
          <w:caps/>
          <w:color w:val="001F60"/>
          <w:lang w:val="ru-RU"/>
        </w:rPr>
        <w:drawing>
          <wp:inline distT="0" distB="0" distL="0" distR="0" wp14:anchorId="1222510F" wp14:editId="498C55A9">
            <wp:extent cx="359228" cy="355345"/>
            <wp:effectExtent l="0" t="0" r="0" b="635"/>
            <wp:docPr id="111" name="Picture 11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icon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9099" cy="38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rFonts w:eastAsiaTheme="majorEastAsia" w:cs="Times New Roman (Headings CS)"/>
          <w:b/>
          <w:bCs/>
          <w:iCs/>
          <w:caps/>
          <w:color w:val="001F60"/>
          <w:lang w:val="ru-RU"/>
        </w:rPr>
        <w:drawing>
          <wp:inline distT="0" distB="0" distL="0" distR="0" wp14:anchorId="27BF0A7D" wp14:editId="67022BEF">
            <wp:extent cx="361336" cy="365637"/>
            <wp:effectExtent l="0" t="0" r="0" b="317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9508" cy="39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rFonts w:eastAsiaTheme="majorEastAsia" w:cs="Times New Roman (Headings CS)"/>
          <w:b/>
          <w:bCs/>
          <w:iCs/>
          <w:caps/>
          <w:color w:val="001F60"/>
          <w:lang w:val="ru-RU"/>
        </w:rPr>
        <w:drawing>
          <wp:inline distT="0" distB="0" distL="0" distR="0" wp14:anchorId="595C5773" wp14:editId="4693B8A2">
            <wp:extent cx="361335" cy="357471"/>
            <wp:effectExtent l="0" t="0" r="0" b="0"/>
            <wp:docPr id="113" name="Picture 113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con&#10;&#10;Description automatically generated with medium confidenc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2592" cy="38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rFonts w:eastAsiaTheme="majorEastAsia" w:cs="Times New Roman (Headings CS)"/>
          <w:b/>
          <w:bCs/>
          <w:iCs/>
          <w:caps/>
          <w:color w:val="001F60"/>
          <w:lang w:val="ru-RU"/>
        </w:rPr>
        <w:drawing>
          <wp:inline distT="0" distB="0" distL="0" distR="0" wp14:anchorId="2C1F013C" wp14:editId="3C7F213B">
            <wp:extent cx="359229" cy="357308"/>
            <wp:effectExtent l="0" t="0" r="0" b="0"/>
            <wp:docPr id="115" name="Picture 11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Icon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7257" cy="38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rFonts w:eastAsiaTheme="majorEastAsia" w:cs="Times New Roman (Headings CS)"/>
          <w:b/>
          <w:bCs/>
          <w:caps/>
          <w:color w:val="001F60"/>
          <w:lang w:val="ru-RU"/>
        </w:rPr>
        <w:drawing>
          <wp:inline distT="0" distB="0" distL="0" distR="0" wp14:anchorId="742AA461" wp14:editId="22F1162D">
            <wp:extent cx="358437" cy="358437"/>
            <wp:effectExtent l="0" t="0" r="0" b="0"/>
            <wp:docPr id="120" name="Picture 120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icon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1387" cy="37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rFonts w:eastAsiaTheme="majorEastAsia" w:cs="Times New Roman (Headings CS)"/>
          <w:b/>
          <w:bCs/>
          <w:caps/>
          <w:color w:val="001F60"/>
          <w:lang w:val="ru-RU"/>
        </w:rPr>
        <w:drawing>
          <wp:inline distT="0" distB="0" distL="0" distR="0" wp14:anchorId="15EC766C" wp14:editId="2B87B7F2">
            <wp:extent cx="375920" cy="367920"/>
            <wp:effectExtent l="0" t="0" r="5080" b="635"/>
            <wp:docPr id="121" name="Picture 12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Table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92801" cy="38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rFonts w:eastAsiaTheme="majorEastAsia" w:cs="Times New Roman (Headings CS)"/>
          <w:b/>
          <w:bCs/>
          <w:caps/>
          <w:color w:val="001F60"/>
          <w:lang w:val="ru-RU"/>
        </w:rPr>
        <w:drawing>
          <wp:inline distT="0" distB="0" distL="0" distR="0" wp14:anchorId="10A886EC" wp14:editId="2C4CD491">
            <wp:extent cx="363855" cy="361900"/>
            <wp:effectExtent l="0" t="0" r="4445" b="0"/>
            <wp:docPr id="122" name="Picture 12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graphical user interface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86260" cy="38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rFonts w:eastAsiaTheme="majorEastAsia" w:cs="Times New Roman (Headings CS)"/>
          <w:b/>
          <w:bCs/>
          <w:caps/>
          <w:color w:val="001F60"/>
          <w:lang w:val="ru-RU"/>
        </w:rPr>
        <w:drawing>
          <wp:inline distT="0" distB="0" distL="0" distR="0" wp14:anchorId="1A83876F" wp14:editId="42EF6F1D">
            <wp:extent cx="358816" cy="351222"/>
            <wp:effectExtent l="0" t="0" r="0" b="4445"/>
            <wp:docPr id="124" name="Picture 124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Icon&#10;&#10;Description automatically generated with low confidenc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9931" cy="36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74212" w14:textId="77777777" w:rsidR="0058218E" w:rsidRPr="00CA3B96" w:rsidRDefault="0058218E" w:rsidP="009B754F">
      <w:pPr>
        <w:pStyle w:val="WMOBodyText"/>
        <w:spacing w:before="120" w:after="120"/>
        <w:rPr>
          <w:b/>
          <w:bCs/>
          <w:i/>
          <w:iCs/>
          <w:lang w:val="ru-RU"/>
        </w:rPr>
      </w:pPr>
      <w:r w:rsidRPr="00CA3B96">
        <w:rPr>
          <w:b/>
          <w:bCs/>
          <w:i/>
          <w:iCs/>
          <w:lang w:val="ru-RU"/>
        </w:rPr>
        <w:t>Особое внимание в 2024–2027 гг.:</w:t>
      </w:r>
    </w:p>
    <w:p w14:paraId="659E7165" w14:textId="77777777" w:rsidR="0058218E" w:rsidRPr="00CA3B96" w:rsidRDefault="0058218E" w:rsidP="009B754F">
      <w:pPr>
        <w:pStyle w:val="WMOBodyText"/>
        <w:numPr>
          <w:ilvl w:val="0"/>
          <w:numId w:val="66"/>
        </w:numPr>
        <w:spacing w:before="120" w:after="120"/>
        <w:rPr>
          <w:lang w:val="ru-RU"/>
        </w:rPr>
      </w:pPr>
      <w:r w:rsidRPr="00CA3B96">
        <w:rPr>
          <w:lang w:val="ru-RU"/>
        </w:rPr>
        <w:t>содействие свободному и неограниченному обмену информацией, продукцией и отчетными материалами;</w:t>
      </w:r>
    </w:p>
    <w:p w14:paraId="0A712D21" w14:textId="5172CD2D" w:rsidR="0058218E" w:rsidRPr="00CA3B96" w:rsidRDefault="00EB4E3E" w:rsidP="009B754F">
      <w:pPr>
        <w:pStyle w:val="WMOBodyText"/>
        <w:numPr>
          <w:ilvl w:val="0"/>
          <w:numId w:val="66"/>
        </w:numPr>
        <w:spacing w:before="120" w:after="120"/>
        <w:rPr>
          <w:lang w:val="ru-RU"/>
        </w:rPr>
      </w:pPr>
      <w:r w:rsidRPr="00CA3B96">
        <w:rPr>
          <w:lang w:val="ru-RU"/>
        </w:rPr>
        <w:t>Ч</w:t>
      </w:r>
      <w:r w:rsidR="0058218E" w:rsidRPr="00CA3B96">
        <w:rPr>
          <w:lang w:val="ru-RU"/>
        </w:rPr>
        <w:t>лены имеют возможность предоставлять расширенное гидрологическое обслуживание для управления водными ресурсами;</w:t>
      </w:r>
    </w:p>
    <w:p w14:paraId="32DCF1A7" w14:textId="77777777" w:rsidR="00C07F32" w:rsidRPr="00CA3B96" w:rsidRDefault="0058218E" w:rsidP="009B754F">
      <w:pPr>
        <w:pStyle w:val="WMOBodyText"/>
        <w:numPr>
          <w:ilvl w:val="0"/>
          <w:numId w:val="66"/>
        </w:numPr>
        <w:spacing w:before="120" w:after="120"/>
        <w:rPr>
          <w:spacing w:val="-4"/>
          <w:lang w:val="ru-RU"/>
        </w:rPr>
      </w:pPr>
      <w:r w:rsidRPr="00CA3B96">
        <w:rPr>
          <w:lang w:val="ru-RU"/>
        </w:rPr>
        <w:t>укрепление сотрудничества посредством оперативного предоставления обслуживания, разработки мер политики и институциональных достижений.</w:t>
      </w:r>
    </w:p>
    <w:p w14:paraId="612F6304" w14:textId="77777777" w:rsidR="00C07F32" w:rsidRPr="00CA3B96" w:rsidRDefault="00C07F32" w:rsidP="009B754F">
      <w:pPr>
        <w:pStyle w:val="WMOBodyText"/>
        <w:spacing w:before="120" w:after="120"/>
        <w:rPr>
          <w:i/>
          <w:iCs/>
          <w:lang w:val="ru-RU"/>
        </w:rPr>
      </w:pPr>
      <w:r w:rsidRPr="00CA3B96">
        <w:rPr>
          <w:b/>
          <w:bCs/>
          <w:i/>
          <w:iCs/>
          <w:lang w:val="ru-RU"/>
        </w:rPr>
        <w:t>Наиболее актуальные региональные приоритеты:</w:t>
      </w:r>
    </w:p>
    <w:p w14:paraId="71F67800" w14:textId="31D64CB4" w:rsidR="00C07F32" w:rsidRPr="00CA3B96" w:rsidRDefault="006C099B" w:rsidP="009B754F">
      <w:pPr>
        <w:pStyle w:val="WMOBodyText"/>
        <w:numPr>
          <w:ilvl w:val="0"/>
          <w:numId w:val="2"/>
        </w:numPr>
        <w:spacing w:before="0" w:after="120"/>
        <w:ind w:left="357" w:hanging="357"/>
        <w:rPr>
          <w:rFonts w:cs="Times New Roman"/>
          <w:color w:val="000000" w:themeColor="text1"/>
          <w:lang w:val="ru-RU"/>
        </w:rPr>
      </w:pPr>
      <w:r w:rsidRPr="00CA3B96">
        <w:rPr>
          <w:lang w:val="ru-RU"/>
        </w:rPr>
        <w:t>о</w:t>
      </w:r>
      <w:r w:rsidR="00C07F32" w:rsidRPr="00CA3B96">
        <w:rPr>
          <w:lang w:val="ru-RU"/>
        </w:rPr>
        <w:t>казание поддержки метеорологическому и гидрологическому сообществам путем привлечения их к более тесному сотрудничеству при разработке основных гидрологических инициатив, таких как Глобальный центр поддержки гидрометрии (</w:t>
      </w:r>
      <w:proofErr w:type="spellStart"/>
      <w:r w:rsidR="00C07F32" w:rsidRPr="00CA3B96">
        <w:rPr>
          <w:lang w:val="ru-RU"/>
        </w:rPr>
        <w:t>ГидроХаб</w:t>
      </w:r>
      <w:proofErr w:type="spellEnd"/>
      <w:r w:rsidR="00C07F32" w:rsidRPr="00CA3B96">
        <w:rPr>
          <w:lang w:val="ru-RU"/>
        </w:rPr>
        <w:t xml:space="preserve">), Инициатива ВМО по прогнозированию паводков, включая разработку Системы оценки риска возникновения быстроразвивающихся паводков с глобальным охватом для обеспечения устойчивости, стратегический приоритет по разработке </w:t>
      </w:r>
      <w:proofErr w:type="spellStart"/>
      <w:r w:rsidR="00C07F32" w:rsidRPr="00CA3B96">
        <w:rPr>
          <w:lang w:val="ru-RU"/>
        </w:rPr>
        <w:t>СЗПМОЯ</w:t>
      </w:r>
      <w:proofErr w:type="spellEnd"/>
      <w:r w:rsidR="00C07F32" w:rsidRPr="00CA3B96">
        <w:rPr>
          <w:lang w:val="ru-RU"/>
        </w:rPr>
        <w:t>, а также вклад гидрологии в управление рисками стихийных бедствий, включая паводки (</w:t>
      </w:r>
      <w:proofErr w:type="spellStart"/>
      <w:r w:rsidR="00C07F32" w:rsidRPr="00CA3B96">
        <w:rPr>
          <w:lang w:val="ru-RU"/>
        </w:rPr>
        <w:t>АПУП</w:t>
      </w:r>
      <w:proofErr w:type="spellEnd"/>
      <w:r w:rsidR="00C07F32" w:rsidRPr="00CA3B96">
        <w:rPr>
          <w:lang w:val="ru-RU"/>
        </w:rPr>
        <w:t>) и засухи (</w:t>
      </w:r>
      <w:proofErr w:type="spellStart"/>
      <w:r w:rsidR="00C07F32" w:rsidRPr="00CA3B96">
        <w:rPr>
          <w:lang w:val="ru-RU"/>
        </w:rPr>
        <w:t>КПБЗ</w:t>
      </w:r>
      <w:proofErr w:type="spellEnd"/>
      <w:r w:rsidR="00C07F32" w:rsidRPr="00CA3B96">
        <w:rPr>
          <w:lang w:val="ru-RU"/>
        </w:rPr>
        <w:t>) (РА</w:t>
      </w:r>
      <w:r w:rsidR="00EB4E3E" w:rsidRPr="00CA3B96">
        <w:rPr>
          <w:lang w:val="ru-RU"/>
        </w:rPr>
        <w:t> </w:t>
      </w:r>
      <w:r w:rsidR="00C07F32" w:rsidRPr="00CA3B96">
        <w:rPr>
          <w:lang w:val="ru-RU"/>
        </w:rPr>
        <w:t>I)</w:t>
      </w:r>
      <w:r w:rsidRPr="00CA3B96">
        <w:rPr>
          <w:lang w:val="ru-RU"/>
        </w:rPr>
        <w:t>;</w:t>
      </w:r>
    </w:p>
    <w:p w14:paraId="17669941" w14:textId="05495F93" w:rsidR="00C07F32" w:rsidRPr="00CA3B96" w:rsidRDefault="006C099B" w:rsidP="009B754F">
      <w:pPr>
        <w:pStyle w:val="WMOBodyText"/>
        <w:numPr>
          <w:ilvl w:val="0"/>
          <w:numId w:val="2"/>
        </w:numPr>
        <w:spacing w:before="0" w:after="120"/>
        <w:ind w:left="357" w:right="431" w:hanging="357"/>
        <w:rPr>
          <w:lang w:val="ru-RU"/>
        </w:rPr>
      </w:pPr>
      <w:r w:rsidRPr="00CA3B96">
        <w:rPr>
          <w:lang w:val="ru-RU"/>
        </w:rPr>
        <w:lastRenderedPageBreak/>
        <w:t>о</w:t>
      </w:r>
      <w:r w:rsidR="00C07F32" w:rsidRPr="00CA3B96">
        <w:rPr>
          <w:lang w:val="ru-RU"/>
        </w:rPr>
        <w:t>существление Глобальной системы ВМО для оценки текущей гидрологической ситуации и ее ориентировочного прогнозирования (</w:t>
      </w:r>
      <w:proofErr w:type="spellStart"/>
      <w:r w:rsidR="00C07F32" w:rsidRPr="00CA3B96">
        <w:rPr>
          <w:lang w:val="ru-RU"/>
        </w:rPr>
        <w:t>ГидроСОП</w:t>
      </w:r>
      <w:proofErr w:type="spellEnd"/>
      <w:r w:rsidR="00C07F32" w:rsidRPr="00CA3B96">
        <w:rPr>
          <w:lang w:val="ru-RU"/>
        </w:rPr>
        <w:t>) (все РА)</w:t>
      </w:r>
      <w:r w:rsidRPr="00CA3B96">
        <w:rPr>
          <w:lang w:val="ru-RU"/>
        </w:rPr>
        <w:t>;</w:t>
      </w:r>
    </w:p>
    <w:p w14:paraId="561212D3" w14:textId="6AE43722" w:rsidR="00C07F32" w:rsidRPr="00CA3B96" w:rsidRDefault="006C099B" w:rsidP="009B754F">
      <w:pPr>
        <w:pStyle w:val="WMOBodyText"/>
        <w:numPr>
          <w:ilvl w:val="0"/>
          <w:numId w:val="2"/>
        </w:numPr>
        <w:spacing w:before="0" w:after="120"/>
        <w:ind w:left="357" w:right="431" w:hanging="357"/>
        <w:rPr>
          <w:lang w:val="ru-RU"/>
        </w:rPr>
      </w:pPr>
      <w:r w:rsidRPr="00CA3B96">
        <w:rPr>
          <w:lang w:val="ru-RU"/>
        </w:rPr>
        <w:t>у</w:t>
      </w:r>
      <w:r w:rsidR="00C07F32" w:rsidRPr="00CA3B96">
        <w:rPr>
          <w:lang w:val="ru-RU"/>
        </w:rPr>
        <w:t>крепление потенциала Членов в области гидрометрии (РА</w:t>
      </w:r>
      <w:r w:rsidR="00EB4E3E" w:rsidRPr="00CA3B96">
        <w:rPr>
          <w:lang w:val="ru-RU"/>
        </w:rPr>
        <w:t> </w:t>
      </w:r>
      <w:r w:rsidR="00C07F32" w:rsidRPr="00CA3B96">
        <w:rPr>
          <w:lang w:val="ru-RU"/>
        </w:rPr>
        <w:t>I, II, III и</w:t>
      </w:r>
      <w:r w:rsidR="00455312" w:rsidRPr="00CA3B96">
        <w:rPr>
          <w:lang w:val="ru-RU"/>
        </w:rPr>
        <w:t> </w:t>
      </w:r>
      <w:r w:rsidR="00C07F32" w:rsidRPr="00CA3B96">
        <w:rPr>
          <w:lang w:val="ru-RU"/>
        </w:rPr>
        <w:t>V) и переноса наносов (РА</w:t>
      </w:r>
      <w:r w:rsidR="00455312" w:rsidRPr="00CA3B96">
        <w:rPr>
          <w:lang w:val="ru-RU"/>
        </w:rPr>
        <w:t> </w:t>
      </w:r>
      <w:r w:rsidR="00C07F32" w:rsidRPr="00CA3B96">
        <w:rPr>
          <w:lang w:val="ru-RU"/>
        </w:rPr>
        <w:t>II)</w:t>
      </w:r>
      <w:r w:rsidRPr="00CA3B96">
        <w:rPr>
          <w:lang w:val="ru-RU"/>
        </w:rPr>
        <w:t>;</w:t>
      </w:r>
    </w:p>
    <w:p w14:paraId="0E691C0C" w14:textId="5023FE0C" w:rsidR="00C07F32" w:rsidRPr="00CA3B96" w:rsidRDefault="006C099B" w:rsidP="009B754F">
      <w:pPr>
        <w:pStyle w:val="WMOBodyText"/>
        <w:numPr>
          <w:ilvl w:val="0"/>
          <w:numId w:val="2"/>
        </w:numPr>
        <w:spacing w:before="0" w:after="120"/>
        <w:ind w:left="357" w:right="431" w:hanging="357"/>
        <w:rPr>
          <w:lang w:val="ru-RU"/>
        </w:rPr>
      </w:pPr>
      <w:r w:rsidRPr="00CA3B96">
        <w:rPr>
          <w:lang w:val="ru-RU"/>
        </w:rPr>
        <w:t>о</w:t>
      </w:r>
      <w:r w:rsidR="00C07F32" w:rsidRPr="00CA3B96">
        <w:rPr>
          <w:lang w:val="ru-RU"/>
        </w:rPr>
        <w:t xml:space="preserve">существление </w:t>
      </w:r>
      <w:proofErr w:type="spellStart"/>
      <w:r w:rsidR="00C07F32" w:rsidRPr="00CA3B96">
        <w:rPr>
          <w:lang w:val="ru-RU"/>
        </w:rPr>
        <w:t>ГидроХаб</w:t>
      </w:r>
      <w:proofErr w:type="spellEnd"/>
      <w:r w:rsidR="00C07F32" w:rsidRPr="00CA3B96">
        <w:rPr>
          <w:lang w:val="ru-RU"/>
        </w:rPr>
        <w:t xml:space="preserve"> (РА</w:t>
      </w:r>
      <w:r w:rsidR="00455312" w:rsidRPr="00CA3B96">
        <w:rPr>
          <w:lang w:val="ru-RU"/>
        </w:rPr>
        <w:t> </w:t>
      </w:r>
      <w:r w:rsidR="00C07F32" w:rsidRPr="00CA3B96">
        <w:rPr>
          <w:lang w:val="ru-RU"/>
        </w:rPr>
        <w:t>III)</w:t>
      </w:r>
      <w:r w:rsidRPr="00CA3B96">
        <w:rPr>
          <w:lang w:val="ru-RU"/>
        </w:rPr>
        <w:t>;</w:t>
      </w:r>
    </w:p>
    <w:p w14:paraId="7165A158" w14:textId="0FD60561" w:rsidR="00C07F32" w:rsidRPr="00CA3B96" w:rsidRDefault="006C099B" w:rsidP="009B754F">
      <w:pPr>
        <w:pStyle w:val="WMOBodyText"/>
        <w:numPr>
          <w:ilvl w:val="0"/>
          <w:numId w:val="2"/>
        </w:numPr>
        <w:spacing w:before="0" w:after="120"/>
        <w:ind w:left="357" w:right="431" w:hanging="357"/>
        <w:rPr>
          <w:lang w:val="ru-RU"/>
        </w:rPr>
      </w:pPr>
      <w:r w:rsidRPr="00CA3B96">
        <w:rPr>
          <w:lang w:val="ru-RU"/>
        </w:rPr>
        <w:t>н</w:t>
      </w:r>
      <w:r w:rsidR="0057410D" w:rsidRPr="00CA3B96">
        <w:rPr>
          <w:lang w:val="ru-RU"/>
        </w:rPr>
        <w:t>аращивание масштабов Системы оценки риска возникновения быстроразвивающихся паводков (</w:t>
      </w:r>
      <w:proofErr w:type="spellStart"/>
      <w:r w:rsidR="0057410D" w:rsidRPr="00CA3B96">
        <w:rPr>
          <w:lang w:val="ru-RU"/>
        </w:rPr>
        <w:t>СОРВБП</w:t>
      </w:r>
      <w:proofErr w:type="spellEnd"/>
      <w:r w:rsidR="0057410D" w:rsidRPr="00CA3B96">
        <w:rPr>
          <w:lang w:val="ru-RU"/>
        </w:rPr>
        <w:t>) и уменьшение масштабов глобальных моделей до масштаба региональных бассейнов (РА</w:t>
      </w:r>
      <w:r w:rsidR="00455312" w:rsidRPr="00CA3B96">
        <w:rPr>
          <w:lang w:val="ru-RU"/>
        </w:rPr>
        <w:t> </w:t>
      </w:r>
      <w:r w:rsidR="0057410D" w:rsidRPr="00CA3B96">
        <w:rPr>
          <w:lang w:val="ru-RU"/>
        </w:rPr>
        <w:t>IV)</w:t>
      </w:r>
      <w:r w:rsidRPr="00CA3B96">
        <w:rPr>
          <w:lang w:val="ru-RU"/>
        </w:rPr>
        <w:t>;</w:t>
      </w:r>
    </w:p>
    <w:p w14:paraId="62EB9485" w14:textId="209906BF" w:rsidR="009E4279" w:rsidRPr="00CA3B96" w:rsidRDefault="006C099B" w:rsidP="009B754F">
      <w:pPr>
        <w:pStyle w:val="WMOBodyText"/>
        <w:numPr>
          <w:ilvl w:val="0"/>
          <w:numId w:val="2"/>
        </w:numPr>
        <w:spacing w:before="0" w:after="120"/>
        <w:ind w:left="357" w:right="431" w:hanging="357"/>
        <w:rPr>
          <w:lang w:val="ru-RU"/>
        </w:rPr>
      </w:pPr>
      <w:r w:rsidRPr="00CA3B96">
        <w:rPr>
          <w:lang w:val="ru-RU"/>
        </w:rPr>
        <w:t>с</w:t>
      </w:r>
      <w:r w:rsidR="009E4279" w:rsidRPr="00CA3B96">
        <w:rPr>
          <w:lang w:val="ru-RU"/>
        </w:rPr>
        <w:t xml:space="preserve">одействие привлечению заинтересованных сторон для удовлетворения потребности в гидрологических сезонных прогнозах, таких как количественные прогнозы осадков (КПО), через </w:t>
      </w:r>
      <w:proofErr w:type="gramStart"/>
      <w:r w:rsidR="009E4279" w:rsidRPr="00CA3B96">
        <w:rPr>
          <w:lang w:val="ru-RU"/>
        </w:rPr>
        <w:t>форумы по ориентировочным прогнозам</w:t>
      </w:r>
      <w:proofErr w:type="gramEnd"/>
      <w:r w:rsidR="009E4279" w:rsidRPr="00CA3B96">
        <w:rPr>
          <w:lang w:val="ru-RU"/>
        </w:rPr>
        <w:t xml:space="preserve"> климата (РА</w:t>
      </w:r>
      <w:r w:rsidR="00455312" w:rsidRPr="00CA3B96">
        <w:rPr>
          <w:lang w:val="ru-RU"/>
        </w:rPr>
        <w:t> </w:t>
      </w:r>
      <w:r w:rsidR="009E4279" w:rsidRPr="00CA3B96">
        <w:rPr>
          <w:lang w:val="ru-RU"/>
        </w:rPr>
        <w:t>IV)</w:t>
      </w:r>
      <w:r w:rsidRPr="00CA3B96">
        <w:rPr>
          <w:lang w:val="ru-RU"/>
        </w:rPr>
        <w:t>;</w:t>
      </w:r>
    </w:p>
    <w:p w14:paraId="02AD8D5C" w14:textId="29A4A32E" w:rsidR="00C07F32" w:rsidRPr="00CA3B96" w:rsidRDefault="006C099B" w:rsidP="009B754F">
      <w:pPr>
        <w:pStyle w:val="WMOBodyText"/>
        <w:numPr>
          <w:ilvl w:val="0"/>
          <w:numId w:val="2"/>
        </w:numPr>
        <w:spacing w:before="0" w:after="120"/>
        <w:ind w:left="357" w:right="431" w:hanging="357"/>
        <w:rPr>
          <w:lang w:val="ru-RU"/>
        </w:rPr>
      </w:pPr>
      <w:r w:rsidRPr="00CA3B96">
        <w:rPr>
          <w:lang w:val="ru-RU"/>
        </w:rPr>
        <w:t>у</w:t>
      </w:r>
      <w:r w:rsidR="00C07F32" w:rsidRPr="00CA3B96">
        <w:rPr>
          <w:lang w:val="ru-RU"/>
        </w:rPr>
        <w:t>крепление обслуживания в поддержку прогнозирования паводков и управления водными ресурсами (все РА)</w:t>
      </w:r>
      <w:r w:rsidRPr="00CA3B96">
        <w:rPr>
          <w:lang w:val="ru-RU"/>
        </w:rPr>
        <w:t>;</w:t>
      </w:r>
    </w:p>
    <w:p w14:paraId="5714AA22" w14:textId="2C14F4BA" w:rsidR="00C07F32" w:rsidRPr="00CA3B96" w:rsidRDefault="006C099B" w:rsidP="009B754F">
      <w:pPr>
        <w:pStyle w:val="WMOBodyText"/>
        <w:numPr>
          <w:ilvl w:val="0"/>
          <w:numId w:val="2"/>
        </w:numPr>
        <w:spacing w:before="0" w:after="120"/>
        <w:ind w:left="357" w:right="431" w:hanging="357"/>
        <w:rPr>
          <w:lang w:val="ru-RU"/>
        </w:rPr>
      </w:pPr>
      <w:r w:rsidRPr="00CA3B96">
        <w:rPr>
          <w:lang w:val="ru-RU"/>
        </w:rPr>
        <w:t>г</w:t>
      </w:r>
      <w:r w:rsidR="00C07F32" w:rsidRPr="00CA3B96">
        <w:rPr>
          <w:lang w:val="ru-RU"/>
        </w:rPr>
        <w:t>идрологическое прогнозирование и предоставление обслуживания (РА</w:t>
      </w:r>
      <w:r w:rsidR="00455312" w:rsidRPr="00CA3B96">
        <w:rPr>
          <w:lang w:val="ru-RU"/>
        </w:rPr>
        <w:t> </w:t>
      </w:r>
      <w:r w:rsidR="00C07F32" w:rsidRPr="00CA3B96">
        <w:rPr>
          <w:lang w:val="ru-RU"/>
        </w:rPr>
        <w:t>VI)</w:t>
      </w:r>
      <w:r w:rsidRPr="00CA3B96">
        <w:rPr>
          <w:lang w:val="ru-RU"/>
        </w:rPr>
        <w:t>;</w:t>
      </w:r>
    </w:p>
    <w:p w14:paraId="4ECFBE88" w14:textId="3AFD5551" w:rsidR="00C07F32" w:rsidRPr="00CA3B96" w:rsidRDefault="006C099B" w:rsidP="009B754F">
      <w:pPr>
        <w:pStyle w:val="WMOBodyText"/>
        <w:numPr>
          <w:ilvl w:val="0"/>
          <w:numId w:val="2"/>
        </w:numPr>
        <w:spacing w:before="0" w:after="120"/>
        <w:ind w:left="357" w:right="431" w:hanging="357"/>
        <w:rPr>
          <w:lang w:val="ru-RU"/>
        </w:rPr>
      </w:pPr>
      <w:r w:rsidRPr="00CA3B96">
        <w:rPr>
          <w:lang w:val="ru-RU"/>
        </w:rPr>
        <w:t>в</w:t>
      </w:r>
      <w:r w:rsidR="00C07F32" w:rsidRPr="00CA3B96">
        <w:rPr>
          <w:lang w:val="ru-RU"/>
        </w:rPr>
        <w:t>клад РА в достижение долгосрочных целей в области гидрологии и интеграция с другими соответствующими гидрологическими службами (все РА)</w:t>
      </w:r>
      <w:r w:rsidRPr="00CA3B96">
        <w:rPr>
          <w:lang w:val="ru-RU"/>
        </w:rPr>
        <w:t>.</w:t>
      </w:r>
    </w:p>
    <w:p w14:paraId="12CD52A2" w14:textId="77777777" w:rsidR="00D8735D" w:rsidRPr="00CA3B96" w:rsidRDefault="00D8735D" w:rsidP="009B754F">
      <w:pPr>
        <w:pStyle w:val="WMOBodyText"/>
        <w:tabs>
          <w:tab w:val="left" w:pos="1701"/>
        </w:tabs>
        <w:spacing w:after="240"/>
        <w:ind w:left="1701" w:hanging="1701"/>
        <w:outlineLvl w:val="3"/>
        <w:rPr>
          <w:b/>
          <w:bCs/>
          <w:color w:val="002060"/>
          <w:lang w:val="ru-RU"/>
        </w:rPr>
      </w:pPr>
      <w:r w:rsidRPr="00CA3B96">
        <w:rPr>
          <w:b/>
          <w:bCs/>
          <w:color w:val="002060"/>
          <w:lang w:val="ru-RU"/>
        </w:rPr>
        <w:t>Задача 1.4</w:t>
      </w:r>
      <w:r w:rsidRPr="00CA3B96">
        <w:rPr>
          <w:color w:val="002060"/>
          <w:lang w:val="ru-RU"/>
        </w:rPr>
        <w:tab/>
      </w:r>
      <w:r w:rsidRPr="00CA3B96">
        <w:rPr>
          <w:b/>
          <w:bCs/>
          <w:color w:val="002060"/>
          <w:lang w:val="ru-RU"/>
        </w:rPr>
        <w:t>Повысить ценность и рационализировать предоставление метеорологической информации и обслуживания для поддержки принятия решений</w:t>
      </w:r>
    </w:p>
    <w:p w14:paraId="69E7C18D" w14:textId="6B5B93E5" w:rsidR="00D8735D" w:rsidRPr="00CA3B96" w:rsidRDefault="00D8735D" w:rsidP="009B754F">
      <w:pPr>
        <w:pStyle w:val="WMOBodyText"/>
        <w:spacing w:after="240"/>
        <w:rPr>
          <w:lang w:val="ru-RU"/>
        </w:rPr>
      </w:pPr>
      <w:r w:rsidRPr="00CA3B96">
        <w:rPr>
          <w:lang w:val="ru-RU"/>
        </w:rPr>
        <w:t xml:space="preserve">Процесс принятия решений с учетом информации о погоде для всех видов транспорта (авиация, морской флот, сухопутный транспорт) в энергетике, сельском хозяйстве, здравоохранении, туризме, городских агломерациях и других секторах будет поднят на новые уровни, что приведет к существенному повышению производительности и позитивным воздействиям на окружающую среду. Будут применяться инновационные подходы к предоставлению обслуживания для наращивания потенциала Членов в целях предоставления современного, соответствующего целевому назначению и </w:t>
      </w:r>
      <w:proofErr w:type="gramStart"/>
      <w:r w:rsidRPr="00CA3B96">
        <w:rPr>
          <w:lang w:val="ru-RU"/>
        </w:rPr>
        <w:t>высококачественного обслуживания</w:t>
      </w:r>
      <w:proofErr w:type="gramEnd"/>
      <w:r w:rsidRPr="00CA3B96">
        <w:rPr>
          <w:lang w:val="ru-RU"/>
        </w:rPr>
        <w:t>.</w:t>
      </w:r>
    </w:p>
    <w:p w14:paraId="289C2E47" w14:textId="77777777" w:rsidR="00455312" w:rsidRPr="00CA3B96" w:rsidRDefault="00455312" w:rsidP="009B754F">
      <w:pPr>
        <w:pStyle w:val="WMOBodyText"/>
        <w:rPr>
          <w:lang w:val="ru-RU"/>
        </w:rPr>
      </w:pPr>
      <w:r w:rsidRPr="00CA3B96">
        <w:rPr>
          <w:b/>
          <w:bCs/>
          <w:lang w:val="ru-RU"/>
        </w:rPr>
        <w:drawing>
          <wp:inline distT="0" distB="0" distL="0" distR="0" wp14:anchorId="0AA82A0B" wp14:editId="7061B013">
            <wp:extent cx="358775" cy="328684"/>
            <wp:effectExtent l="0" t="0" r="0" b="1905"/>
            <wp:docPr id="126" name="Picture 12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Icon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9954" cy="34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6EACBF10" wp14:editId="742AB3E2">
            <wp:extent cx="359229" cy="356941"/>
            <wp:effectExtent l="0" t="0" r="0" b="0"/>
            <wp:docPr id="128" name="Picture 128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con&#10;&#10;Description automatically generated with medium confidenc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5610" cy="42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2543D4AC" wp14:editId="36428FCB">
            <wp:extent cx="359228" cy="355345"/>
            <wp:effectExtent l="0" t="0" r="0" b="635"/>
            <wp:docPr id="138" name="Picture 13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icon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9099" cy="38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32933943" wp14:editId="55088300">
            <wp:extent cx="361335" cy="357471"/>
            <wp:effectExtent l="0" t="0" r="0" b="0"/>
            <wp:docPr id="140" name="Picture 140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con&#10;&#10;Description automatically generated with medium confidenc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2592" cy="38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429671AA" wp14:editId="2093585B">
            <wp:extent cx="358815" cy="354998"/>
            <wp:effectExtent l="0" t="0" r="0" b="635"/>
            <wp:docPr id="142" name="Picture 142" descr="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pplication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84037" cy="37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4FB16D7B" wp14:editId="64C1DA07">
            <wp:extent cx="359229" cy="357308"/>
            <wp:effectExtent l="0" t="0" r="0" b="0"/>
            <wp:docPr id="143" name="Picture 14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Icon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7257" cy="38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7BD63048" wp14:editId="63073004">
            <wp:extent cx="358437" cy="358437"/>
            <wp:effectExtent l="0" t="0" r="0" b="0"/>
            <wp:docPr id="144" name="Picture 14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icon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1387" cy="37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25C9FF04" wp14:editId="51491611">
            <wp:extent cx="375920" cy="367920"/>
            <wp:effectExtent l="0" t="0" r="5080" b="635"/>
            <wp:docPr id="145" name="Picture 14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Table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92801" cy="38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7BE06D4D" wp14:editId="6BCE2F16">
            <wp:extent cx="363855" cy="361900"/>
            <wp:effectExtent l="0" t="0" r="4445" b="0"/>
            <wp:docPr id="146" name="Picture 14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graphical user interface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86260" cy="38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5FF1529B" wp14:editId="47FAE8A3">
            <wp:extent cx="358816" cy="351222"/>
            <wp:effectExtent l="0" t="0" r="0" b="4445"/>
            <wp:docPr id="147" name="Picture 147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Icon&#10;&#10;Description automatically generated with low confidenc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9931" cy="36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E68DF" w14:textId="77777777" w:rsidR="0061400E" w:rsidRPr="00CA3B96" w:rsidRDefault="0061400E" w:rsidP="009B754F">
      <w:pPr>
        <w:pStyle w:val="WMOBodyText"/>
        <w:spacing w:before="120" w:after="120"/>
        <w:rPr>
          <w:b/>
          <w:bCs/>
          <w:i/>
          <w:iCs/>
          <w:lang w:val="ru-RU"/>
        </w:rPr>
      </w:pPr>
      <w:r w:rsidRPr="00CA3B96">
        <w:rPr>
          <w:b/>
          <w:bCs/>
          <w:i/>
          <w:iCs/>
          <w:lang w:val="ru-RU"/>
        </w:rPr>
        <w:t>Особое внимание в 2024–2027 гг.:</w:t>
      </w:r>
    </w:p>
    <w:p w14:paraId="404A19BD" w14:textId="77777777" w:rsidR="0061400E" w:rsidRPr="00CA3B96" w:rsidRDefault="0061400E" w:rsidP="009B754F">
      <w:pPr>
        <w:pStyle w:val="WMOBodyText"/>
        <w:numPr>
          <w:ilvl w:val="0"/>
          <w:numId w:val="68"/>
        </w:numPr>
        <w:spacing w:before="120" w:after="120"/>
        <w:rPr>
          <w:lang w:val="ru-RU"/>
        </w:rPr>
      </w:pPr>
      <w:r w:rsidRPr="00CA3B96">
        <w:rPr>
          <w:lang w:val="ru-RU"/>
        </w:rPr>
        <w:t>совершенствование метеорологического обслуживания и информирования через повышение вовлеченности пользователей;</w:t>
      </w:r>
    </w:p>
    <w:p w14:paraId="75CA429F" w14:textId="77777777" w:rsidR="0061400E" w:rsidRPr="00CA3B96" w:rsidRDefault="0061400E" w:rsidP="009B754F">
      <w:pPr>
        <w:pStyle w:val="WMOBodyText"/>
        <w:numPr>
          <w:ilvl w:val="0"/>
          <w:numId w:val="68"/>
        </w:numPr>
        <w:spacing w:before="120" w:after="120"/>
        <w:rPr>
          <w:lang w:val="ru-RU"/>
        </w:rPr>
      </w:pPr>
      <w:r w:rsidRPr="00CA3B96">
        <w:rPr>
          <w:lang w:val="ru-RU"/>
        </w:rPr>
        <w:t>долгосрочные выгоды, основанные на политике и механизмах финансирования;</w:t>
      </w:r>
    </w:p>
    <w:p w14:paraId="6B6ABB3B" w14:textId="386647E7" w:rsidR="0061400E" w:rsidRPr="00CA3B96" w:rsidRDefault="0061400E" w:rsidP="009B754F">
      <w:pPr>
        <w:pStyle w:val="WMOBodyText"/>
        <w:numPr>
          <w:ilvl w:val="0"/>
          <w:numId w:val="68"/>
        </w:numPr>
        <w:spacing w:before="120" w:after="120"/>
        <w:rPr>
          <w:lang w:val="ru-RU"/>
        </w:rPr>
      </w:pPr>
      <w:r w:rsidRPr="00CA3B96">
        <w:rPr>
          <w:lang w:val="ru-RU"/>
        </w:rPr>
        <w:t>расширенные виды метеорологического обслуживания, ориентированные на конкретных пользователей на основе международных стандартов и передов</w:t>
      </w:r>
      <w:r w:rsidR="003C1456" w:rsidRPr="00CA3B96">
        <w:rPr>
          <w:lang w:val="ru-RU"/>
        </w:rPr>
        <w:t>ого</w:t>
      </w:r>
      <w:r w:rsidRPr="00CA3B96">
        <w:rPr>
          <w:lang w:val="ru-RU"/>
        </w:rPr>
        <w:t xml:space="preserve"> </w:t>
      </w:r>
      <w:r w:rsidR="003C1456" w:rsidRPr="00CA3B96">
        <w:rPr>
          <w:lang w:val="ru-RU"/>
        </w:rPr>
        <w:t>опыта</w:t>
      </w:r>
      <w:r w:rsidRPr="00CA3B96">
        <w:rPr>
          <w:lang w:val="ru-RU"/>
        </w:rPr>
        <w:t>.</w:t>
      </w:r>
    </w:p>
    <w:p w14:paraId="789DAECE" w14:textId="77777777" w:rsidR="005D6091" w:rsidRPr="00CA3B96" w:rsidRDefault="005D6091" w:rsidP="009B754F">
      <w:pPr>
        <w:pStyle w:val="WMOBodyText"/>
        <w:keepNext/>
        <w:spacing w:before="120" w:after="120"/>
        <w:rPr>
          <w:b/>
          <w:bCs/>
          <w:i/>
          <w:iCs/>
          <w:lang w:val="ru-RU"/>
        </w:rPr>
      </w:pPr>
      <w:r w:rsidRPr="00CA3B96">
        <w:rPr>
          <w:b/>
          <w:bCs/>
          <w:i/>
          <w:iCs/>
          <w:lang w:val="ru-RU"/>
        </w:rPr>
        <w:t>Наиболее актуальные региональные приоритеты:</w:t>
      </w:r>
    </w:p>
    <w:p w14:paraId="54481616" w14:textId="30DAB77A" w:rsidR="005D6091" w:rsidRPr="00CA3B96" w:rsidRDefault="006C099B" w:rsidP="009B754F">
      <w:pPr>
        <w:pStyle w:val="WMOBodyText"/>
        <w:numPr>
          <w:ilvl w:val="0"/>
          <w:numId w:val="2"/>
        </w:numPr>
        <w:spacing w:before="120" w:after="60"/>
        <w:ind w:left="357" w:hanging="357"/>
        <w:rPr>
          <w:lang w:val="ru-RU"/>
        </w:rPr>
      </w:pPr>
      <w:r w:rsidRPr="00CA3B96">
        <w:rPr>
          <w:lang w:val="ru-RU"/>
        </w:rPr>
        <w:t>п</w:t>
      </w:r>
      <w:r w:rsidR="005D6091" w:rsidRPr="00CA3B96">
        <w:rPr>
          <w:lang w:val="ru-RU"/>
        </w:rPr>
        <w:t xml:space="preserve">овышение потенциала Членов с целью укрепления производства, поставки и доступа к индивидуальной продукции и обслуживанию, особенно посредством разработки и осуществления компонентов </w:t>
      </w:r>
      <w:proofErr w:type="spellStart"/>
      <w:r w:rsidR="005D6091" w:rsidRPr="00CA3B96">
        <w:rPr>
          <w:lang w:val="ru-RU"/>
        </w:rPr>
        <w:t>НРПМГКО</w:t>
      </w:r>
      <w:proofErr w:type="spellEnd"/>
      <w:r w:rsidR="005D6091" w:rsidRPr="00CA3B96">
        <w:rPr>
          <w:lang w:val="ru-RU"/>
        </w:rPr>
        <w:t xml:space="preserve"> и национальных стратегических планов с уделением особого внимания улучшению обслуживания в авиационном и морском секторах (РА</w:t>
      </w:r>
      <w:r w:rsidR="00F72A7F" w:rsidRPr="00CA3B96">
        <w:rPr>
          <w:lang w:val="ru-RU"/>
        </w:rPr>
        <w:t> </w:t>
      </w:r>
      <w:r w:rsidR="005D6091" w:rsidRPr="00CA3B96">
        <w:rPr>
          <w:lang w:val="ru-RU"/>
        </w:rPr>
        <w:t>I)</w:t>
      </w:r>
      <w:r w:rsidRPr="00CA3B96">
        <w:rPr>
          <w:lang w:val="ru-RU"/>
        </w:rPr>
        <w:t>;</w:t>
      </w:r>
    </w:p>
    <w:p w14:paraId="6C843091" w14:textId="51BDA2C8" w:rsidR="005D6091" w:rsidRPr="00CA3B96" w:rsidRDefault="006C099B" w:rsidP="009B754F">
      <w:pPr>
        <w:pStyle w:val="WMOBodyText"/>
        <w:numPr>
          <w:ilvl w:val="0"/>
          <w:numId w:val="2"/>
        </w:numPr>
        <w:spacing w:before="120" w:after="60"/>
        <w:ind w:left="357" w:hanging="357"/>
        <w:rPr>
          <w:lang w:val="ru-RU"/>
        </w:rPr>
      </w:pPr>
      <w:r w:rsidRPr="00CA3B96">
        <w:rPr>
          <w:lang w:val="ru-RU"/>
        </w:rPr>
        <w:t>п</w:t>
      </w:r>
      <w:r w:rsidR="005D6091" w:rsidRPr="00CA3B96">
        <w:rPr>
          <w:lang w:val="ru-RU"/>
        </w:rPr>
        <w:t>ереход на сертификацию по ИСО</w:t>
      </w:r>
      <w:r w:rsidR="00F72A7F" w:rsidRPr="00CA3B96">
        <w:rPr>
          <w:lang w:val="ru-RU"/>
        </w:rPr>
        <w:t> </w:t>
      </w:r>
      <w:r w:rsidR="005D6091" w:rsidRPr="00CA3B96">
        <w:rPr>
          <w:lang w:val="ru-RU"/>
        </w:rPr>
        <w:t>2015 в соответствии с правилами ИКАО (РА</w:t>
      </w:r>
      <w:r w:rsidR="00F72A7F" w:rsidRPr="00CA3B96">
        <w:rPr>
          <w:lang w:val="ru-RU"/>
        </w:rPr>
        <w:t> </w:t>
      </w:r>
      <w:r w:rsidR="005D6091" w:rsidRPr="00CA3B96">
        <w:rPr>
          <w:lang w:val="ru-RU"/>
        </w:rPr>
        <w:t>I)</w:t>
      </w:r>
      <w:r w:rsidRPr="00CA3B96">
        <w:rPr>
          <w:lang w:val="ru-RU"/>
        </w:rPr>
        <w:t>;</w:t>
      </w:r>
    </w:p>
    <w:p w14:paraId="26481E11" w14:textId="731AACDE" w:rsidR="005D6091" w:rsidRPr="00CA3B96" w:rsidRDefault="006C099B" w:rsidP="009B754F">
      <w:pPr>
        <w:pStyle w:val="WMOBodyText"/>
        <w:numPr>
          <w:ilvl w:val="0"/>
          <w:numId w:val="2"/>
        </w:numPr>
        <w:spacing w:before="120" w:after="60"/>
        <w:ind w:left="357" w:hanging="357"/>
        <w:rPr>
          <w:lang w:val="ru-RU"/>
        </w:rPr>
      </w:pPr>
      <w:r w:rsidRPr="00CA3B96">
        <w:rPr>
          <w:lang w:val="ru-RU"/>
        </w:rPr>
        <w:lastRenderedPageBreak/>
        <w:t>с</w:t>
      </w:r>
      <w:r w:rsidR="005D6091" w:rsidRPr="00CA3B96">
        <w:rPr>
          <w:lang w:val="ru-RU"/>
        </w:rPr>
        <w:t>истемы менеджмента качества для авиации (РА</w:t>
      </w:r>
      <w:r w:rsidR="00F72A7F" w:rsidRPr="00CA3B96">
        <w:rPr>
          <w:lang w:val="ru-RU"/>
        </w:rPr>
        <w:t> </w:t>
      </w:r>
      <w:r w:rsidR="005D6091" w:rsidRPr="00CA3B96">
        <w:rPr>
          <w:lang w:val="ru-RU"/>
        </w:rPr>
        <w:t>IV, РА</w:t>
      </w:r>
      <w:r w:rsidR="00F72A7F" w:rsidRPr="00CA3B96">
        <w:rPr>
          <w:lang w:val="ru-RU"/>
        </w:rPr>
        <w:t> </w:t>
      </w:r>
      <w:r w:rsidR="005D6091" w:rsidRPr="00CA3B96">
        <w:rPr>
          <w:lang w:val="ru-RU"/>
        </w:rPr>
        <w:t>V) и укрепление обслуживания для авиации, включая расширение сотрудничества с авиационными учреждениями (РА</w:t>
      </w:r>
      <w:r w:rsidR="00F72A7F" w:rsidRPr="00CA3B96">
        <w:rPr>
          <w:lang w:val="ru-RU"/>
        </w:rPr>
        <w:t> </w:t>
      </w:r>
      <w:r w:rsidR="005D6091" w:rsidRPr="00CA3B96">
        <w:rPr>
          <w:lang w:val="ru-RU"/>
        </w:rPr>
        <w:t>V)</w:t>
      </w:r>
      <w:r w:rsidRPr="00CA3B96">
        <w:rPr>
          <w:lang w:val="ru-RU"/>
        </w:rPr>
        <w:t>;</w:t>
      </w:r>
    </w:p>
    <w:p w14:paraId="37B64187" w14:textId="6166B529" w:rsidR="005D6091" w:rsidRPr="00CA3B96" w:rsidRDefault="006C099B" w:rsidP="009B754F">
      <w:pPr>
        <w:pStyle w:val="WMOBodyText"/>
        <w:numPr>
          <w:ilvl w:val="0"/>
          <w:numId w:val="2"/>
        </w:numPr>
        <w:spacing w:before="120" w:after="60"/>
        <w:rPr>
          <w:lang w:val="ru-RU"/>
        </w:rPr>
      </w:pPr>
      <w:r w:rsidRPr="00CA3B96">
        <w:rPr>
          <w:lang w:val="ru-RU"/>
        </w:rPr>
        <w:t>н</w:t>
      </w:r>
      <w:r w:rsidR="005D6091" w:rsidRPr="00CA3B96">
        <w:rPr>
          <w:lang w:val="ru-RU"/>
        </w:rPr>
        <w:t>адлежащее внедрение компетенций и квалификационных рамок для авиационного метеорологического персонала (РА</w:t>
      </w:r>
      <w:r w:rsidR="00F72A7F" w:rsidRPr="00CA3B96">
        <w:rPr>
          <w:lang w:val="ru-RU"/>
        </w:rPr>
        <w:t> </w:t>
      </w:r>
      <w:r w:rsidR="005D6091" w:rsidRPr="00CA3B96">
        <w:rPr>
          <w:lang w:val="ru-RU"/>
        </w:rPr>
        <w:t>V)</w:t>
      </w:r>
      <w:r w:rsidRPr="00CA3B96">
        <w:rPr>
          <w:lang w:val="ru-RU"/>
        </w:rPr>
        <w:t>;</w:t>
      </w:r>
    </w:p>
    <w:p w14:paraId="65FC993B" w14:textId="3C40D11E" w:rsidR="005D6091" w:rsidRPr="00CA3B96" w:rsidRDefault="006C099B" w:rsidP="009B754F">
      <w:pPr>
        <w:pStyle w:val="WMOBodyText"/>
        <w:numPr>
          <w:ilvl w:val="0"/>
          <w:numId w:val="2"/>
        </w:numPr>
        <w:spacing w:before="120" w:after="60"/>
        <w:rPr>
          <w:lang w:val="ru-RU"/>
        </w:rPr>
      </w:pPr>
      <w:r w:rsidRPr="00CA3B96">
        <w:rPr>
          <w:lang w:val="ru-RU"/>
        </w:rPr>
        <w:t>о</w:t>
      </w:r>
      <w:r w:rsidR="00E112BF" w:rsidRPr="00CA3B96">
        <w:rPr>
          <w:lang w:val="ru-RU"/>
        </w:rPr>
        <w:t>существление Инициативы по прогнозированию наводнений в прибрежной зоне (</w:t>
      </w:r>
      <w:proofErr w:type="spellStart"/>
      <w:r w:rsidR="00E112BF" w:rsidRPr="00CA3B96">
        <w:rPr>
          <w:lang w:val="ru-RU"/>
        </w:rPr>
        <w:t>ИПНПЗ</w:t>
      </w:r>
      <w:proofErr w:type="spellEnd"/>
      <w:r w:rsidR="00E112BF" w:rsidRPr="00CA3B96">
        <w:rPr>
          <w:lang w:val="ru-RU"/>
        </w:rPr>
        <w:t>) и/или специализированных прибрежных проектов, таких как заблаговременные оповещения о штормовых нагонах (РА</w:t>
      </w:r>
      <w:r w:rsidR="00F72A7F" w:rsidRPr="00CA3B96">
        <w:rPr>
          <w:lang w:val="ru-RU"/>
        </w:rPr>
        <w:t> </w:t>
      </w:r>
      <w:r w:rsidR="00E112BF" w:rsidRPr="00CA3B96">
        <w:rPr>
          <w:lang w:val="ru-RU"/>
        </w:rPr>
        <w:t>V)</w:t>
      </w:r>
      <w:r w:rsidRPr="00CA3B96">
        <w:rPr>
          <w:lang w:val="ru-RU"/>
        </w:rPr>
        <w:t>;</w:t>
      </w:r>
    </w:p>
    <w:p w14:paraId="268F4753" w14:textId="1DA342F8" w:rsidR="005D6091" w:rsidRPr="00CA3B96" w:rsidRDefault="006C099B" w:rsidP="009B754F">
      <w:pPr>
        <w:pStyle w:val="WMOBodyText"/>
        <w:numPr>
          <w:ilvl w:val="0"/>
          <w:numId w:val="2"/>
        </w:numPr>
        <w:spacing w:before="120" w:after="60"/>
        <w:rPr>
          <w:lang w:val="ru-RU"/>
        </w:rPr>
      </w:pPr>
      <w:r w:rsidRPr="00CA3B96">
        <w:rPr>
          <w:lang w:val="ru-RU"/>
        </w:rPr>
        <w:t>у</w:t>
      </w:r>
      <w:r w:rsidR="005D6091" w:rsidRPr="00CA3B96">
        <w:rPr>
          <w:lang w:val="ru-RU"/>
        </w:rPr>
        <w:t>величение ценности и предоставление морской информации и обслуживания в поддержку принятия решений (РА</w:t>
      </w:r>
      <w:r w:rsidR="00F72A7F" w:rsidRPr="00CA3B96">
        <w:rPr>
          <w:lang w:val="ru-RU"/>
        </w:rPr>
        <w:t> </w:t>
      </w:r>
      <w:r w:rsidR="005D6091" w:rsidRPr="00CA3B96">
        <w:rPr>
          <w:lang w:val="ru-RU"/>
        </w:rPr>
        <w:t>IV и РА</w:t>
      </w:r>
      <w:r w:rsidR="00F72A7F" w:rsidRPr="00CA3B96">
        <w:rPr>
          <w:lang w:val="ru-RU"/>
        </w:rPr>
        <w:t> </w:t>
      </w:r>
      <w:r w:rsidR="005D6091" w:rsidRPr="00CA3B96">
        <w:rPr>
          <w:lang w:val="ru-RU"/>
        </w:rPr>
        <w:t>V)</w:t>
      </w:r>
      <w:r w:rsidRPr="00CA3B96">
        <w:rPr>
          <w:lang w:val="ru-RU"/>
        </w:rPr>
        <w:t>;</w:t>
      </w:r>
    </w:p>
    <w:p w14:paraId="61AFFB4A" w14:textId="1B4CDA1F" w:rsidR="005D6091" w:rsidRPr="00CA3B96" w:rsidRDefault="006C099B" w:rsidP="009B754F">
      <w:pPr>
        <w:pStyle w:val="WMOBodyText"/>
        <w:numPr>
          <w:ilvl w:val="0"/>
          <w:numId w:val="2"/>
        </w:numPr>
        <w:spacing w:before="120" w:after="60"/>
        <w:rPr>
          <w:lang w:val="ru-RU"/>
        </w:rPr>
      </w:pPr>
      <w:r w:rsidRPr="00CA3B96">
        <w:rPr>
          <w:lang w:val="ru-RU"/>
        </w:rPr>
        <w:t>п</w:t>
      </w:r>
      <w:r w:rsidR="005D6091" w:rsidRPr="00CA3B96">
        <w:rPr>
          <w:lang w:val="ru-RU"/>
        </w:rPr>
        <w:t>овышение значимости информации о погоде, воде и климате для ключевых лиц, принимающих решения (РА</w:t>
      </w:r>
      <w:r w:rsidR="00F72A7F" w:rsidRPr="00CA3B96">
        <w:rPr>
          <w:lang w:val="ru-RU"/>
        </w:rPr>
        <w:t> </w:t>
      </w:r>
      <w:r w:rsidR="005D6091" w:rsidRPr="00CA3B96">
        <w:rPr>
          <w:lang w:val="ru-RU"/>
        </w:rPr>
        <w:t>VI)</w:t>
      </w:r>
      <w:r w:rsidRPr="00CA3B96">
        <w:rPr>
          <w:lang w:val="ru-RU"/>
        </w:rPr>
        <w:t>.</w:t>
      </w:r>
    </w:p>
    <w:p w14:paraId="3748324E" w14:textId="77777777" w:rsidR="00D8735D" w:rsidRPr="00CA3B96" w:rsidRDefault="00D8735D" w:rsidP="009B754F">
      <w:pPr>
        <w:pStyle w:val="WMOBodyText"/>
        <w:spacing w:after="240"/>
        <w:ind w:left="1701" w:hanging="1701"/>
        <w:outlineLvl w:val="3"/>
        <w:rPr>
          <w:b/>
          <w:bCs/>
          <w:color w:val="002060"/>
          <w:lang w:val="ru-RU"/>
        </w:rPr>
      </w:pPr>
      <w:r w:rsidRPr="00CA3B96">
        <w:rPr>
          <w:b/>
          <w:bCs/>
          <w:color w:val="002060"/>
          <w:lang w:val="ru-RU"/>
        </w:rPr>
        <w:t>Задача 1.5</w:t>
      </w:r>
      <w:r w:rsidRPr="00CA3B96">
        <w:rPr>
          <w:color w:val="002060"/>
          <w:lang w:val="ru-RU"/>
        </w:rPr>
        <w:tab/>
      </w:r>
      <w:r w:rsidRPr="00CA3B96">
        <w:rPr>
          <w:b/>
          <w:bCs/>
          <w:color w:val="002060"/>
          <w:lang w:val="ru-RU"/>
        </w:rPr>
        <w:t>Ускорить разработку интегрированных систем и обслуживания для устранения глобальных рисков, связанных с необратимыми изменениями в криосфере и последующими воздействиями на водные ресурсы и повышение уровня моря</w:t>
      </w:r>
    </w:p>
    <w:p w14:paraId="67BEADCE" w14:textId="7431852D" w:rsidR="005C7457" w:rsidRPr="00CA3B96" w:rsidRDefault="00F72A7F" w:rsidP="009B754F">
      <w:pPr>
        <w:pStyle w:val="NormalWeb"/>
        <w:spacing w:before="0" w:beforeAutospacing="0" w:after="0" w:afterAutospacing="0"/>
        <w:rPr>
          <w:rFonts w:ascii="Verdana" w:hAnsi="Verdana" w:cs="Calibri"/>
          <w:iCs/>
          <w:color w:val="000000"/>
          <w:sz w:val="20"/>
          <w:szCs w:val="20"/>
          <w:lang w:val="ru-RU"/>
        </w:rPr>
      </w:pPr>
      <w:r w:rsidRPr="00CA3B96">
        <w:rPr>
          <w:rFonts w:ascii="Verdana" w:eastAsiaTheme="majorEastAsia" w:hAnsi="Verdana" w:cs="Times New Roman (Headings CS)"/>
          <w:b/>
          <w:bCs/>
          <w:caps/>
          <w:color w:val="001F60"/>
          <w:sz w:val="20"/>
          <w:szCs w:val="20"/>
          <w:lang w:val="ru-RU"/>
        </w:rPr>
        <w:drawing>
          <wp:anchor distT="0" distB="0" distL="114300" distR="114300" simplePos="0" relativeHeight="251670528" behindDoc="0" locked="0" layoutInCell="1" allowOverlap="1" wp14:anchorId="7B4C6EA6" wp14:editId="578FA38C">
            <wp:simplePos x="0" y="0"/>
            <wp:positionH relativeFrom="column">
              <wp:posOffset>0</wp:posOffset>
            </wp:positionH>
            <wp:positionV relativeFrom="paragraph">
              <wp:posOffset>27247</wp:posOffset>
            </wp:positionV>
            <wp:extent cx="363855" cy="361315"/>
            <wp:effectExtent l="0" t="0" r="4445" b="0"/>
            <wp:wrapSquare wrapText="bothSides"/>
            <wp:docPr id="148" name="Picture 148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graphical user interface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63855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71B" w:rsidRPr="00CA3B96">
        <w:rPr>
          <w:rFonts w:ascii="Verdana" w:hAnsi="Verdana"/>
          <w:sz w:val="20"/>
          <w:szCs w:val="20"/>
          <w:lang w:val="ru-RU"/>
        </w:rPr>
        <w:t>Криосфера</w:t>
      </w:r>
      <w:r w:rsidR="007B0158" w:rsidRPr="00CA3B96">
        <w:rPr>
          <w:rStyle w:val="FootnoteReference"/>
          <w:rFonts w:ascii="Verdana" w:hAnsi="Verdana" w:cs="Calibri"/>
          <w:iCs/>
          <w:color w:val="000000"/>
          <w:sz w:val="20"/>
          <w:szCs w:val="20"/>
          <w:lang w:val="ru-RU"/>
        </w:rPr>
        <w:footnoteReference w:id="11"/>
      </w:r>
      <w:r w:rsidR="0086571B" w:rsidRPr="00CA3B96">
        <w:rPr>
          <w:rFonts w:ascii="Verdana" w:hAnsi="Verdana"/>
          <w:sz w:val="20"/>
          <w:szCs w:val="20"/>
          <w:lang w:val="ru-RU"/>
        </w:rPr>
        <w:t xml:space="preserve"> на всех континентах и над океанами подвергается быстрому воздействию изменений климата. Изменение криосферы оказывает влияние на людей во всем мире</w:t>
      </w:r>
      <w:r w:rsidRPr="00CA3B96">
        <w:rPr>
          <w:rFonts w:ascii="Verdana" w:hAnsi="Verdana"/>
          <w:sz w:val="20"/>
          <w:szCs w:val="20"/>
          <w:lang w:val="ru-RU"/>
        </w:rPr>
        <w:t> —</w:t>
      </w:r>
      <w:r w:rsidR="0086571B" w:rsidRPr="00CA3B96">
        <w:rPr>
          <w:rFonts w:ascii="Verdana" w:hAnsi="Verdana"/>
          <w:sz w:val="20"/>
          <w:szCs w:val="20"/>
          <w:lang w:val="ru-RU"/>
        </w:rPr>
        <w:t xml:space="preserve"> от полярных и высокогорных районов до населенных пунктов, находящихся в низменных местностях, и вплоть до прибрежных регионов и малых островных развивающихся государств (</w:t>
      </w:r>
      <w:proofErr w:type="spellStart"/>
      <w:r w:rsidR="0086571B" w:rsidRPr="00CA3B96">
        <w:rPr>
          <w:rFonts w:ascii="Verdana" w:hAnsi="Verdana"/>
          <w:sz w:val="20"/>
          <w:szCs w:val="20"/>
          <w:lang w:val="ru-RU"/>
        </w:rPr>
        <w:t>МОСТРАГ</w:t>
      </w:r>
      <w:proofErr w:type="spellEnd"/>
      <w:r w:rsidR="0086571B" w:rsidRPr="00CA3B96">
        <w:rPr>
          <w:rFonts w:ascii="Verdana" w:hAnsi="Verdana"/>
          <w:sz w:val="20"/>
          <w:szCs w:val="20"/>
          <w:lang w:val="ru-RU"/>
        </w:rPr>
        <w:t>). Необратимые изменения снега, ледников, вечной мерзлоты, морского льда и ледяных щитов представляют собой значительные проблемы с плане устойчивости водоснабжения и увеличивают риск (быстроразвивающихся) паводков и засух; они усиливают воздействие опасных природных явлений, таких как лавины, оползни, паводки, вызванные ледниками, береговая эрозия, так как являются критическим фактором увеличения изменчивости климата и экстремальных явлений на всех широтах; они способствуют повышению уровня моря и выбросу углерода в атмосферу в результате таяния вечной мерзлоты. Это воздействие сказывается на многих важнейших секторах, таких как производство продуктов питания, энергетическая безопасность, транспортные системы, проектирование инфраструктуры, экосистемы, биоразнообразие и жизнь человека.</w:t>
      </w:r>
    </w:p>
    <w:p w14:paraId="191E9F04" w14:textId="336A2CC4" w:rsidR="00FD4A49" w:rsidRPr="00CA3B96" w:rsidRDefault="00FD4A49" w:rsidP="009B754F">
      <w:pPr>
        <w:pStyle w:val="NormalWeb"/>
        <w:spacing w:before="0" w:beforeAutospacing="0" w:after="0" w:afterAutospacing="0"/>
        <w:rPr>
          <w:rFonts w:ascii="Verdana" w:hAnsi="Verdana" w:cs="Calibri"/>
          <w:iCs/>
          <w:color w:val="000000"/>
          <w:sz w:val="20"/>
          <w:szCs w:val="20"/>
          <w:lang w:val="ru-RU"/>
        </w:rPr>
      </w:pPr>
      <w:r w:rsidRPr="00CA3B96">
        <w:rPr>
          <w:rFonts w:ascii="Verdana" w:hAnsi="Verdana"/>
          <w:sz w:val="20"/>
          <w:szCs w:val="20"/>
          <w:lang w:val="ru-RU"/>
        </w:rPr>
        <w:t>Для создания устойчивых сообществ во всем мире, имеющих доступ к системам заблаговременных предупреждений и обоснованным решениям и политике в области адаптации к изменению климата и смягчения его последствий, необходим целенаправленный подход к устойчивому и комплексному мониторингу криосферы (</w:t>
      </w:r>
      <w:proofErr w:type="spellStart"/>
      <w:r w:rsidR="009B754F" w:rsidRPr="009B754F">
        <w:rPr>
          <w:rFonts w:ascii="Verdana" w:hAnsi="Verdana"/>
          <w:i/>
          <w:iCs/>
          <w:sz w:val="20"/>
          <w:szCs w:val="20"/>
          <w:lang w:val="ru-RU"/>
        </w:rPr>
        <w:t>in</w:t>
      </w:r>
      <w:proofErr w:type="spellEnd"/>
      <w:r w:rsidR="009B754F" w:rsidRPr="009B754F">
        <w:rPr>
          <w:rFonts w:ascii="Verdana" w:hAnsi="Verdana"/>
          <w:i/>
          <w:iCs/>
          <w:sz w:val="20"/>
          <w:szCs w:val="20"/>
          <w:lang w:val="ru-RU"/>
        </w:rPr>
        <w:t xml:space="preserve"> </w:t>
      </w:r>
      <w:proofErr w:type="spellStart"/>
      <w:r w:rsidR="009B754F" w:rsidRPr="009B754F">
        <w:rPr>
          <w:rFonts w:ascii="Verdana" w:hAnsi="Verdana"/>
          <w:i/>
          <w:iCs/>
          <w:sz w:val="20"/>
          <w:szCs w:val="20"/>
          <w:lang w:val="ru-RU"/>
        </w:rPr>
        <w:t>situ</w:t>
      </w:r>
      <w:proofErr w:type="spellEnd"/>
      <w:r w:rsidRPr="00CA3B96">
        <w:rPr>
          <w:rFonts w:ascii="Verdana" w:hAnsi="Verdana"/>
          <w:sz w:val="20"/>
          <w:szCs w:val="20"/>
          <w:lang w:val="ru-RU"/>
        </w:rPr>
        <w:t xml:space="preserve"> и из космоса) и обмену данными в сочетании с развитием потенциала прогнозирования и моделирования климатических сценариев, которые способствуют пониманию того, как изменяется глобальная система Земля под воздействием быстрых региональных изменений в криосфере.</w:t>
      </w:r>
    </w:p>
    <w:p w14:paraId="46C71480" w14:textId="77777777" w:rsidR="00DF6C69" w:rsidRPr="00CA3B96" w:rsidRDefault="00DF6C69" w:rsidP="009B754F">
      <w:pPr>
        <w:tabs>
          <w:tab w:val="clear" w:pos="1134"/>
        </w:tabs>
        <w:jc w:val="left"/>
        <w:rPr>
          <w:rFonts w:eastAsiaTheme="majorEastAsia" w:cs="Times New Roman (Headings CS)"/>
          <w:b/>
          <w:bCs/>
          <w:caps/>
          <w:color w:val="001F60"/>
          <w:lang w:val="ru-RU"/>
        </w:rPr>
      </w:pPr>
    </w:p>
    <w:p w14:paraId="74482F23" w14:textId="77777777" w:rsidR="00F72A7F" w:rsidRPr="00CA3B96" w:rsidRDefault="00F72A7F" w:rsidP="009B754F">
      <w:pPr>
        <w:tabs>
          <w:tab w:val="clear" w:pos="1134"/>
        </w:tabs>
        <w:jc w:val="left"/>
        <w:rPr>
          <w:rFonts w:eastAsiaTheme="majorEastAsia" w:cs="Times New Roman (Headings CS)"/>
          <w:b/>
          <w:bCs/>
          <w:caps/>
          <w:color w:val="001F60"/>
          <w:lang w:val="ru-RU"/>
        </w:rPr>
      </w:pPr>
      <w:r w:rsidRPr="00CA3B96">
        <w:rPr>
          <w:rFonts w:eastAsiaTheme="majorEastAsia" w:cs="Times New Roman (Headings CS)"/>
          <w:b/>
          <w:bCs/>
          <w:caps/>
          <w:color w:val="001F60"/>
          <w:lang w:val="ru-RU"/>
        </w:rPr>
        <w:drawing>
          <wp:inline distT="0" distB="0" distL="0" distR="0" wp14:anchorId="10454914" wp14:editId="4D114561">
            <wp:extent cx="358775" cy="328684"/>
            <wp:effectExtent l="0" t="0" r="0" b="1905"/>
            <wp:docPr id="150" name="Picture 15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Icon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9954" cy="34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rFonts w:eastAsiaTheme="majorEastAsia" w:cs="Times New Roman (Headings CS)"/>
          <w:b/>
          <w:bCs/>
          <w:iCs/>
          <w:caps/>
          <w:color w:val="001F60"/>
          <w:lang w:val="ru-RU"/>
        </w:rPr>
        <w:drawing>
          <wp:inline distT="0" distB="0" distL="0" distR="0" wp14:anchorId="2A9F6E29" wp14:editId="4151DF28">
            <wp:extent cx="359229" cy="356941"/>
            <wp:effectExtent l="0" t="0" r="0" b="0"/>
            <wp:docPr id="151" name="Picture 151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con&#10;&#10;Description automatically generated with medium confidenc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5610" cy="42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rFonts w:eastAsiaTheme="majorEastAsia" w:cs="Times New Roman (Headings CS)"/>
          <w:b/>
          <w:bCs/>
          <w:iCs/>
          <w:caps/>
          <w:color w:val="001F60"/>
          <w:lang w:val="ru-RU"/>
        </w:rPr>
        <w:drawing>
          <wp:inline distT="0" distB="0" distL="0" distR="0" wp14:anchorId="7CEAC736" wp14:editId="55E95FF9">
            <wp:extent cx="359228" cy="355345"/>
            <wp:effectExtent l="0" t="0" r="0" b="635"/>
            <wp:docPr id="152" name="Picture 15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icon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9099" cy="38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rFonts w:eastAsiaTheme="majorEastAsia" w:cs="Times New Roman (Headings CS)"/>
          <w:b/>
          <w:bCs/>
          <w:iCs/>
          <w:caps/>
          <w:color w:val="001F60"/>
          <w:lang w:val="ru-RU"/>
        </w:rPr>
        <w:drawing>
          <wp:inline distT="0" distB="0" distL="0" distR="0" wp14:anchorId="7513A8F3" wp14:editId="0E4555C9">
            <wp:extent cx="361335" cy="357471"/>
            <wp:effectExtent l="0" t="0" r="0" b="0"/>
            <wp:docPr id="153" name="Picture 153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con&#10;&#10;Description automatically generated with medium confidenc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2592" cy="38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rFonts w:eastAsiaTheme="majorEastAsia" w:cs="Times New Roman (Headings CS)"/>
          <w:b/>
          <w:bCs/>
          <w:iCs/>
          <w:caps/>
          <w:color w:val="001F60"/>
          <w:lang w:val="ru-RU"/>
        </w:rPr>
        <w:drawing>
          <wp:inline distT="0" distB="0" distL="0" distR="0" wp14:anchorId="14F8BBE4" wp14:editId="254CD253">
            <wp:extent cx="358815" cy="354998"/>
            <wp:effectExtent l="0" t="0" r="0" b="635"/>
            <wp:docPr id="154" name="Picture 154" descr="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pplication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84037" cy="37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rFonts w:eastAsiaTheme="majorEastAsia" w:cs="Times New Roman (Headings CS)"/>
          <w:b/>
          <w:bCs/>
          <w:iCs/>
          <w:caps/>
          <w:color w:val="001F60"/>
          <w:lang w:val="ru-RU"/>
        </w:rPr>
        <w:drawing>
          <wp:inline distT="0" distB="0" distL="0" distR="0" wp14:anchorId="0F2D9259" wp14:editId="62540BCA">
            <wp:extent cx="359229" cy="357308"/>
            <wp:effectExtent l="0" t="0" r="0" b="0"/>
            <wp:docPr id="155" name="Picture 15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Icon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7257" cy="38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rFonts w:eastAsiaTheme="majorEastAsia" w:cs="Times New Roman (Headings CS)"/>
          <w:b/>
          <w:bCs/>
          <w:caps/>
          <w:color w:val="001F60"/>
          <w:lang w:val="ru-RU"/>
        </w:rPr>
        <w:drawing>
          <wp:inline distT="0" distB="0" distL="0" distR="0" wp14:anchorId="4D552BB5" wp14:editId="577AAB19">
            <wp:extent cx="358437" cy="358437"/>
            <wp:effectExtent l="0" t="0" r="0" b="0"/>
            <wp:docPr id="157" name="Picture 15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icon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1387" cy="37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rFonts w:eastAsiaTheme="majorEastAsia" w:cs="Times New Roman (Headings CS)"/>
          <w:b/>
          <w:bCs/>
          <w:caps/>
          <w:color w:val="001F60"/>
          <w:lang w:val="ru-RU"/>
        </w:rPr>
        <w:drawing>
          <wp:inline distT="0" distB="0" distL="0" distR="0" wp14:anchorId="1802D0F3" wp14:editId="3F16BF36">
            <wp:extent cx="375920" cy="367920"/>
            <wp:effectExtent l="0" t="0" r="5080" b="635"/>
            <wp:docPr id="158" name="Picture 15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Table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92801" cy="38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rFonts w:eastAsiaTheme="majorEastAsia" w:cs="Times New Roman (Headings CS)"/>
          <w:b/>
          <w:bCs/>
          <w:caps/>
          <w:color w:val="001F60"/>
          <w:lang w:val="ru-RU"/>
        </w:rPr>
        <w:drawing>
          <wp:inline distT="0" distB="0" distL="0" distR="0" wp14:anchorId="66B258A6" wp14:editId="62FFD6EF">
            <wp:extent cx="358816" cy="351222"/>
            <wp:effectExtent l="0" t="0" r="0" b="4445"/>
            <wp:docPr id="159" name="Picture 159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Icon&#10;&#10;Description automatically generated with low confidenc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9931" cy="36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C0013" w14:textId="77777777" w:rsidR="00891FB4" w:rsidRPr="00CA3B96" w:rsidRDefault="00891FB4" w:rsidP="009B754F">
      <w:pPr>
        <w:pStyle w:val="WMOBodyText"/>
        <w:spacing w:before="120" w:after="120"/>
        <w:rPr>
          <w:b/>
          <w:bCs/>
          <w:i/>
          <w:iCs/>
          <w:color w:val="FFFFFF" w:themeColor="background1"/>
          <w:lang w:val="ru-RU"/>
          <w14:textFill>
            <w14:noFill/>
          </w14:textFill>
        </w:rPr>
      </w:pPr>
      <w:r w:rsidRPr="00CA3B96">
        <w:rPr>
          <w:b/>
          <w:bCs/>
          <w:i/>
          <w:iCs/>
          <w:lang w:val="ru-RU"/>
        </w:rPr>
        <w:t>Особое внимание в 2024–2027 гг.:</w:t>
      </w:r>
    </w:p>
    <w:p w14:paraId="4EDB979E" w14:textId="77777777" w:rsidR="00891FB4" w:rsidRPr="00CA3B96" w:rsidRDefault="00891FB4" w:rsidP="009B754F">
      <w:pPr>
        <w:pStyle w:val="WMOBodyText"/>
        <w:numPr>
          <w:ilvl w:val="0"/>
          <w:numId w:val="70"/>
        </w:numPr>
        <w:spacing w:before="0" w:after="120"/>
        <w:rPr>
          <w:lang w:val="ru-RU"/>
        </w:rPr>
      </w:pPr>
      <w:r w:rsidRPr="00CA3B96">
        <w:rPr>
          <w:lang w:val="ru-RU"/>
        </w:rPr>
        <w:t>выявление возникающих рисков и схематичное планирование сквозных действий по всему циклу создания стоимости;</w:t>
      </w:r>
    </w:p>
    <w:p w14:paraId="59546383" w14:textId="634C2021" w:rsidR="00891FB4" w:rsidRPr="00CA3B96" w:rsidRDefault="00F72A7F" w:rsidP="009B754F">
      <w:pPr>
        <w:pStyle w:val="WMOBodyText"/>
        <w:numPr>
          <w:ilvl w:val="0"/>
          <w:numId w:val="70"/>
        </w:numPr>
        <w:spacing w:before="0" w:after="120"/>
        <w:rPr>
          <w:lang w:val="ru-RU"/>
        </w:rPr>
      </w:pPr>
      <w:r w:rsidRPr="00CA3B96">
        <w:rPr>
          <w:lang w:val="ru-RU"/>
        </w:rPr>
        <w:t xml:space="preserve">оптимизация </w:t>
      </w:r>
      <w:r w:rsidR="00891FB4" w:rsidRPr="00CA3B96">
        <w:rPr>
          <w:lang w:val="ru-RU"/>
        </w:rPr>
        <w:t>механизм</w:t>
      </w:r>
      <w:r w:rsidRPr="00CA3B96">
        <w:rPr>
          <w:lang w:val="ru-RU"/>
        </w:rPr>
        <w:t>ов</w:t>
      </w:r>
      <w:r w:rsidR="00891FB4" w:rsidRPr="00CA3B96">
        <w:rPr>
          <w:lang w:val="ru-RU"/>
        </w:rPr>
        <w:t xml:space="preserve"> сотрудничества </w:t>
      </w:r>
      <w:r w:rsidRPr="00CA3B96">
        <w:rPr>
          <w:lang w:val="ru-RU"/>
        </w:rPr>
        <w:t>с целью</w:t>
      </w:r>
      <w:r w:rsidR="00891FB4" w:rsidRPr="00CA3B96">
        <w:rPr>
          <w:lang w:val="ru-RU"/>
        </w:rPr>
        <w:t xml:space="preserve"> продвижения инноваций</w:t>
      </w:r>
      <w:r w:rsidRPr="00CA3B96">
        <w:rPr>
          <w:lang w:val="ru-RU"/>
        </w:rPr>
        <w:t xml:space="preserve"> и действий</w:t>
      </w:r>
      <w:r w:rsidR="00891FB4" w:rsidRPr="00CA3B96">
        <w:rPr>
          <w:lang w:val="ru-RU"/>
        </w:rPr>
        <w:t xml:space="preserve"> </w:t>
      </w:r>
      <w:r w:rsidRPr="00CA3B96">
        <w:rPr>
          <w:lang w:val="ru-RU"/>
        </w:rPr>
        <w:t xml:space="preserve">по преобразованию </w:t>
      </w:r>
      <w:r w:rsidR="00891FB4" w:rsidRPr="00CA3B96">
        <w:rPr>
          <w:lang w:val="ru-RU"/>
        </w:rPr>
        <w:t>исследовани</w:t>
      </w:r>
      <w:r w:rsidRPr="00CA3B96">
        <w:rPr>
          <w:lang w:val="ru-RU"/>
        </w:rPr>
        <w:t>й в</w:t>
      </w:r>
      <w:r w:rsidR="00891FB4" w:rsidRPr="00CA3B96">
        <w:rPr>
          <w:lang w:val="ru-RU"/>
        </w:rPr>
        <w:t xml:space="preserve"> обслуживани</w:t>
      </w:r>
      <w:r w:rsidRPr="00CA3B96">
        <w:rPr>
          <w:lang w:val="ru-RU"/>
        </w:rPr>
        <w:t>е</w:t>
      </w:r>
      <w:r w:rsidR="00891FB4" w:rsidRPr="00CA3B96">
        <w:rPr>
          <w:lang w:val="ru-RU"/>
        </w:rPr>
        <w:t>;</w:t>
      </w:r>
    </w:p>
    <w:p w14:paraId="157A6DA3" w14:textId="77777777" w:rsidR="00891FB4" w:rsidRPr="00CA3B96" w:rsidRDefault="00891FB4" w:rsidP="009B754F">
      <w:pPr>
        <w:pStyle w:val="WMOBodyText"/>
        <w:numPr>
          <w:ilvl w:val="0"/>
          <w:numId w:val="70"/>
        </w:numPr>
        <w:spacing w:before="0" w:after="120"/>
        <w:rPr>
          <w:lang w:val="ru-RU"/>
        </w:rPr>
      </w:pPr>
      <w:r w:rsidRPr="00CA3B96">
        <w:rPr>
          <w:lang w:val="ru-RU"/>
        </w:rPr>
        <w:lastRenderedPageBreak/>
        <w:t>партнерские отношения и сотрудничество с внешними заинтересованными сторонами усиливают существующий потенциал для предоставления обслуживания.</w:t>
      </w:r>
    </w:p>
    <w:p w14:paraId="14CCBFEA" w14:textId="77777777" w:rsidR="00891FB4" w:rsidRPr="00CA3B96" w:rsidRDefault="00891FB4" w:rsidP="009B754F">
      <w:pPr>
        <w:pStyle w:val="WMOBodyText"/>
        <w:spacing w:before="120" w:after="60"/>
        <w:rPr>
          <w:b/>
          <w:bCs/>
          <w:i/>
          <w:iCs/>
          <w:lang w:val="ru-RU"/>
        </w:rPr>
      </w:pPr>
      <w:r w:rsidRPr="00CA3B96">
        <w:rPr>
          <w:b/>
          <w:bCs/>
          <w:i/>
          <w:iCs/>
          <w:lang w:val="ru-RU"/>
        </w:rPr>
        <w:t>Наиболее актуальные региональные приоритеты:</w:t>
      </w:r>
    </w:p>
    <w:p w14:paraId="0DEB223E" w14:textId="5C90286B" w:rsidR="00B77061" w:rsidRPr="00CA3B96" w:rsidRDefault="006C099B" w:rsidP="009B754F">
      <w:pPr>
        <w:pStyle w:val="WMOBodyText"/>
        <w:numPr>
          <w:ilvl w:val="0"/>
          <w:numId w:val="47"/>
        </w:numPr>
        <w:spacing w:before="0" w:after="60"/>
        <w:ind w:left="567" w:right="432" w:hanging="567"/>
        <w:rPr>
          <w:lang w:val="ru-RU"/>
        </w:rPr>
      </w:pPr>
      <w:r w:rsidRPr="00CA3B96">
        <w:rPr>
          <w:lang w:val="ru-RU"/>
        </w:rPr>
        <w:t>с</w:t>
      </w:r>
      <w:r w:rsidR="00891FB4" w:rsidRPr="00CA3B96">
        <w:rPr>
          <w:lang w:val="ru-RU"/>
        </w:rPr>
        <w:t>истемы заблаговременных предупреждений и практика адаптации для горных общин, островов и прибрежных районов, особенно низменных (все РА)</w:t>
      </w:r>
      <w:r w:rsidRPr="00CA3B96">
        <w:rPr>
          <w:lang w:val="ru-RU"/>
        </w:rPr>
        <w:t>.</w:t>
      </w:r>
    </w:p>
    <w:p w14:paraId="108D5AC6" w14:textId="77777777" w:rsidR="00D8735D" w:rsidRPr="00CA3B96" w:rsidRDefault="00D8735D" w:rsidP="009B754F">
      <w:pPr>
        <w:pStyle w:val="WMOBodyText"/>
        <w:keepNext/>
        <w:keepLines/>
        <w:tabs>
          <w:tab w:val="left" w:pos="1701"/>
        </w:tabs>
        <w:spacing w:after="240"/>
        <w:ind w:left="1701" w:hanging="1701"/>
        <w:outlineLvl w:val="2"/>
        <w:rPr>
          <w:b/>
          <w:bCs/>
          <w:color w:val="002060"/>
          <w:sz w:val="24"/>
          <w:szCs w:val="24"/>
          <w:lang w:val="ru-RU"/>
        </w:rPr>
      </w:pPr>
      <w:r w:rsidRPr="00CA3B96">
        <w:rPr>
          <w:b/>
          <w:bCs/>
          <w:color w:val="002060"/>
          <w:sz w:val="22"/>
          <w:szCs w:val="22"/>
          <w:lang w:val="ru-RU"/>
        </w:rPr>
        <w:t>Цель 2</w:t>
      </w:r>
      <w:r w:rsidRPr="00CA3B96">
        <w:rPr>
          <w:color w:val="002060"/>
          <w:sz w:val="22"/>
          <w:szCs w:val="22"/>
          <w:lang w:val="ru-RU"/>
        </w:rPr>
        <w:t xml:space="preserve"> </w:t>
      </w:r>
      <w:r w:rsidRPr="00CA3B96">
        <w:rPr>
          <w:color w:val="002060"/>
          <w:sz w:val="22"/>
          <w:szCs w:val="22"/>
          <w:lang w:val="ru-RU"/>
        </w:rPr>
        <w:tab/>
      </w:r>
      <w:r w:rsidRPr="00CA3B96">
        <w:rPr>
          <w:b/>
          <w:bCs/>
          <w:color w:val="002060"/>
          <w:sz w:val="22"/>
          <w:szCs w:val="22"/>
          <w:lang w:val="ru-RU"/>
        </w:rPr>
        <w:t>Расширение наблюдений и прогнозов системы Земля: укрепление технического фундамента для будущего</w:t>
      </w:r>
    </w:p>
    <w:p w14:paraId="19E024E4" w14:textId="77777777" w:rsidR="00D8735D" w:rsidRPr="00CA3B96" w:rsidRDefault="00D8735D" w:rsidP="009B754F">
      <w:pPr>
        <w:pStyle w:val="WMOBodyText"/>
        <w:keepNext/>
        <w:keepLines/>
        <w:spacing w:after="240"/>
        <w:rPr>
          <w:lang w:val="ru-RU"/>
        </w:rPr>
      </w:pPr>
      <w:r w:rsidRPr="00CA3B96">
        <w:rPr>
          <w:b/>
          <w:bCs/>
          <w:i/>
          <w:iCs/>
          <w:lang w:val="ru-RU"/>
        </w:rPr>
        <w:t>Долгосрочный результат</w:t>
      </w:r>
      <w:r w:rsidRPr="00CA3B96">
        <w:rPr>
          <w:lang w:val="ru-RU"/>
        </w:rPr>
        <w:t>: интегрированная сеть наблюдений за системой Земля становится все более автоматизированной и оптимизированной для обеспечения эффективного и устойчивого глобального охвата. Высококачественные, соответствующие целевому назначению и отслеживаемые данные измерений поступают в непрерывный, бесплатный и неограниченный глобальный обмен данными, отвечающий Единой политике ВМО в области данных и поддерживаемый механизмами управления данными и обработки данных.</w:t>
      </w:r>
    </w:p>
    <w:p w14:paraId="0B264C31" w14:textId="77777777" w:rsidR="00F72A7F" w:rsidRPr="00CA3B96" w:rsidRDefault="00F72A7F" w:rsidP="009B754F">
      <w:pPr>
        <w:pStyle w:val="WMOBodyText"/>
        <w:rPr>
          <w:lang w:val="ru-RU"/>
        </w:rPr>
      </w:pPr>
      <w:r w:rsidRPr="00CA3B96">
        <w:rPr>
          <w:b/>
          <w:bCs/>
          <w:lang w:val="ru-RU"/>
        </w:rPr>
        <w:drawing>
          <wp:inline distT="0" distB="0" distL="0" distR="0" wp14:anchorId="5745B98F" wp14:editId="28EC80E9">
            <wp:extent cx="358775" cy="328684"/>
            <wp:effectExtent l="0" t="0" r="0" b="1905"/>
            <wp:docPr id="160" name="Picture 16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Icon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9954" cy="34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141A3BF2" wp14:editId="4D7A6976">
            <wp:extent cx="359229" cy="356941"/>
            <wp:effectExtent l="0" t="0" r="0" b="0"/>
            <wp:docPr id="163" name="Picture 163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con&#10;&#10;Description automatically generated with medium confidenc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5610" cy="42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6C2CB6B2" wp14:editId="0A69BAE9">
            <wp:extent cx="359228" cy="355345"/>
            <wp:effectExtent l="0" t="0" r="0" b="635"/>
            <wp:docPr id="164" name="Picture 16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icon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9099" cy="38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15343405" wp14:editId="0EBC6036">
            <wp:extent cx="361336" cy="365637"/>
            <wp:effectExtent l="0" t="0" r="0" b="3175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9508" cy="39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6BC3BA87" wp14:editId="4ED7AEC0">
            <wp:extent cx="361335" cy="357471"/>
            <wp:effectExtent l="0" t="0" r="0" b="0"/>
            <wp:docPr id="166" name="Picture 166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con&#10;&#10;Description automatically generated with medium confidenc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2592" cy="38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4357D032" wp14:editId="1ADADCD7">
            <wp:extent cx="358815" cy="354998"/>
            <wp:effectExtent l="0" t="0" r="0" b="635"/>
            <wp:docPr id="167" name="Picture 167" descr="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pplication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84037" cy="37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5956F34E" wp14:editId="77C0D0F2">
            <wp:extent cx="359229" cy="357308"/>
            <wp:effectExtent l="0" t="0" r="0" b="0"/>
            <wp:docPr id="168" name="Picture 16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Icon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7257" cy="38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3B1CDD68" wp14:editId="5D66C49B">
            <wp:extent cx="358437" cy="358437"/>
            <wp:effectExtent l="0" t="0" r="0" b="0"/>
            <wp:docPr id="169" name="Picture 169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icon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1387" cy="37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4A9168BE" wp14:editId="476C1338">
            <wp:extent cx="358405" cy="358405"/>
            <wp:effectExtent l="0" t="0" r="0" b="0"/>
            <wp:docPr id="170" name="Picture 17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diagram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67361" cy="36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182A2F27" wp14:editId="255F9C8C">
            <wp:extent cx="361522" cy="357655"/>
            <wp:effectExtent l="0" t="0" r="0" b="0"/>
            <wp:docPr id="171" name="Picture 17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 descr="Icon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79956" cy="37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6005753C" wp14:editId="4C6F587C">
            <wp:extent cx="375920" cy="367920"/>
            <wp:effectExtent l="0" t="0" r="5080" b="635"/>
            <wp:docPr id="172" name="Picture 17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92801" cy="38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66A27725" wp14:editId="01C1A814">
            <wp:extent cx="363855" cy="361900"/>
            <wp:effectExtent l="0" t="0" r="4445" b="0"/>
            <wp:docPr id="175" name="Picture 17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graphical user interface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86260" cy="38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7D59AE60" wp14:editId="74839209">
            <wp:extent cx="360380" cy="358453"/>
            <wp:effectExtent l="0" t="0" r="0" b="0"/>
            <wp:docPr id="371" name="Picture 37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Icon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74092" cy="37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76864918" wp14:editId="18AF183B">
            <wp:extent cx="361322" cy="359400"/>
            <wp:effectExtent l="0" t="0" r="0" b="0"/>
            <wp:docPr id="372" name="Picture 37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application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77285" cy="37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10414250" wp14:editId="3299B75A">
            <wp:extent cx="358815" cy="356906"/>
            <wp:effectExtent l="0" t="0" r="0" b="0"/>
            <wp:docPr id="368" name="Picture 368" descr="Applica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pplication&#10;&#10;Description automatically generated with low confidence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74862" cy="37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4E1BCBB0" wp14:editId="1B621088">
            <wp:extent cx="358816" cy="351222"/>
            <wp:effectExtent l="0" t="0" r="0" b="4445"/>
            <wp:docPr id="248" name="Picture 248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Icon&#10;&#10;Description automatically generated with low confidenc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9931" cy="36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78B1B" w14:textId="77777777" w:rsidR="00BC407C" w:rsidRPr="00CA3B96" w:rsidRDefault="00BC407C" w:rsidP="009B754F">
      <w:pPr>
        <w:pStyle w:val="WMOBodyText"/>
        <w:spacing w:before="120" w:after="120"/>
        <w:rPr>
          <w:b/>
          <w:bCs/>
          <w:color w:val="000000" w:themeColor="text1"/>
          <w:lang w:val="ru-RU"/>
        </w:rPr>
      </w:pPr>
      <w:r w:rsidRPr="00CA3B96">
        <w:rPr>
          <w:b/>
          <w:bCs/>
          <w:i/>
          <w:iCs/>
          <w:lang w:val="ru-RU"/>
        </w:rPr>
        <w:t>Взаимосвязи в рамках цикла создания стоимости</w:t>
      </w:r>
    </w:p>
    <w:p w14:paraId="77604759" w14:textId="0C36B3CD" w:rsidR="00BC407C" w:rsidRPr="00CA3B96" w:rsidRDefault="00BC407C" w:rsidP="009B754F">
      <w:pPr>
        <w:tabs>
          <w:tab w:val="clear" w:pos="1134"/>
        </w:tabs>
        <w:ind w:right="41"/>
        <w:jc w:val="left"/>
        <w:rPr>
          <w:color w:val="000000" w:themeColor="text1"/>
          <w:lang w:val="ru-RU"/>
        </w:rPr>
      </w:pPr>
      <w:r w:rsidRPr="00CA3B96">
        <w:rPr>
          <w:lang w:val="ru-RU"/>
        </w:rPr>
        <w:t>Через инфраструктуру ВМО (</w:t>
      </w:r>
      <w:proofErr w:type="spellStart"/>
      <w:r w:rsidRPr="00CA3B96">
        <w:rPr>
          <w:lang w:val="ru-RU"/>
        </w:rPr>
        <w:t>ИГСНВ</w:t>
      </w:r>
      <w:proofErr w:type="spellEnd"/>
      <w:r w:rsidRPr="00CA3B96">
        <w:rPr>
          <w:lang w:val="ru-RU"/>
        </w:rPr>
        <w:t xml:space="preserve">, </w:t>
      </w:r>
      <w:proofErr w:type="spellStart"/>
      <w:r w:rsidRPr="00CA3B96">
        <w:rPr>
          <w:lang w:val="ru-RU"/>
        </w:rPr>
        <w:t>ИСВ</w:t>
      </w:r>
      <w:proofErr w:type="spellEnd"/>
      <w:r w:rsidRPr="00CA3B96">
        <w:rPr>
          <w:lang w:val="ru-RU"/>
        </w:rPr>
        <w:t xml:space="preserve">, </w:t>
      </w:r>
      <w:proofErr w:type="spellStart"/>
      <w:r w:rsidRPr="00CA3B96">
        <w:rPr>
          <w:lang w:val="ru-RU"/>
        </w:rPr>
        <w:t>ГСОДП</w:t>
      </w:r>
      <w:proofErr w:type="spellEnd"/>
      <w:r w:rsidRPr="00CA3B96">
        <w:rPr>
          <w:lang w:val="ru-RU"/>
        </w:rPr>
        <w:t>) в рамках ДЦ2 предоставляется продукция данных, необходимая для поддержки предоставления обслуживания в рамках ДЦ1. Требования к оперативной продукции передаются в ДЦ2 из ДЦ1, чтобы гарантировать</w:t>
      </w:r>
      <w:r w:rsidR="00F72A7F" w:rsidRPr="00CA3B96">
        <w:rPr>
          <w:lang w:val="ru-RU"/>
        </w:rPr>
        <w:t xml:space="preserve"> ориентированность</w:t>
      </w:r>
      <w:r w:rsidRPr="00CA3B96">
        <w:rPr>
          <w:lang w:val="ru-RU"/>
        </w:rPr>
        <w:t xml:space="preserve"> обе</w:t>
      </w:r>
      <w:r w:rsidR="00F72A7F" w:rsidRPr="00CA3B96">
        <w:rPr>
          <w:lang w:val="ru-RU"/>
        </w:rPr>
        <w:t>их</w:t>
      </w:r>
      <w:r w:rsidRPr="00CA3B96">
        <w:rPr>
          <w:lang w:val="ru-RU"/>
        </w:rPr>
        <w:t xml:space="preserve"> цел</w:t>
      </w:r>
      <w:r w:rsidR="00F72A7F" w:rsidRPr="00CA3B96">
        <w:rPr>
          <w:lang w:val="ru-RU"/>
        </w:rPr>
        <w:t>ей</w:t>
      </w:r>
      <w:r w:rsidRPr="00CA3B96">
        <w:rPr>
          <w:lang w:val="ru-RU"/>
        </w:rPr>
        <w:t xml:space="preserve"> на пользователей. Исследования и разработки в рамках ДЦ3, от научных исследований до оперативной работы, повышают качество и охват информационной продукции на протяжении всего цикла создания стоимости. Потребности в исследованиях также учитываются при планировании деятельности по ДЦ2. Для осуществления ДЦ2 необходимы развитие потенциала и координация в рамках ДЦ4.</w:t>
      </w:r>
    </w:p>
    <w:p w14:paraId="439E188B" w14:textId="09B24EBF" w:rsidR="001D376E" w:rsidRPr="00CA3B96" w:rsidRDefault="00F72A7F" w:rsidP="009B754F">
      <w:pPr>
        <w:pStyle w:val="WMOBodyText"/>
        <w:tabs>
          <w:tab w:val="left" w:pos="1701"/>
        </w:tabs>
        <w:spacing w:after="240"/>
        <w:ind w:left="1701" w:hanging="1701"/>
        <w:outlineLvl w:val="3"/>
        <w:rPr>
          <w:b/>
          <w:bCs/>
          <w:color w:val="001F60"/>
          <w:lang w:val="ru-RU"/>
        </w:rPr>
      </w:pPr>
      <w:r w:rsidRPr="00CA3B96">
        <w:rPr>
          <w:lang w:val="ru-RU"/>
        </w:rPr>
        <mc:AlternateContent>
          <mc:Choice Requires="wps">
            <w:drawing>
              <wp:inline distT="0" distB="0" distL="0" distR="0" wp14:anchorId="18839935" wp14:editId="1886770B">
                <wp:extent cx="6120765" cy="771525"/>
                <wp:effectExtent l="0" t="0" r="0" b="9525"/>
                <wp:docPr id="123" name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765" cy="771525"/>
                        </a:xfrm>
                        <a:prstGeom prst="rect">
                          <a:avLst/>
                        </a:prstGeom>
                        <a:solidFill>
                          <a:srgbClr val="B7DEE8"/>
                        </a:solidFill>
                        <a:ln w="12700">
                          <a:miter lim="400000"/>
                        </a:ln>
                      </wps:spPr>
                      <wps:txbx>
                        <w:txbxContent>
                          <w:p w14:paraId="036FA3CC" w14:textId="5B3DD4A8" w:rsidR="00F72A7F" w:rsidRPr="00F72A7F" w:rsidRDefault="00F72A7F" w:rsidP="00F72A7F">
                            <w:pPr>
                              <w:pStyle w:val="WMOBodyText"/>
                              <w:spacing w:before="60" w:after="120"/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>Врезка</w:t>
                            </w:r>
                            <w:r w:rsidRPr="00F72A7F"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>с</w:t>
                            </w:r>
                            <w:r w:rsidRPr="00F72A7F"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>иллюстрацией</w:t>
                            </w:r>
                            <w:r w:rsidRPr="00F72A7F"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>Единой</w:t>
                            </w:r>
                            <w:r w:rsidRPr="00F72A7F"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E3663"/>
                                <w:lang w:val="ru-RU"/>
                              </w:rPr>
                              <w:t>политики ВМО в области данных</w:t>
                            </w:r>
                          </w:p>
                          <w:p w14:paraId="6CEB820D" w14:textId="3C82ADF6" w:rsidR="00F72A7F" w:rsidRPr="0061177C" w:rsidRDefault="00F72A7F" w:rsidP="00F72A7F">
                            <w:pPr>
                              <w:pStyle w:val="WMOBodyText"/>
                              <w:spacing w:before="60" w:after="12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i/>
                                <w:iCs/>
                                <w:lang w:val="ru-RU"/>
                              </w:rPr>
                              <w:t>Будет</w:t>
                            </w:r>
                            <w:r w:rsidRPr="0061177C">
                              <w:rPr>
                                <w:i/>
                                <w:iCs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val="ru-RU"/>
                              </w:rPr>
                              <w:t>разработано</w:t>
                            </w:r>
                            <w:r w:rsidRPr="0061177C">
                              <w:rPr>
                                <w:i/>
                                <w:iCs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val="ru-RU"/>
                              </w:rPr>
                              <w:t>в</w:t>
                            </w:r>
                            <w:r w:rsidRPr="0061177C">
                              <w:rPr>
                                <w:i/>
                                <w:iCs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val="ru-RU"/>
                              </w:rPr>
                              <w:t>версии</w:t>
                            </w:r>
                            <w:r w:rsidRPr="0061177C">
                              <w:rPr>
                                <w:i/>
                                <w:iCs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val="ru-RU"/>
                              </w:rPr>
                              <w:t>публикации</w:t>
                            </w:r>
                            <w:r w:rsidRPr="0061177C">
                              <w:rPr>
                                <w:i/>
                                <w:iCs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val="ru-RU"/>
                              </w:rPr>
                              <w:t>для</w:t>
                            </w:r>
                            <w:r w:rsidRPr="0061177C">
                              <w:rPr>
                                <w:i/>
                                <w:iCs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val="ru-RU"/>
                              </w:rPr>
                              <w:t>Конгресса</w:t>
                            </w:r>
                          </w:p>
                        </w:txbxContent>
                      </wps:txbx>
                      <wps:bodyPr wrap="square" lIns="38085" tIns="38085" rIns="38085" bIns="38085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839935" id="_x0000_s1029" style="width:481.95pt;height:6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e/iwAEAAHMDAAAOAAAAZHJzL2Uyb0RvYy54bWysU9uO0zAQfUfiHyy/06RZ2lRR0xXQXYSE&#10;YKWFD3Acu7HkG2O3Sf+esTe0Bd4QeXBm7PHxOcfj7f1kNDkJCMrZli4XJSXCctcre2jp92+PbzaU&#10;hMhsz7SzoqVnEej97vWr7egbUbnB6V4AQRAbmtG3dIjRN0UR+CAMCwvnhcVF6cCwiCkcih7YiOhG&#10;F1VZrovRQe/BcRECzu5fFuku40spePwqZRCR6JYit5hHyGOXxmK3Zc0BmB8Un2mwf2BhmLJ46AVq&#10;zyIjR1B/QRnFwQUn44I7UzgpFRdZA6pZln+oeR6YF1kLmhP8xabw/2D5l9OzfwK0YfShCRgmFZME&#10;k/7Ij0zZrPPFLDFFwnFyvazKer2ihONaXS9X1Sq5WVx3ewjxo3CGpKClgJeRPWKnzyG+lP4qSYcF&#10;p1X/qLTOCRy6DxrIieHFva/3Dw+bGf23Mm3JiG1X1WWZoY2K2E5amZa+LdM3b9IWmV0VpihO3URU&#10;39K7VJNmOtefn4CM2A0tDT+ODAQl+pNFu+825QalxtsEbpPuNmGWDw6bjEfIrKx7d4xOqiz6etJM&#10;CW822zZ3YWqd2zxXXd/K7icAAAD//wMAUEsDBBQABgAIAAAAIQDm2KK23AAAAAUBAAAPAAAAZHJz&#10;L2Rvd25yZXYueG1sTI/BSsNAEIbvgu+wjOBF7KYVSxuzKakgUvCS1geYZsckmJ1Ns9s29ekdvehl&#10;YPh/vvkmW42uUycaQuvZwHSSgCKuvG25NvC+e7lfgAoR2WLnmQxcKMAqv77KMLX+zCWdtrFWAuGQ&#10;ooEmxj7VOlQNOQwT3xNL9uEHh1HWodZ2wLPAXadnSTLXDluWCw329NxQ9bk9OgNv68Nh/rB8xXL3&#10;tbisi7u+3BQbY25vxuIJVKQx/pXhR1/UIRenvT+yDaozII/E3ynZUmCg9lKaTR9B55n+b59/AwAA&#10;//8DAFBLAQItABQABgAIAAAAIQC2gziS/gAAAOEBAAATAAAAAAAAAAAAAAAAAAAAAABbQ29udGVu&#10;dF9UeXBlc10ueG1sUEsBAi0AFAAGAAgAAAAhADj9If/WAAAAlAEAAAsAAAAAAAAAAAAAAAAALwEA&#10;AF9yZWxzLy5yZWxzUEsBAi0AFAAGAAgAAAAhAI417+LAAQAAcwMAAA4AAAAAAAAAAAAAAAAALgIA&#10;AGRycy9lMm9Eb2MueG1sUEsBAi0AFAAGAAgAAAAhAObYorbcAAAABQEAAA8AAAAAAAAAAAAAAAAA&#10;GgQAAGRycy9kb3ducmV2LnhtbFBLBQYAAAAABAAEAPMAAAAjBQAAAAA=&#10;" fillcolor="#b7dee8" stroked="f" strokeweight="1pt">
                <v:stroke miterlimit="4"/>
                <v:textbox inset="1.0579mm,1.0579mm,1.0579mm,1.0579mm">
                  <w:txbxContent>
                    <w:p w14:paraId="036FA3CC" w14:textId="5B3DD4A8" w:rsidR="00F72A7F" w:rsidRPr="00F72A7F" w:rsidRDefault="00F72A7F" w:rsidP="00F72A7F">
                      <w:pPr>
                        <w:pStyle w:val="WMOBodyText"/>
                        <w:spacing w:before="60" w:after="120"/>
                        <w:rPr>
                          <w:b/>
                          <w:bCs/>
                          <w:color w:val="0E3663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0E3663"/>
                          <w:lang w:val="ru-RU"/>
                        </w:rPr>
                        <w:t>Врезка</w:t>
                      </w:r>
                      <w:r w:rsidRPr="00F72A7F">
                        <w:rPr>
                          <w:b/>
                          <w:bCs/>
                          <w:color w:val="0E3663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E3663"/>
                          <w:lang w:val="ru-RU"/>
                        </w:rPr>
                        <w:t>с</w:t>
                      </w:r>
                      <w:r w:rsidRPr="00F72A7F">
                        <w:rPr>
                          <w:b/>
                          <w:bCs/>
                          <w:color w:val="0E3663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E3663"/>
                          <w:lang w:val="ru-RU"/>
                        </w:rPr>
                        <w:t>иллюстрацией</w:t>
                      </w:r>
                      <w:r w:rsidRPr="00F72A7F">
                        <w:rPr>
                          <w:b/>
                          <w:bCs/>
                          <w:color w:val="0E3663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E3663"/>
                          <w:lang w:val="ru-RU"/>
                        </w:rPr>
                        <w:t>Единой</w:t>
                      </w:r>
                      <w:r w:rsidRPr="00F72A7F">
                        <w:rPr>
                          <w:b/>
                          <w:bCs/>
                          <w:color w:val="0E3663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E3663"/>
                          <w:lang w:val="ru-RU"/>
                        </w:rPr>
                        <w:t>политики ВМО в области данных</w:t>
                      </w:r>
                    </w:p>
                    <w:p w14:paraId="6CEB820D" w14:textId="3C82ADF6" w:rsidR="00F72A7F" w:rsidRPr="0061177C" w:rsidRDefault="00F72A7F" w:rsidP="00F72A7F">
                      <w:pPr>
                        <w:pStyle w:val="WMOBodyText"/>
                        <w:spacing w:before="60" w:after="120"/>
                        <w:rPr>
                          <w:lang w:val="ru-RU"/>
                        </w:rPr>
                      </w:pPr>
                      <w:r>
                        <w:rPr>
                          <w:i/>
                          <w:iCs/>
                          <w:lang w:val="ru-RU"/>
                        </w:rPr>
                        <w:t>Будет</w:t>
                      </w:r>
                      <w:r w:rsidRPr="0061177C">
                        <w:rPr>
                          <w:i/>
                          <w:iCs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lang w:val="ru-RU"/>
                        </w:rPr>
                        <w:t>разработано</w:t>
                      </w:r>
                      <w:r w:rsidRPr="0061177C">
                        <w:rPr>
                          <w:i/>
                          <w:iCs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lang w:val="ru-RU"/>
                        </w:rPr>
                        <w:t>в</w:t>
                      </w:r>
                      <w:r w:rsidRPr="0061177C">
                        <w:rPr>
                          <w:i/>
                          <w:iCs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lang w:val="ru-RU"/>
                        </w:rPr>
                        <w:t>версии</w:t>
                      </w:r>
                      <w:r w:rsidRPr="0061177C">
                        <w:rPr>
                          <w:i/>
                          <w:iCs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lang w:val="ru-RU"/>
                        </w:rPr>
                        <w:t>публикации</w:t>
                      </w:r>
                      <w:r w:rsidRPr="0061177C">
                        <w:rPr>
                          <w:i/>
                          <w:iCs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lang w:val="ru-RU"/>
                        </w:rPr>
                        <w:t>для</w:t>
                      </w:r>
                      <w:r w:rsidRPr="0061177C">
                        <w:rPr>
                          <w:i/>
                          <w:iCs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lang w:val="ru-RU"/>
                        </w:rPr>
                        <w:t>Конгресса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320660A" w14:textId="77777777" w:rsidR="00D8735D" w:rsidRPr="00CA3B96" w:rsidRDefault="00D8735D" w:rsidP="009B754F">
      <w:pPr>
        <w:pStyle w:val="WMOBodyText"/>
        <w:tabs>
          <w:tab w:val="left" w:pos="1701"/>
        </w:tabs>
        <w:spacing w:after="240"/>
        <w:ind w:left="1701" w:hanging="1701"/>
        <w:outlineLvl w:val="3"/>
        <w:rPr>
          <w:b/>
          <w:bCs/>
          <w:color w:val="002060"/>
          <w:lang w:val="ru-RU"/>
        </w:rPr>
      </w:pPr>
      <w:r w:rsidRPr="00CA3B96">
        <w:rPr>
          <w:b/>
          <w:bCs/>
          <w:color w:val="002060"/>
          <w:lang w:val="ru-RU"/>
        </w:rPr>
        <w:t>Задача 2.1</w:t>
      </w:r>
      <w:r w:rsidRPr="00CA3B96">
        <w:rPr>
          <w:color w:val="002060"/>
          <w:lang w:val="ru-RU"/>
        </w:rPr>
        <w:tab/>
      </w:r>
      <w:r w:rsidRPr="00CA3B96">
        <w:rPr>
          <w:b/>
          <w:bCs/>
          <w:color w:val="002060"/>
          <w:lang w:val="ru-RU"/>
        </w:rPr>
        <w:t>Оптимизировать сбор данных наблюдений за системой Земля через Интегрированную глобальную систему наблюдений ВМО (</w:t>
      </w:r>
      <w:proofErr w:type="spellStart"/>
      <w:r w:rsidRPr="00CA3B96">
        <w:rPr>
          <w:b/>
          <w:bCs/>
          <w:color w:val="002060"/>
          <w:lang w:val="ru-RU"/>
        </w:rPr>
        <w:t>ИГСНВ</w:t>
      </w:r>
      <w:proofErr w:type="spellEnd"/>
      <w:r w:rsidRPr="00CA3B96">
        <w:rPr>
          <w:b/>
          <w:bCs/>
          <w:color w:val="002060"/>
          <w:lang w:val="ru-RU"/>
        </w:rPr>
        <w:t>)</w:t>
      </w:r>
    </w:p>
    <w:p w14:paraId="2CF7436F" w14:textId="4F3B80A1" w:rsidR="00D8735D" w:rsidRPr="00CA3B96" w:rsidRDefault="00D8735D" w:rsidP="009B754F">
      <w:pPr>
        <w:pStyle w:val="WMOBodyText"/>
        <w:spacing w:after="240"/>
        <w:rPr>
          <w:lang w:val="ru-RU"/>
        </w:rPr>
      </w:pPr>
      <w:r w:rsidRPr="00CA3B96">
        <w:rPr>
          <w:lang w:val="ru-RU"/>
        </w:rPr>
        <w:t xml:space="preserve">Все программы наблюдений ВМО </w:t>
      </w:r>
      <w:proofErr w:type="spellStart"/>
      <w:r w:rsidR="009B754F" w:rsidRPr="009B754F">
        <w:rPr>
          <w:i/>
          <w:lang w:val="ru-RU"/>
        </w:rPr>
        <w:t>in</w:t>
      </w:r>
      <w:proofErr w:type="spellEnd"/>
      <w:r w:rsidR="009B754F" w:rsidRPr="009B754F">
        <w:rPr>
          <w:i/>
          <w:lang w:val="ru-RU"/>
        </w:rPr>
        <w:t xml:space="preserve"> </w:t>
      </w:r>
      <w:proofErr w:type="spellStart"/>
      <w:r w:rsidR="009B754F" w:rsidRPr="009B754F">
        <w:rPr>
          <w:i/>
          <w:lang w:val="ru-RU"/>
        </w:rPr>
        <w:t>situ</w:t>
      </w:r>
      <w:proofErr w:type="spellEnd"/>
      <w:r w:rsidRPr="00CA3B96">
        <w:rPr>
          <w:lang w:val="ru-RU"/>
        </w:rPr>
        <w:t xml:space="preserve"> и из космоса объединяются в единую интегрированную систему, </w:t>
      </w:r>
      <w:proofErr w:type="spellStart"/>
      <w:r w:rsidRPr="00CA3B96">
        <w:rPr>
          <w:lang w:val="ru-RU"/>
        </w:rPr>
        <w:t>ИГСНВ</w:t>
      </w:r>
      <w:proofErr w:type="spellEnd"/>
      <w:r w:rsidRPr="00CA3B96">
        <w:rPr>
          <w:lang w:val="ru-RU"/>
        </w:rPr>
        <w:t>, которая начала функционировать в 2020</w:t>
      </w:r>
      <w:r w:rsidR="00F72A7F" w:rsidRPr="00CA3B96">
        <w:rPr>
          <w:lang w:val="ru-RU"/>
        </w:rPr>
        <w:t> </w:t>
      </w:r>
      <w:r w:rsidRPr="00CA3B96">
        <w:rPr>
          <w:lang w:val="ru-RU"/>
        </w:rPr>
        <w:t xml:space="preserve">году. Внедрение стандартов, принципов и инструментов ВМО по всему миру предоставит Членам </w:t>
      </w:r>
      <w:r w:rsidR="00F72A7F" w:rsidRPr="00CA3B96">
        <w:rPr>
          <w:lang w:val="ru-RU"/>
        </w:rPr>
        <w:t xml:space="preserve">возможность </w:t>
      </w:r>
      <w:r w:rsidRPr="00CA3B96">
        <w:rPr>
          <w:lang w:val="ru-RU"/>
        </w:rPr>
        <w:t>оптимизировать их сети наблюдений. Это позволит Членам использовать системы наблюдений, эксплуатируемые всеми соответствующими государственными учреждениями, научно-исследовательскими структурами, некоммерческими организациями и частными компаниями, включая также нетрадиционные средства сбора данных, такие как «краудсорсинг» и технология «Интернет вещей».</w:t>
      </w:r>
    </w:p>
    <w:p w14:paraId="5075E565" w14:textId="77777777" w:rsidR="00F72A7F" w:rsidRPr="00CA3B96" w:rsidRDefault="00F72A7F" w:rsidP="009B754F">
      <w:pPr>
        <w:pStyle w:val="WMOBodyText"/>
        <w:keepNext/>
        <w:rPr>
          <w:lang w:val="ru-RU"/>
        </w:rPr>
      </w:pPr>
      <w:r w:rsidRPr="00CA3B96">
        <w:rPr>
          <w:b/>
          <w:bCs/>
          <w:lang w:val="ru-RU"/>
        </w:rPr>
        <w:lastRenderedPageBreak/>
        <w:drawing>
          <wp:inline distT="0" distB="0" distL="0" distR="0" wp14:anchorId="55EE2450" wp14:editId="2BF3FBFD">
            <wp:extent cx="358775" cy="328684"/>
            <wp:effectExtent l="0" t="0" r="0" b="1905"/>
            <wp:docPr id="265" name="Picture 26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Icon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9954" cy="34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4A16D41A" wp14:editId="68D3D650">
            <wp:extent cx="359229" cy="356941"/>
            <wp:effectExtent l="0" t="0" r="0" b="0"/>
            <wp:docPr id="267" name="Picture 267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con&#10;&#10;Description automatically generated with medium confidenc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5610" cy="42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21D1B858" wp14:editId="0599D66C">
            <wp:extent cx="359228" cy="355345"/>
            <wp:effectExtent l="0" t="0" r="0" b="635"/>
            <wp:docPr id="268" name="Picture 26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icon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9099" cy="38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79C3A786" wp14:editId="61FECC05">
            <wp:extent cx="361336" cy="365637"/>
            <wp:effectExtent l="0" t="0" r="0" b="3175"/>
            <wp:docPr id="269" name="Picture 269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 descr="A picture containing icon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9508" cy="39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06E5BDE7" wp14:editId="36B2F17A">
            <wp:extent cx="361335" cy="357471"/>
            <wp:effectExtent l="0" t="0" r="0" b="0"/>
            <wp:docPr id="270" name="Picture 270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con&#10;&#10;Description automatically generated with medium confidenc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2592" cy="38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09E6B5C2" wp14:editId="72D77E2F">
            <wp:extent cx="358815" cy="354998"/>
            <wp:effectExtent l="0" t="0" r="0" b="635"/>
            <wp:docPr id="271" name="Picture 271" descr="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pplication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84037" cy="37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5010BF71" wp14:editId="2D8D4152">
            <wp:extent cx="359229" cy="357308"/>
            <wp:effectExtent l="0" t="0" r="0" b="0"/>
            <wp:docPr id="272" name="Picture 27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Icon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7257" cy="38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1F0FB684" wp14:editId="38D9A39F">
            <wp:extent cx="358437" cy="358437"/>
            <wp:effectExtent l="0" t="0" r="0" b="0"/>
            <wp:docPr id="273" name="Picture 27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icon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1387" cy="37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1066D10C" wp14:editId="536E7B5F">
            <wp:extent cx="358405" cy="358405"/>
            <wp:effectExtent l="0" t="0" r="0" b="0"/>
            <wp:docPr id="251" name="Picture 25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diagram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58405" cy="3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507FC653" wp14:editId="50E83DAF">
            <wp:extent cx="361522" cy="357655"/>
            <wp:effectExtent l="0" t="0" r="0" b="0"/>
            <wp:docPr id="275" name="Picture 27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 descr="Icon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79956" cy="37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7893531D" wp14:editId="46E878FE">
            <wp:extent cx="375920" cy="367920"/>
            <wp:effectExtent l="0" t="0" r="5080" b="635"/>
            <wp:docPr id="276" name="Picture 27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92801" cy="38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5F76930B" wp14:editId="62F406FA">
            <wp:extent cx="363855" cy="361900"/>
            <wp:effectExtent l="0" t="0" r="4445" b="0"/>
            <wp:docPr id="277" name="Picture 277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graphical user interface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86260" cy="38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46BC99EF" wp14:editId="4C6A3BFE">
            <wp:extent cx="360380" cy="358453"/>
            <wp:effectExtent l="0" t="0" r="0" b="0"/>
            <wp:docPr id="373" name="Picture 37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Icon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74092" cy="37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228C54C5" wp14:editId="7C9CC6B4">
            <wp:extent cx="361322" cy="359400"/>
            <wp:effectExtent l="0" t="0" r="0" b="0"/>
            <wp:docPr id="374" name="Picture 37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application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77285" cy="37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257FEFFD" wp14:editId="3826757B">
            <wp:extent cx="358816" cy="351222"/>
            <wp:effectExtent l="0" t="0" r="0" b="4445"/>
            <wp:docPr id="278" name="Picture 278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Icon&#10;&#10;Description automatically generated with low confidenc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9931" cy="36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32A78" w14:textId="77777777" w:rsidR="008C2623" w:rsidRPr="00CA3B96" w:rsidRDefault="008C2623" w:rsidP="009B754F">
      <w:pPr>
        <w:pStyle w:val="WMOBodyText"/>
        <w:keepNext/>
        <w:spacing w:before="120" w:after="120"/>
        <w:rPr>
          <w:b/>
          <w:bCs/>
          <w:i/>
          <w:iCs/>
          <w:lang w:val="ru-RU"/>
        </w:rPr>
      </w:pPr>
      <w:r w:rsidRPr="00CA3B96">
        <w:rPr>
          <w:b/>
          <w:bCs/>
          <w:i/>
          <w:iCs/>
          <w:lang w:val="ru-RU"/>
        </w:rPr>
        <w:t>Особое внимание в 2024–2027 гг.:</w:t>
      </w:r>
    </w:p>
    <w:p w14:paraId="4231176F" w14:textId="77777777" w:rsidR="008C2623" w:rsidRPr="00CA3B96" w:rsidRDefault="008C2623" w:rsidP="009B754F">
      <w:pPr>
        <w:pStyle w:val="WMOBodyText"/>
        <w:numPr>
          <w:ilvl w:val="0"/>
          <w:numId w:val="72"/>
        </w:numPr>
        <w:spacing w:before="120" w:after="120"/>
        <w:rPr>
          <w:lang w:val="ru-RU"/>
        </w:rPr>
      </w:pPr>
      <w:r w:rsidRPr="00CA3B96">
        <w:rPr>
          <w:lang w:val="ru-RU"/>
        </w:rPr>
        <w:t>увеличение доступности и объема данных наблюдений;</w:t>
      </w:r>
    </w:p>
    <w:p w14:paraId="705CCEFE" w14:textId="77777777" w:rsidR="008C2623" w:rsidRPr="00CA3B96" w:rsidRDefault="008C2623" w:rsidP="009B754F">
      <w:pPr>
        <w:pStyle w:val="WMOBodyText"/>
        <w:numPr>
          <w:ilvl w:val="0"/>
          <w:numId w:val="72"/>
        </w:numPr>
        <w:spacing w:before="120" w:after="120"/>
        <w:rPr>
          <w:lang w:val="ru-RU"/>
        </w:rPr>
      </w:pPr>
      <w:r w:rsidRPr="00CA3B96">
        <w:rPr>
          <w:lang w:val="ru-RU"/>
        </w:rPr>
        <w:t xml:space="preserve">интеграция в </w:t>
      </w:r>
      <w:proofErr w:type="spellStart"/>
      <w:r w:rsidRPr="00CA3B96">
        <w:rPr>
          <w:lang w:val="ru-RU"/>
        </w:rPr>
        <w:t>ИГСНВ</w:t>
      </w:r>
      <w:proofErr w:type="spellEnd"/>
      <w:r w:rsidRPr="00CA3B96">
        <w:rPr>
          <w:lang w:val="ru-RU"/>
        </w:rPr>
        <w:t xml:space="preserve"> наблюдений во всех областях;</w:t>
      </w:r>
    </w:p>
    <w:p w14:paraId="337DE607" w14:textId="77777777" w:rsidR="008C2623" w:rsidRPr="00CA3B96" w:rsidRDefault="008C2623" w:rsidP="009B754F">
      <w:pPr>
        <w:pStyle w:val="WMOBodyText"/>
        <w:numPr>
          <w:ilvl w:val="0"/>
          <w:numId w:val="72"/>
        </w:numPr>
        <w:spacing w:before="120" w:after="120"/>
        <w:rPr>
          <w:lang w:val="ru-RU"/>
        </w:rPr>
      </w:pPr>
      <w:r w:rsidRPr="00CA3B96">
        <w:rPr>
          <w:lang w:val="ru-RU"/>
        </w:rPr>
        <w:t>координация наблюдений для поддержки адаптации к изменению климата и смягчения его последствий;</w:t>
      </w:r>
    </w:p>
    <w:p w14:paraId="7FEE68D7" w14:textId="77777777" w:rsidR="008C2623" w:rsidRPr="00CA3B96" w:rsidRDefault="008C2623" w:rsidP="009B754F">
      <w:pPr>
        <w:pStyle w:val="WMOBodyText"/>
        <w:numPr>
          <w:ilvl w:val="0"/>
          <w:numId w:val="72"/>
        </w:numPr>
        <w:spacing w:before="120" w:after="120"/>
        <w:rPr>
          <w:lang w:val="ru-RU"/>
        </w:rPr>
      </w:pPr>
      <w:r w:rsidRPr="00CA3B96">
        <w:rPr>
          <w:lang w:val="ru-RU"/>
        </w:rPr>
        <w:t>внедрение новых технологий в производственную деятельность;</w:t>
      </w:r>
    </w:p>
    <w:p w14:paraId="7838F930" w14:textId="77777777" w:rsidR="008C2623" w:rsidRPr="00CA3B96" w:rsidRDefault="008C2623" w:rsidP="009B754F">
      <w:pPr>
        <w:pStyle w:val="WMOBodyText"/>
        <w:numPr>
          <w:ilvl w:val="0"/>
          <w:numId w:val="72"/>
        </w:numPr>
        <w:spacing w:before="120" w:after="120"/>
        <w:rPr>
          <w:lang w:val="ru-RU"/>
        </w:rPr>
      </w:pPr>
      <w:r w:rsidRPr="00CA3B96">
        <w:rPr>
          <w:lang w:val="ru-RU"/>
        </w:rPr>
        <w:t>обеспечение разработки программ наблюдений ВМО экологически устойчивым образом.</w:t>
      </w:r>
    </w:p>
    <w:p w14:paraId="3CBC94A8" w14:textId="77777777" w:rsidR="00075C21" w:rsidRPr="00CA3B96" w:rsidRDefault="00075C21" w:rsidP="009B754F">
      <w:pPr>
        <w:pStyle w:val="WMOBodyText"/>
        <w:spacing w:before="120" w:after="120"/>
        <w:rPr>
          <w:i/>
          <w:iCs/>
          <w:lang w:val="ru-RU"/>
        </w:rPr>
      </w:pPr>
      <w:r w:rsidRPr="00CA3B96">
        <w:rPr>
          <w:b/>
          <w:bCs/>
          <w:i/>
          <w:iCs/>
          <w:lang w:val="ru-RU"/>
        </w:rPr>
        <w:t>Наиболее актуальные региональные приоритеты:</w:t>
      </w:r>
    </w:p>
    <w:p w14:paraId="299FD25D" w14:textId="05037915" w:rsidR="00075C21" w:rsidRPr="00CA3B96" w:rsidRDefault="006C099B" w:rsidP="009B754F">
      <w:pPr>
        <w:pStyle w:val="WMOBodyText"/>
        <w:numPr>
          <w:ilvl w:val="0"/>
          <w:numId w:val="42"/>
        </w:numPr>
        <w:spacing w:before="0" w:after="60"/>
        <w:ind w:left="567" w:hanging="567"/>
        <w:rPr>
          <w:lang w:val="ru-RU"/>
        </w:rPr>
      </w:pPr>
      <w:r w:rsidRPr="00CA3B96">
        <w:rPr>
          <w:lang w:val="ru-RU"/>
        </w:rPr>
        <w:t xml:space="preserve">содействие </w:t>
      </w:r>
      <w:r w:rsidR="00075C21" w:rsidRPr="00CA3B96">
        <w:rPr>
          <w:lang w:val="ru-RU"/>
        </w:rPr>
        <w:t>соблюдению Единой политики ВМО в области данных на региональном уровне (все РА)</w:t>
      </w:r>
      <w:r w:rsidRPr="00CA3B96">
        <w:rPr>
          <w:lang w:val="ru-RU"/>
        </w:rPr>
        <w:t>;</w:t>
      </w:r>
    </w:p>
    <w:p w14:paraId="735611C0" w14:textId="7148C077" w:rsidR="00075C21" w:rsidRPr="00CA3B96" w:rsidRDefault="006C099B" w:rsidP="009B754F">
      <w:pPr>
        <w:pStyle w:val="WMOBodyText"/>
        <w:numPr>
          <w:ilvl w:val="0"/>
          <w:numId w:val="42"/>
        </w:numPr>
        <w:spacing w:before="0" w:after="60"/>
        <w:ind w:left="567" w:hanging="567"/>
        <w:rPr>
          <w:color w:val="000000" w:themeColor="text1"/>
          <w:lang w:val="ru-RU"/>
        </w:rPr>
      </w:pPr>
      <w:r w:rsidRPr="00CA3B96">
        <w:rPr>
          <w:lang w:val="ru-RU"/>
        </w:rPr>
        <w:t xml:space="preserve">совершенствование </w:t>
      </w:r>
      <w:r w:rsidR="00075C21" w:rsidRPr="00CA3B96">
        <w:rPr>
          <w:lang w:val="ru-RU"/>
        </w:rPr>
        <w:t>наземной и аэрологической сети метеорологических и гидрологических наблюдений (Региональная опорная сеть наблюдений (</w:t>
      </w:r>
      <w:proofErr w:type="spellStart"/>
      <w:r w:rsidR="00075C21" w:rsidRPr="00CA3B96">
        <w:rPr>
          <w:lang w:val="ru-RU"/>
        </w:rPr>
        <w:t>РОСН</w:t>
      </w:r>
      <w:proofErr w:type="spellEnd"/>
      <w:r w:rsidR="00075C21" w:rsidRPr="00CA3B96">
        <w:rPr>
          <w:lang w:val="ru-RU"/>
        </w:rPr>
        <w:t xml:space="preserve">)) с помощью </w:t>
      </w:r>
      <w:proofErr w:type="spellStart"/>
      <w:r w:rsidR="00075C21" w:rsidRPr="00CA3B96">
        <w:rPr>
          <w:lang w:val="ru-RU"/>
        </w:rPr>
        <w:t>ФФСН</w:t>
      </w:r>
      <w:proofErr w:type="spellEnd"/>
      <w:r w:rsidR="00075C21" w:rsidRPr="00CA3B96">
        <w:rPr>
          <w:lang w:val="ru-RU"/>
        </w:rPr>
        <w:t xml:space="preserve"> и других возможностей, а также потенциала </w:t>
      </w:r>
      <w:proofErr w:type="spellStart"/>
      <w:r w:rsidR="00075C21" w:rsidRPr="00CA3B96">
        <w:rPr>
          <w:lang w:val="ru-RU"/>
        </w:rPr>
        <w:t>НМГС</w:t>
      </w:r>
      <w:proofErr w:type="spellEnd"/>
      <w:r w:rsidR="00075C21" w:rsidRPr="00CA3B96">
        <w:rPr>
          <w:lang w:val="ru-RU"/>
        </w:rPr>
        <w:t xml:space="preserve">, региональных центров </w:t>
      </w:r>
      <w:proofErr w:type="spellStart"/>
      <w:r w:rsidR="00075C21" w:rsidRPr="00CA3B96">
        <w:rPr>
          <w:lang w:val="ru-RU"/>
        </w:rPr>
        <w:t>ИГСНВ</w:t>
      </w:r>
      <w:proofErr w:type="spellEnd"/>
      <w:r w:rsidR="00075C21" w:rsidRPr="00CA3B96">
        <w:rPr>
          <w:lang w:val="ru-RU"/>
        </w:rPr>
        <w:t xml:space="preserve"> (</w:t>
      </w:r>
      <w:proofErr w:type="spellStart"/>
      <w:r w:rsidR="00075C21" w:rsidRPr="00CA3B96">
        <w:rPr>
          <w:lang w:val="ru-RU"/>
        </w:rPr>
        <w:t>РЦИ</w:t>
      </w:r>
      <w:proofErr w:type="spellEnd"/>
      <w:r w:rsidR="00075C21" w:rsidRPr="00CA3B96">
        <w:rPr>
          <w:lang w:val="ru-RU"/>
        </w:rPr>
        <w:t>) и региональных центров калибровки приборов (</w:t>
      </w:r>
      <w:proofErr w:type="spellStart"/>
      <w:r w:rsidR="00075C21" w:rsidRPr="00CA3B96">
        <w:rPr>
          <w:lang w:val="ru-RU"/>
        </w:rPr>
        <w:t>РЦП</w:t>
      </w:r>
      <w:proofErr w:type="spellEnd"/>
      <w:r w:rsidR="00075C21" w:rsidRPr="00CA3B96">
        <w:rPr>
          <w:lang w:val="ru-RU"/>
        </w:rPr>
        <w:t>) (РА</w:t>
      </w:r>
      <w:r w:rsidR="00F72A7F" w:rsidRPr="00CA3B96">
        <w:rPr>
          <w:lang w:val="ru-RU"/>
        </w:rPr>
        <w:t> </w:t>
      </w:r>
      <w:r w:rsidR="00075C21" w:rsidRPr="00CA3B96">
        <w:rPr>
          <w:lang w:val="ru-RU"/>
        </w:rPr>
        <w:t>I)</w:t>
      </w:r>
      <w:r w:rsidRPr="00CA3B96">
        <w:rPr>
          <w:lang w:val="ru-RU"/>
        </w:rPr>
        <w:t>;</w:t>
      </w:r>
    </w:p>
    <w:p w14:paraId="47F3D608" w14:textId="5738508D" w:rsidR="00075C21" w:rsidRPr="00CA3B96" w:rsidRDefault="006C099B" w:rsidP="009B754F">
      <w:pPr>
        <w:pStyle w:val="WMOBodyText"/>
        <w:numPr>
          <w:ilvl w:val="0"/>
          <w:numId w:val="42"/>
        </w:numPr>
        <w:spacing w:before="0" w:after="60"/>
        <w:ind w:left="567" w:hanging="567"/>
        <w:rPr>
          <w:color w:val="000000" w:themeColor="text1"/>
          <w:lang w:val="ru-RU"/>
        </w:rPr>
      </w:pPr>
      <w:r w:rsidRPr="00CA3B96">
        <w:rPr>
          <w:lang w:val="ru-RU"/>
        </w:rPr>
        <w:t xml:space="preserve">усиленное </w:t>
      </w:r>
      <w:r w:rsidR="00075C21" w:rsidRPr="00CA3B96">
        <w:rPr>
          <w:lang w:val="ru-RU"/>
        </w:rPr>
        <w:t>генерирование данных приземных (включая морские), аэрологических, радиолокационных и спутниковых наблюдений (РА</w:t>
      </w:r>
      <w:r w:rsidR="00F72A7F" w:rsidRPr="00CA3B96">
        <w:rPr>
          <w:lang w:val="ru-RU"/>
        </w:rPr>
        <w:t> </w:t>
      </w:r>
      <w:r w:rsidR="00075C21" w:rsidRPr="00CA3B96">
        <w:rPr>
          <w:lang w:val="ru-RU"/>
        </w:rPr>
        <w:t>I)</w:t>
      </w:r>
      <w:r w:rsidRPr="00CA3B96">
        <w:rPr>
          <w:lang w:val="ru-RU"/>
        </w:rPr>
        <w:t>;</w:t>
      </w:r>
    </w:p>
    <w:p w14:paraId="7066BE4E" w14:textId="26771B06" w:rsidR="00075C21" w:rsidRPr="00CA3B96" w:rsidRDefault="006C099B" w:rsidP="009B754F">
      <w:pPr>
        <w:pStyle w:val="WMOBodyText"/>
        <w:numPr>
          <w:ilvl w:val="0"/>
          <w:numId w:val="42"/>
        </w:numPr>
        <w:spacing w:before="60" w:after="60"/>
        <w:ind w:left="567" w:right="431" w:hanging="567"/>
        <w:rPr>
          <w:lang w:val="ru-RU"/>
        </w:rPr>
      </w:pPr>
      <w:r w:rsidRPr="00CA3B96">
        <w:rPr>
          <w:lang w:val="ru-RU"/>
        </w:rPr>
        <w:t xml:space="preserve">разработка </w:t>
      </w:r>
      <w:r w:rsidR="00075C21" w:rsidRPr="00CA3B96">
        <w:rPr>
          <w:lang w:val="ru-RU"/>
        </w:rPr>
        <w:t xml:space="preserve">региональных программ </w:t>
      </w:r>
      <w:proofErr w:type="spellStart"/>
      <w:r w:rsidR="00075C21" w:rsidRPr="00CA3B96">
        <w:rPr>
          <w:lang w:val="ru-RU"/>
        </w:rPr>
        <w:t>АМДАР</w:t>
      </w:r>
      <w:proofErr w:type="spellEnd"/>
      <w:r w:rsidR="00075C21" w:rsidRPr="00CA3B96">
        <w:rPr>
          <w:lang w:val="ru-RU"/>
        </w:rPr>
        <w:t xml:space="preserve"> (РА</w:t>
      </w:r>
      <w:r w:rsidR="00F72A7F" w:rsidRPr="00CA3B96">
        <w:rPr>
          <w:lang w:val="ru-RU"/>
        </w:rPr>
        <w:t> </w:t>
      </w:r>
      <w:r w:rsidR="00075C21" w:rsidRPr="00CA3B96">
        <w:rPr>
          <w:lang w:val="ru-RU"/>
        </w:rPr>
        <w:t>I, РА</w:t>
      </w:r>
      <w:r w:rsidR="00F72A7F" w:rsidRPr="00CA3B96">
        <w:rPr>
          <w:lang w:val="ru-RU"/>
        </w:rPr>
        <w:t> </w:t>
      </w:r>
      <w:r w:rsidR="00075C21" w:rsidRPr="00CA3B96">
        <w:rPr>
          <w:lang w:val="ru-RU"/>
        </w:rPr>
        <w:t>II, РА</w:t>
      </w:r>
      <w:r w:rsidR="00F72A7F" w:rsidRPr="00CA3B96">
        <w:rPr>
          <w:lang w:val="ru-RU"/>
        </w:rPr>
        <w:t> </w:t>
      </w:r>
      <w:r w:rsidR="00075C21" w:rsidRPr="00CA3B96">
        <w:rPr>
          <w:lang w:val="ru-RU"/>
        </w:rPr>
        <w:t>III и РА</w:t>
      </w:r>
      <w:r w:rsidR="00F72A7F" w:rsidRPr="00CA3B96">
        <w:rPr>
          <w:lang w:val="ru-RU"/>
        </w:rPr>
        <w:t> </w:t>
      </w:r>
      <w:r w:rsidR="00075C21" w:rsidRPr="00CA3B96">
        <w:rPr>
          <w:lang w:val="ru-RU"/>
        </w:rPr>
        <w:t>V)</w:t>
      </w:r>
      <w:r w:rsidRPr="00CA3B96">
        <w:rPr>
          <w:lang w:val="ru-RU"/>
        </w:rPr>
        <w:t xml:space="preserve">; </w:t>
      </w:r>
      <w:r w:rsidR="00075C21" w:rsidRPr="00CA3B96">
        <w:rPr>
          <w:lang w:val="ru-RU"/>
        </w:rPr>
        <w:t>Сотрудничество с Объединенной экспертной группой по самолетным системам наблюдений (</w:t>
      </w:r>
      <w:proofErr w:type="spellStart"/>
      <w:r w:rsidR="00075C21" w:rsidRPr="00CA3B96">
        <w:rPr>
          <w:lang w:val="ru-RU"/>
        </w:rPr>
        <w:t>ОЭГ-ССН</w:t>
      </w:r>
      <w:proofErr w:type="spellEnd"/>
      <w:r w:rsidR="00075C21" w:rsidRPr="00CA3B96">
        <w:rPr>
          <w:lang w:val="ru-RU"/>
        </w:rPr>
        <w:t xml:space="preserve">), Советом Управляющих Программы сотрудничества ВМО и </w:t>
      </w:r>
      <w:proofErr w:type="spellStart"/>
      <w:r w:rsidR="00075C21" w:rsidRPr="00CA3B96">
        <w:rPr>
          <w:lang w:val="ru-RU"/>
        </w:rPr>
        <w:t>ИАТА</w:t>
      </w:r>
      <w:proofErr w:type="spellEnd"/>
      <w:r w:rsidR="00075C21" w:rsidRPr="00CA3B96">
        <w:rPr>
          <w:lang w:val="ru-RU"/>
        </w:rPr>
        <w:t xml:space="preserve"> по </w:t>
      </w:r>
      <w:proofErr w:type="spellStart"/>
      <w:r w:rsidR="00075C21" w:rsidRPr="00CA3B96">
        <w:rPr>
          <w:lang w:val="ru-RU"/>
        </w:rPr>
        <w:t>АМДАР</w:t>
      </w:r>
      <w:proofErr w:type="spellEnd"/>
      <w:r w:rsidR="00075C21" w:rsidRPr="00CA3B96">
        <w:rPr>
          <w:lang w:val="ru-RU"/>
        </w:rPr>
        <w:t xml:space="preserve"> (</w:t>
      </w:r>
      <w:proofErr w:type="spellStart"/>
      <w:r w:rsidR="00075C21" w:rsidRPr="00CA3B96">
        <w:rPr>
          <w:lang w:val="ru-RU"/>
        </w:rPr>
        <w:t>ПСВИА</w:t>
      </w:r>
      <w:proofErr w:type="spellEnd"/>
      <w:r w:rsidR="00075C21" w:rsidRPr="00CA3B96">
        <w:rPr>
          <w:lang w:val="ru-RU"/>
        </w:rPr>
        <w:t>), Международной ассоциацией воздушного транспорта (</w:t>
      </w:r>
      <w:proofErr w:type="spellStart"/>
      <w:r w:rsidR="00075C21" w:rsidRPr="00CA3B96">
        <w:rPr>
          <w:lang w:val="ru-RU"/>
        </w:rPr>
        <w:t>ИАТА</w:t>
      </w:r>
      <w:proofErr w:type="spellEnd"/>
      <w:r w:rsidR="00075C21" w:rsidRPr="00CA3B96">
        <w:rPr>
          <w:lang w:val="ru-RU"/>
        </w:rPr>
        <w:t>), региональными авиакомпаниями и национальными органами гражданской авиации по вопросам создания программ по предоставлению данных самолетных наблюдений (</w:t>
      </w:r>
      <w:proofErr w:type="spellStart"/>
      <w:r w:rsidR="00075C21" w:rsidRPr="00CA3B96">
        <w:rPr>
          <w:lang w:val="ru-RU"/>
        </w:rPr>
        <w:t>ССН</w:t>
      </w:r>
      <w:proofErr w:type="spellEnd"/>
      <w:r w:rsidR="00075C21" w:rsidRPr="00CA3B96">
        <w:rPr>
          <w:lang w:val="ru-RU"/>
        </w:rPr>
        <w:t>) и данных глобальной Системы передачи метеорологических данных с самолета (</w:t>
      </w:r>
      <w:proofErr w:type="spellStart"/>
      <w:r w:rsidR="00075C21" w:rsidRPr="00CA3B96">
        <w:rPr>
          <w:lang w:val="ru-RU"/>
        </w:rPr>
        <w:t>АМДАР</w:t>
      </w:r>
      <w:proofErr w:type="spellEnd"/>
      <w:r w:rsidR="00075C21" w:rsidRPr="00CA3B96">
        <w:rPr>
          <w:lang w:val="ru-RU"/>
        </w:rPr>
        <w:t>) через Глобальную систему телесвязи ВМО (</w:t>
      </w:r>
      <w:proofErr w:type="spellStart"/>
      <w:r w:rsidR="00075C21" w:rsidRPr="00CA3B96">
        <w:rPr>
          <w:lang w:val="ru-RU"/>
        </w:rPr>
        <w:t>ГСТ</w:t>
      </w:r>
      <w:proofErr w:type="spellEnd"/>
      <w:r w:rsidR="00075C21" w:rsidRPr="00CA3B96">
        <w:rPr>
          <w:lang w:val="ru-RU"/>
        </w:rPr>
        <w:t>) (РА</w:t>
      </w:r>
      <w:r w:rsidR="00F72A7F" w:rsidRPr="00CA3B96">
        <w:rPr>
          <w:lang w:val="ru-RU"/>
        </w:rPr>
        <w:t> </w:t>
      </w:r>
      <w:r w:rsidR="00075C21" w:rsidRPr="00CA3B96">
        <w:rPr>
          <w:lang w:val="ru-RU"/>
        </w:rPr>
        <w:t>I)</w:t>
      </w:r>
      <w:r w:rsidRPr="00CA3B96">
        <w:rPr>
          <w:lang w:val="ru-RU"/>
        </w:rPr>
        <w:t>;</w:t>
      </w:r>
    </w:p>
    <w:p w14:paraId="309FA887" w14:textId="42547AF0" w:rsidR="00075C21" w:rsidRPr="00CA3B96" w:rsidRDefault="006C099B" w:rsidP="009B754F">
      <w:pPr>
        <w:pStyle w:val="WMOBodyText"/>
        <w:numPr>
          <w:ilvl w:val="0"/>
          <w:numId w:val="42"/>
        </w:numPr>
        <w:spacing w:before="0" w:after="60"/>
        <w:ind w:left="567" w:right="432" w:hanging="567"/>
        <w:rPr>
          <w:lang w:val="ru-RU"/>
        </w:rPr>
      </w:pPr>
      <w:r w:rsidRPr="00CA3B96">
        <w:rPr>
          <w:lang w:val="ru-RU"/>
        </w:rPr>
        <w:t xml:space="preserve">укрепление </w:t>
      </w:r>
      <w:r w:rsidR="00075C21" w:rsidRPr="00CA3B96">
        <w:rPr>
          <w:lang w:val="ru-RU"/>
        </w:rPr>
        <w:t xml:space="preserve">потенциала Членов для подготовки к использованию продукции спутника третьего поколения </w:t>
      </w:r>
      <w:proofErr w:type="spellStart"/>
      <w:r w:rsidR="00075C21" w:rsidRPr="00CA3B96">
        <w:rPr>
          <w:lang w:val="ru-RU"/>
        </w:rPr>
        <w:t>МЕТЕОСАТ</w:t>
      </w:r>
      <w:proofErr w:type="spellEnd"/>
      <w:r w:rsidR="00075C21" w:rsidRPr="00CA3B96">
        <w:rPr>
          <w:lang w:val="ru-RU"/>
        </w:rPr>
        <w:t xml:space="preserve"> (</w:t>
      </w:r>
      <w:proofErr w:type="spellStart"/>
      <w:r w:rsidR="00075C21" w:rsidRPr="00CA3B96">
        <w:rPr>
          <w:lang w:val="ru-RU"/>
        </w:rPr>
        <w:t>ТПМ</w:t>
      </w:r>
      <w:proofErr w:type="spellEnd"/>
      <w:r w:rsidR="00075C21" w:rsidRPr="00CA3B96">
        <w:rPr>
          <w:lang w:val="ru-RU"/>
        </w:rPr>
        <w:t>) под эгидой Африканской министерской конференции по метеорологии (</w:t>
      </w:r>
      <w:proofErr w:type="spellStart"/>
      <w:r w:rsidR="00075C21" w:rsidRPr="00CA3B96">
        <w:rPr>
          <w:lang w:val="ru-RU"/>
        </w:rPr>
        <w:t>АМКОМЕТ</w:t>
      </w:r>
      <w:proofErr w:type="spellEnd"/>
      <w:r w:rsidR="00075C21" w:rsidRPr="00CA3B96">
        <w:rPr>
          <w:lang w:val="ru-RU"/>
        </w:rPr>
        <w:t xml:space="preserve">) и в партнерстве с Комиссией Африканского союза (КАС) и </w:t>
      </w:r>
      <w:proofErr w:type="spellStart"/>
      <w:r w:rsidR="00075C21" w:rsidRPr="00CA3B96">
        <w:rPr>
          <w:lang w:val="ru-RU"/>
        </w:rPr>
        <w:t>ЕВМЕТСАТ</w:t>
      </w:r>
      <w:proofErr w:type="spellEnd"/>
      <w:r w:rsidR="00075C21" w:rsidRPr="00CA3B96">
        <w:rPr>
          <w:lang w:val="ru-RU"/>
        </w:rPr>
        <w:t xml:space="preserve"> путем наращивания поддержки для Африканского центра применения метеорологической спутниковой техники (</w:t>
      </w:r>
      <w:proofErr w:type="spellStart"/>
      <w:r w:rsidR="00075C21" w:rsidRPr="00CA3B96">
        <w:rPr>
          <w:lang w:val="ru-RU"/>
        </w:rPr>
        <w:t>АМСАФ</w:t>
      </w:r>
      <w:proofErr w:type="spellEnd"/>
      <w:r w:rsidR="00075C21" w:rsidRPr="00CA3B96">
        <w:rPr>
          <w:lang w:val="ru-RU"/>
        </w:rPr>
        <w:t>) и расширения возможностей для приема данных со спутников на полярных орбитах (РА</w:t>
      </w:r>
      <w:r w:rsidR="00F72A7F" w:rsidRPr="00CA3B96">
        <w:rPr>
          <w:lang w:val="ru-RU"/>
        </w:rPr>
        <w:t> </w:t>
      </w:r>
      <w:r w:rsidR="00075C21" w:rsidRPr="00CA3B96">
        <w:rPr>
          <w:lang w:val="ru-RU"/>
        </w:rPr>
        <w:t>I)</w:t>
      </w:r>
      <w:r w:rsidRPr="00CA3B96">
        <w:rPr>
          <w:lang w:val="ru-RU"/>
        </w:rPr>
        <w:t>;</w:t>
      </w:r>
    </w:p>
    <w:p w14:paraId="781115FC" w14:textId="3DFD2726" w:rsidR="00075C21" w:rsidRPr="00CA3B96" w:rsidRDefault="006C099B" w:rsidP="009B754F">
      <w:pPr>
        <w:pStyle w:val="WMOBodyText"/>
        <w:numPr>
          <w:ilvl w:val="0"/>
          <w:numId w:val="42"/>
        </w:numPr>
        <w:spacing w:before="60" w:after="60"/>
        <w:ind w:left="567" w:right="431" w:hanging="567"/>
        <w:rPr>
          <w:lang w:val="ru-RU"/>
        </w:rPr>
      </w:pPr>
      <w:r w:rsidRPr="00CA3B96">
        <w:rPr>
          <w:lang w:val="ru-RU"/>
        </w:rPr>
        <w:t xml:space="preserve">улучшение </w:t>
      </w:r>
      <w:r w:rsidR="00075C21" w:rsidRPr="00CA3B96">
        <w:rPr>
          <w:lang w:val="ru-RU"/>
        </w:rPr>
        <w:t>обслуживания региональными центрами калибровки приборов (РА</w:t>
      </w:r>
      <w:r w:rsidR="00F72A7F" w:rsidRPr="00CA3B96">
        <w:rPr>
          <w:lang w:val="ru-RU"/>
        </w:rPr>
        <w:t> </w:t>
      </w:r>
      <w:r w:rsidR="00075C21" w:rsidRPr="00CA3B96">
        <w:rPr>
          <w:lang w:val="ru-RU"/>
        </w:rPr>
        <w:t xml:space="preserve">I и </w:t>
      </w:r>
      <w:r w:rsidR="00F72A7F" w:rsidRPr="00CA3B96">
        <w:rPr>
          <w:lang w:val="ru-RU"/>
        </w:rPr>
        <w:t>РА </w:t>
      </w:r>
      <w:r w:rsidR="00075C21" w:rsidRPr="00CA3B96">
        <w:rPr>
          <w:lang w:val="ru-RU"/>
        </w:rPr>
        <w:t>II)</w:t>
      </w:r>
      <w:r w:rsidRPr="00CA3B96">
        <w:rPr>
          <w:lang w:val="ru-RU"/>
        </w:rPr>
        <w:t>;</w:t>
      </w:r>
    </w:p>
    <w:p w14:paraId="428567AC" w14:textId="33D3AE1A" w:rsidR="00075C21" w:rsidRPr="00CA3B96" w:rsidRDefault="006C099B" w:rsidP="009B754F">
      <w:pPr>
        <w:pStyle w:val="WMOBodyText"/>
        <w:numPr>
          <w:ilvl w:val="0"/>
          <w:numId w:val="42"/>
        </w:numPr>
        <w:spacing w:before="0" w:after="60"/>
        <w:ind w:left="567" w:right="432" w:hanging="567"/>
        <w:rPr>
          <w:lang w:val="ru-RU"/>
        </w:rPr>
      </w:pPr>
      <w:r w:rsidRPr="00CA3B96">
        <w:rPr>
          <w:lang w:val="ru-RU"/>
        </w:rPr>
        <w:t xml:space="preserve">центры </w:t>
      </w:r>
      <w:proofErr w:type="spellStart"/>
      <w:r w:rsidR="00075C21" w:rsidRPr="00CA3B96">
        <w:rPr>
          <w:lang w:val="ru-RU"/>
        </w:rPr>
        <w:t>ГОСН</w:t>
      </w:r>
      <w:proofErr w:type="spellEnd"/>
      <w:r w:rsidR="00075C21" w:rsidRPr="00CA3B96">
        <w:rPr>
          <w:lang w:val="ru-RU"/>
        </w:rPr>
        <w:t>/</w:t>
      </w:r>
      <w:proofErr w:type="spellStart"/>
      <w:r w:rsidR="00075C21" w:rsidRPr="00CA3B96">
        <w:rPr>
          <w:lang w:val="ru-RU"/>
        </w:rPr>
        <w:t>РОСН</w:t>
      </w:r>
      <w:proofErr w:type="spellEnd"/>
      <w:r w:rsidR="00075C21" w:rsidRPr="00CA3B96">
        <w:rPr>
          <w:lang w:val="ru-RU"/>
        </w:rPr>
        <w:t xml:space="preserve"> и </w:t>
      </w:r>
      <w:proofErr w:type="spellStart"/>
      <w:r w:rsidR="00075C21" w:rsidRPr="00CA3B96">
        <w:rPr>
          <w:lang w:val="ru-RU"/>
        </w:rPr>
        <w:t>ИГСНВ</w:t>
      </w:r>
      <w:proofErr w:type="spellEnd"/>
      <w:r w:rsidR="00F72A7F" w:rsidRPr="00CA3B96">
        <w:rPr>
          <w:lang w:val="ru-RU"/>
        </w:rPr>
        <w:t> —</w:t>
      </w:r>
      <w:r w:rsidR="00075C21" w:rsidRPr="00CA3B96">
        <w:rPr>
          <w:lang w:val="ru-RU"/>
        </w:rPr>
        <w:t xml:space="preserve"> обмен данными и ассимиляция (все РА)</w:t>
      </w:r>
      <w:r w:rsidRPr="00CA3B96">
        <w:rPr>
          <w:lang w:val="ru-RU"/>
        </w:rPr>
        <w:t>;</w:t>
      </w:r>
    </w:p>
    <w:p w14:paraId="12E70688" w14:textId="5ACAF85B" w:rsidR="00075C21" w:rsidRPr="00CA3B96" w:rsidRDefault="006C099B" w:rsidP="009B754F">
      <w:pPr>
        <w:pStyle w:val="WMOBodyText"/>
        <w:numPr>
          <w:ilvl w:val="0"/>
          <w:numId w:val="42"/>
        </w:numPr>
        <w:spacing w:before="0" w:after="60"/>
        <w:ind w:left="567" w:right="432" w:hanging="567"/>
        <w:rPr>
          <w:lang w:val="ru-RU"/>
        </w:rPr>
      </w:pPr>
      <w:r w:rsidRPr="00CA3B96">
        <w:rPr>
          <w:lang w:val="ru-RU"/>
        </w:rPr>
        <w:t xml:space="preserve">виртуальные </w:t>
      </w:r>
      <w:proofErr w:type="spellStart"/>
      <w:r w:rsidR="00075C21" w:rsidRPr="00CA3B96">
        <w:rPr>
          <w:lang w:val="ru-RU"/>
        </w:rPr>
        <w:t>РЦИ</w:t>
      </w:r>
      <w:proofErr w:type="spellEnd"/>
      <w:r w:rsidR="00075C21" w:rsidRPr="00CA3B96">
        <w:rPr>
          <w:lang w:val="ru-RU"/>
        </w:rPr>
        <w:t xml:space="preserve"> (РА</w:t>
      </w:r>
      <w:r w:rsidR="00F72A7F" w:rsidRPr="00CA3B96">
        <w:rPr>
          <w:lang w:val="ru-RU"/>
        </w:rPr>
        <w:t> </w:t>
      </w:r>
      <w:r w:rsidR="00075C21" w:rsidRPr="00CA3B96">
        <w:rPr>
          <w:lang w:val="ru-RU"/>
        </w:rPr>
        <w:t>IV)</w:t>
      </w:r>
      <w:r w:rsidRPr="00CA3B96">
        <w:rPr>
          <w:lang w:val="ru-RU"/>
        </w:rPr>
        <w:t>;</w:t>
      </w:r>
    </w:p>
    <w:p w14:paraId="43F2491A" w14:textId="04F230D1" w:rsidR="00075C21" w:rsidRPr="00CA3B96" w:rsidRDefault="006C099B" w:rsidP="009B754F">
      <w:pPr>
        <w:pStyle w:val="WMOBodyText"/>
        <w:numPr>
          <w:ilvl w:val="0"/>
          <w:numId w:val="42"/>
        </w:numPr>
        <w:spacing w:before="60" w:after="60"/>
        <w:ind w:left="567" w:right="431" w:hanging="567"/>
        <w:rPr>
          <w:lang w:val="ru-RU"/>
        </w:rPr>
      </w:pPr>
      <w:r w:rsidRPr="00CA3B96">
        <w:rPr>
          <w:lang w:val="ru-RU"/>
        </w:rPr>
        <w:t xml:space="preserve">улучшение </w:t>
      </w:r>
      <w:r w:rsidR="00075C21" w:rsidRPr="00CA3B96">
        <w:rPr>
          <w:lang w:val="ru-RU"/>
        </w:rPr>
        <w:t>потенциала в области радарных технологий и расширение радарных сетей (РА</w:t>
      </w:r>
      <w:r w:rsidR="00F72A7F" w:rsidRPr="00CA3B96">
        <w:rPr>
          <w:lang w:val="ru-RU"/>
        </w:rPr>
        <w:t> </w:t>
      </w:r>
      <w:r w:rsidR="00075C21" w:rsidRPr="00CA3B96">
        <w:rPr>
          <w:lang w:val="ru-RU"/>
        </w:rPr>
        <w:t>II)</w:t>
      </w:r>
      <w:r w:rsidRPr="00CA3B96">
        <w:rPr>
          <w:lang w:val="ru-RU"/>
        </w:rPr>
        <w:t>;</w:t>
      </w:r>
    </w:p>
    <w:p w14:paraId="40EB3F0A" w14:textId="5A477207" w:rsidR="00075C21" w:rsidRPr="00CA3B96" w:rsidRDefault="006C099B" w:rsidP="009B754F">
      <w:pPr>
        <w:pStyle w:val="WMOBodyText"/>
        <w:numPr>
          <w:ilvl w:val="0"/>
          <w:numId w:val="42"/>
        </w:numPr>
        <w:spacing w:before="60" w:after="60"/>
        <w:ind w:left="567" w:right="431" w:hanging="567"/>
        <w:rPr>
          <w:lang w:val="ru-RU"/>
        </w:rPr>
      </w:pPr>
      <w:r w:rsidRPr="00CA3B96">
        <w:rPr>
          <w:lang w:val="ru-RU"/>
        </w:rPr>
        <w:t xml:space="preserve">внедрение </w:t>
      </w:r>
      <w:r w:rsidR="00075C21" w:rsidRPr="00CA3B96">
        <w:rPr>
          <w:lang w:val="ru-RU"/>
        </w:rPr>
        <w:t xml:space="preserve">и соблюдение требований </w:t>
      </w:r>
      <w:proofErr w:type="spellStart"/>
      <w:r w:rsidR="00075C21" w:rsidRPr="00CA3B96">
        <w:rPr>
          <w:lang w:val="ru-RU"/>
        </w:rPr>
        <w:t>ИГСНВ</w:t>
      </w:r>
      <w:proofErr w:type="spellEnd"/>
      <w:r w:rsidR="00075C21" w:rsidRPr="00CA3B96">
        <w:rPr>
          <w:lang w:val="ru-RU"/>
        </w:rPr>
        <w:t xml:space="preserve"> на национальном и региональном уровнях (РА</w:t>
      </w:r>
      <w:r w:rsidR="00F72A7F" w:rsidRPr="00CA3B96">
        <w:rPr>
          <w:lang w:val="ru-RU"/>
        </w:rPr>
        <w:t> </w:t>
      </w:r>
      <w:r w:rsidR="00075C21" w:rsidRPr="00CA3B96">
        <w:rPr>
          <w:lang w:val="ru-RU"/>
        </w:rPr>
        <w:t>IV и РА</w:t>
      </w:r>
      <w:r w:rsidR="00F72A7F" w:rsidRPr="00CA3B96">
        <w:rPr>
          <w:lang w:val="ru-RU"/>
        </w:rPr>
        <w:t> </w:t>
      </w:r>
      <w:r w:rsidR="00075C21" w:rsidRPr="00CA3B96">
        <w:rPr>
          <w:lang w:val="ru-RU"/>
        </w:rPr>
        <w:t>V)</w:t>
      </w:r>
      <w:r w:rsidRPr="00CA3B96">
        <w:rPr>
          <w:lang w:val="ru-RU"/>
        </w:rPr>
        <w:t>;</w:t>
      </w:r>
    </w:p>
    <w:p w14:paraId="1BDE3F3F" w14:textId="01EE67EA" w:rsidR="00FE0D50" w:rsidRPr="00CA3B96" w:rsidRDefault="006C099B" w:rsidP="009B754F">
      <w:pPr>
        <w:pStyle w:val="WMOBodyText"/>
        <w:numPr>
          <w:ilvl w:val="0"/>
          <w:numId w:val="42"/>
        </w:numPr>
        <w:spacing w:before="0" w:after="60"/>
        <w:ind w:left="567" w:right="432" w:hanging="567"/>
        <w:rPr>
          <w:lang w:val="ru-RU"/>
        </w:rPr>
      </w:pPr>
      <w:r w:rsidRPr="00CA3B96">
        <w:rPr>
          <w:lang w:val="ru-RU"/>
        </w:rPr>
        <w:t xml:space="preserve">улучшение </w:t>
      </w:r>
      <w:r w:rsidR="00FE0D50" w:rsidRPr="00CA3B96">
        <w:rPr>
          <w:lang w:val="ru-RU"/>
        </w:rPr>
        <w:t>спутниковых наблюдений, применения и обучения (РА</w:t>
      </w:r>
      <w:r w:rsidR="00F72A7F" w:rsidRPr="00CA3B96">
        <w:rPr>
          <w:lang w:val="ru-RU"/>
        </w:rPr>
        <w:t> </w:t>
      </w:r>
      <w:r w:rsidR="00FE0D50" w:rsidRPr="00CA3B96">
        <w:rPr>
          <w:lang w:val="ru-RU"/>
        </w:rPr>
        <w:t>V)</w:t>
      </w:r>
      <w:r w:rsidRPr="00CA3B96">
        <w:rPr>
          <w:lang w:val="ru-RU"/>
        </w:rPr>
        <w:t>;</w:t>
      </w:r>
    </w:p>
    <w:p w14:paraId="382D1AD8" w14:textId="321528AB" w:rsidR="00075C21" w:rsidRPr="00CA3B96" w:rsidRDefault="00075C21" w:rsidP="009B754F">
      <w:pPr>
        <w:pStyle w:val="WMOBodyText"/>
        <w:numPr>
          <w:ilvl w:val="0"/>
          <w:numId w:val="42"/>
        </w:numPr>
        <w:spacing w:before="0" w:after="60"/>
        <w:ind w:left="567" w:right="432" w:hanging="567"/>
        <w:rPr>
          <w:lang w:val="ru-RU"/>
        </w:rPr>
      </w:pPr>
      <w:r w:rsidRPr="00CA3B96">
        <w:rPr>
          <w:lang w:val="ru-RU"/>
        </w:rPr>
        <w:t>Сеть гидрологических наблюдений и обмен данными (РА</w:t>
      </w:r>
      <w:r w:rsidR="00F72A7F" w:rsidRPr="00CA3B96">
        <w:rPr>
          <w:lang w:val="ru-RU"/>
        </w:rPr>
        <w:t> </w:t>
      </w:r>
      <w:r w:rsidRPr="00CA3B96">
        <w:rPr>
          <w:lang w:val="ru-RU"/>
        </w:rPr>
        <w:t>VI)</w:t>
      </w:r>
      <w:r w:rsidR="006C099B" w:rsidRPr="00CA3B96">
        <w:rPr>
          <w:lang w:val="ru-RU"/>
        </w:rPr>
        <w:t>;</w:t>
      </w:r>
    </w:p>
    <w:p w14:paraId="356BAAD5" w14:textId="70C5E57D" w:rsidR="00075C21" w:rsidRPr="00CA3B96" w:rsidRDefault="006C099B" w:rsidP="009B754F">
      <w:pPr>
        <w:pStyle w:val="WMOBodyText"/>
        <w:numPr>
          <w:ilvl w:val="0"/>
          <w:numId w:val="42"/>
        </w:numPr>
        <w:spacing w:before="0" w:after="60"/>
        <w:ind w:left="567" w:right="432" w:hanging="567"/>
        <w:rPr>
          <w:lang w:val="ru-RU"/>
        </w:rPr>
      </w:pPr>
      <w:r w:rsidRPr="00CA3B96">
        <w:rPr>
          <w:lang w:val="ru-RU"/>
        </w:rPr>
        <w:t xml:space="preserve">развитие </w:t>
      </w:r>
      <w:r w:rsidR="00075C21" w:rsidRPr="00CA3B96">
        <w:rPr>
          <w:lang w:val="ru-RU"/>
        </w:rPr>
        <w:t xml:space="preserve">инфраструктуры для поддержки Членов при осуществлении </w:t>
      </w:r>
      <w:proofErr w:type="spellStart"/>
      <w:r w:rsidR="00075C21" w:rsidRPr="00CA3B96">
        <w:rPr>
          <w:lang w:val="ru-RU"/>
        </w:rPr>
        <w:t>ИГСНВ</w:t>
      </w:r>
      <w:proofErr w:type="spellEnd"/>
      <w:r w:rsidR="00075C21" w:rsidRPr="00CA3B96">
        <w:rPr>
          <w:lang w:val="ru-RU"/>
        </w:rPr>
        <w:t xml:space="preserve">, </w:t>
      </w:r>
      <w:proofErr w:type="spellStart"/>
      <w:r w:rsidR="00075C21" w:rsidRPr="00CA3B96">
        <w:rPr>
          <w:lang w:val="ru-RU"/>
        </w:rPr>
        <w:t>ИСВ</w:t>
      </w:r>
      <w:proofErr w:type="spellEnd"/>
      <w:r w:rsidR="00075C21" w:rsidRPr="00CA3B96">
        <w:rPr>
          <w:lang w:val="ru-RU"/>
        </w:rPr>
        <w:t xml:space="preserve"> и </w:t>
      </w:r>
      <w:proofErr w:type="spellStart"/>
      <w:r w:rsidR="00075C21" w:rsidRPr="00CA3B96">
        <w:rPr>
          <w:lang w:val="ru-RU"/>
        </w:rPr>
        <w:t>ГСОДП</w:t>
      </w:r>
      <w:proofErr w:type="spellEnd"/>
      <w:r w:rsidR="00075C21" w:rsidRPr="00CA3B96">
        <w:rPr>
          <w:lang w:val="ru-RU"/>
        </w:rPr>
        <w:t xml:space="preserve"> (РА</w:t>
      </w:r>
      <w:r w:rsidR="00130E11" w:rsidRPr="00CA3B96">
        <w:rPr>
          <w:lang w:val="ru-RU"/>
        </w:rPr>
        <w:t> </w:t>
      </w:r>
      <w:r w:rsidR="00075C21" w:rsidRPr="00CA3B96">
        <w:rPr>
          <w:lang w:val="ru-RU"/>
        </w:rPr>
        <w:t>VI)</w:t>
      </w:r>
      <w:r w:rsidRPr="00CA3B96">
        <w:rPr>
          <w:lang w:val="ru-RU"/>
        </w:rPr>
        <w:t>.</w:t>
      </w:r>
    </w:p>
    <w:p w14:paraId="7E858976" w14:textId="77777777" w:rsidR="00D8735D" w:rsidRPr="00CA3B96" w:rsidRDefault="00D8735D" w:rsidP="009B754F">
      <w:pPr>
        <w:pStyle w:val="WMOBodyText"/>
        <w:tabs>
          <w:tab w:val="left" w:pos="1701"/>
        </w:tabs>
        <w:spacing w:after="240"/>
        <w:ind w:left="1701" w:hanging="1701"/>
        <w:outlineLvl w:val="3"/>
        <w:rPr>
          <w:b/>
          <w:bCs/>
          <w:color w:val="002060"/>
          <w:lang w:val="ru-RU"/>
        </w:rPr>
      </w:pPr>
      <w:r w:rsidRPr="00CA3B96">
        <w:rPr>
          <w:b/>
          <w:bCs/>
          <w:color w:val="002060"/>
          <w:lang w:val="ru-RU"/>
        </w:rPr>
        <w:lastRenderedPageBreak/>
        <w:t>Задача 2.2</w:t>
      </w:r>
      <w:r w:rsidRPr="00CA3B96">
        <w:rPr>
          <w:color w:val="002060"/>
          <w:lang w:val="ru-RU"/>
        </w:rPr>
        <w:tab/>
      </w:r>
      <w:r w:rsidRPr="00CA3B96">
        <w:rPr>
          <w:b/>
          <w:bCs/>
          <w:color w:val="002060"/>
          <w:lang w:val="ru-RU"/>
        </w:rPr>
        <w:t>Улучшить и расширить доступ, обмен и управление данными текущих и прошлых наблюдений системы Земля и полученной на их основе продукцией через Информационную систему ВМО</w:t>
      </w:r>
    </w:p>
    <w:p w14:paraId="63F77D22" w14:textId="3E675C54" w:rsidR="00D8735D" w:rsidRPr="00CA3B96" w:rsidRDefault="00130E11" w:rsidP="009B754F">
      <w:pPr>
        <w:pStyle w:val="WMOBodyText"/>
        <w:spacing w:before="0"/>
        <w:rPr>
          <w:lang w:val="ru-RU"/>
        </w:rPr>
      </w:pPr>
      <w:r w:rsidRPr="00CA3B96">
        <w:rPr>
          <w:lang w:val="ru-RU"/>
        </w:rPr>
        <w:t>Д</w:t>
      </w:r>
      <w:r w:rsidR="00D8735D" w:rsidRPr="00CA3B96">
        <w:rPr>
          <w:lang w:val="ru-RU"/>
        </w:rPr>
        <w:t>анны</w:t>
      </w:r>
      <w:r w:rsidRPr="00CA3B96">
        <w:rPr>
          <w:lang w:val="ru-RU"/>
        </w:rPr>
        <w:t>е</w:t>
      </w:r>
      <w:r w:rsidR="00D8735D" w:rsidRPr="00CA3B96">
        <w:rPr>
          <w:lang w:val="ru-RU"/>
        </w:rPr>
        <w:t xml:space="preserve"> наблюдений, доступ к которым осуществляется через </w:t>
      </w:r>
      <w:r w:rsidRPr="00CA3B96">
        <w:rPr>
          <w:lang w:val="ru-RU"/>
        </w:rPr>
        <w:t>Информационную систему ВМО (</w:t>
      </w:r>
      <w:proofErr w:type="spellStart"/>
      <w:r w:rsidR="00D8735D" w:rsidRPr="00CA3B96">
        <w:rPr>
          <w:lang w:val="ru-RU"/>
        </w:rPr>
        <w:t>ИСВ</w:t>
      </w:r>
      <w:proofErr w:type="spellEnd"/>
      <w:r w:rsidRPr="00CA3B96">
        <w:rPr>
          <w:lang w:val="ru-RU"/>
        </w:rPr>
        <w:t>)</w:t>
      </w:r>
      <w:r w:rsidR="00D8735D" w:rsidRPr="00CA3B96">
        <w:rPr>
          <w:lang w:val="ru-RU"/>
        </w:rPr>
        <w:t xml:space="preserve">, </w:t>
      </w:r>
      <w:r w:rsidRPr="00CA3B96">
        <w:rPr>
          <w:lang w:val="ru-RU"/>
        </w:rPr>
        <w:t>имеют</w:t>
      </w:r>
      <w:r w:rsidR="00D8735D" w:rsidRPr="00CA3B96">
        <w:rPr>
          <w:lang w:val="ru-RU"/>
        </w:rPr>
        <w:t xml:space="preserve"> неограниченн</w:t>
      </w:r>
      <w:r w:rsidRPr="00CA3B96">
        <w:rPr>
          <w:lang w:val="ru-RU"/>
        </w:rPr>
        <w:t>ую полезную продолжительность хранения</w:t>
      </w:r>
      <w:r w:rsidR="00D8735D" w:rsidRPr="00CA3B96">
        <w:rPr>
          <w:lang w:val="ru-RU"/>
        </w:rPr>
        <w:t xml:space="preserve">. Необходимо, чтобы данные наблюдений за составом атмосферы и климатом, гидрологические и океанографические данные за все сроки были постоянно в наличии и доступны для научных исследований, мониторинга климата, повторного анализа и других применений. </w:t>
      </w:r>
      <w:r w:rsidRPr="00CA3B96">
        <w:rPr>
          <w:lang w:val="ru-RU"/>
        </w:rPr>
        <w:t>В связи с этим</w:t>
      </w:r>
      <w:r w:rsidR="00D8735D" w:rsidRPr="00CA3B96">
        <w:rPr>
          <w:lang w:val="ru-RU"/>
        </w:rPr>
        <w:t xml:space="preserve"> ВМО будет стандартизировать и координировать все системы управления данными ВМО.</w:t>
      </w:r>
    </w:p>
    <w:p w14:paraId="03828431" w14:textId="77777777" w:rsidR="00130E11" w:rsidRPr="00CA3B96" w:rsidRDefault="00130E11" w:rsidP="009B754F">
      <w:pPr>
        <w:pStyle w:val="WMOBodyText"/>
        <w:rPr>
          <w:lang w:val="ru-RU"/>
        </w:rPr>
      </w:pPr>
      <w:r w:rsidRPr="00CA3B96">
        <w:rPr>
          <w:b/>
          <w:bCs/>
          <w:lang w:val="ru-RU"/>
        </w:rPr>
        <w:drawing>
          <wp:inline distT="0" distB="0" distL="0" distR="0" wp14:anchorId="41160B91" wp14:editId="05C68342">
            <wp:extent cx="358775" cy="328684"/>
            <wp:effectExtent l="0" t="0" r="0" b="1905"/>
            <wp:docPr id="279" name="Picture 27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Icon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9954" cy="34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2BA63CB1" wp14:editId="2373113E">
            <wp:extent cx="359229" cy="356941"/>
            <wp:effectExtent l="0" t="0" r="0" b="0"/>
            <wp:docPr id="280" name="Picture 280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con&#10;&#10;Description automatically generated with medium confidenc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5610" cy="42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1069412E" wp14:editId="30F64A65">
            <wp:extent cx="359228" cy="355345"/>
            <wp:effectExtent l="0" t="0" r="0" b="635"/>
            <wp:docPr id="281" name="Picture 28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icon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9099" cy="38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7390BF82" wp14:editId="130FCE9F">
            <wp:extent cx="361336" cy="365637"/>
            <wp:effectExtent l="0" t="0" r="0" b="3175"/>
            <wp:docPr id="282" name="Picture 28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 descr="A picture containing icon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9508" cy="39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60766EEB" wp14:editId="3A8A2050">
            <wp:extent cx="361335" cy="357471"/>
            <wp:effectExtent l="0" t="0" r="0" b="0"/>
            <wp:docPr id="283" name="Picture 283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con&#10;&#10;Description automatically generated with medium confidenc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2592" cy="38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600668F7" wp14:editId="70F5A5A4">
            <wp:extent cx="358815" cy="354998"/>
            <wp:effectExtent l="0" t="0" r="0" b="635"/>
            <wp:docPr id="284" name="Picture 284" descr="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pplication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84037" cy="37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1AE08396" wp14:editId="3224C079">
            <wp:extent cx="359229" cy="357308"/>
            <wp:effectExtent l="0" t="0" r="0" b="0"/>
            <wp:docPr id="285" name="Picture 28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Icon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7257" cy="38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46F8B786" wp14:editId="4EA57A27">
            <wp:extent cx="358437" cy="358437"/>
            <wp:effectExtent l="0" t="0" r="0" b="0"/>
            <wp:docPr id="286" name="Picture 28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icon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1387" cy="37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3D4C0847" wp14:editId="28E66B07">
            <wp:extent cx="358140" cy="358140"/>
            <wp:effectExtent l="0" t="0" r="0" b="0"/>
            <wp:docPr id="292" name="Picture 29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diagram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2AA4C037" wp14:editId="0D6EBB33">
            <wp:extent cx="361522" cy="357655"/>
            <wp:effectExtent l="0" t="0" r="0" b="0"/>
            <wp:docPr id="287" name="Picture 28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 descr="Icon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79956" cy="37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6C10565C" wp14:editId="49CE0886">
            <wp:extent cx="375920" cy="367920"/>
            <wp:effectExtent l="0" t="0" r="5080" b="635"/>
            <wp:docPr id="288" name="Picture 288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92801" cy="38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0029D553" wp14:editId="5FE9800E">
            <wp:extent cx="363855" cy="361900"/>
            <wp:effectExtent l="0" t="0" r="4445" b="0"/>
            <wp:docPr id="289" name="Picture 289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graphical user interface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86260" cy="38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1BE28E0E" wp14:editId="5D705F57">
            <wp:extent cx="358816" cy="351222"/>
            <wp:effectExtent l="0" t="0" r="0" b="4445"/>
            <wp:docPr id="290" name="Picture 290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Icon&#10;&#10;Description automatically generated with low confidenc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9931" cy="36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605C8" w14:textId="77777777" w:rsidR="00B51519" w:rsidRPr="00CA3B96" w:rsidRDefault="00B51519" w:rsidP="009B754F">
      <w:pPr>
        <w:pStyle w:val="WMOBodyText"/>
        <w:spacing w:before="120" w:after="120"/>
        <w:rPr>
          <w:b/>
          <w:bCs/>
          <w:i/>
          <w:iCs/>
          <w:lang w:val="ru-RU"/>
        </w:rPr>
      </w:pPr>
      <w:r w:rsidRPr="00CA3B96">
        <w:rPr>
          <w:b/>
          <w:bCs/>
          <w:i/>
          <w:iCs/>
          <w:lang w:val="ru-RU"/>
        </w:rPr>
        <w:t>Особое внимание в 2024–2027 гг.:</w:t>
      </w:r>
    </w:p>
    <w:p w14:paraId="2E98787D" w14:textId="77777777" w:rsidR="00B51519" w:rsidRPr="00CA3B96" w:rsidRDefault="00B51519" w:rsidP="009B754F">
      <w:pPr>
        <w:pStyle w:val="WMOBodyText"/>
        <w:numPr>
          <w:ilvl w:val="0"/>
          <w:numId w:val="74"/>
        </w:numPr>
        <w:spacing w:before="120" w:after="120"/>
        <w:rPr>
          <w:lang w:val="ru-RU"/>
        </w:rPr>
      </w:pPr>
      <w:r w:rsidRPr="00CA3B96">
        <w:rPr>
          <w:lang w:val="ru-RU"/>
        </w:rPr>
        <w:t>улучшение обнаружения данных и их доступности;</w:t>
      </w:r>
    </w:p>
    <w:p w14:paraId="2A531B0B" w14:textId="77777777" w:rsidR="00B51519" w:rsidRPr="00CA3B96" w:rsidRDefault="00B51519" w:rsidP="009B754F">
      <w:pPr>
        <w:pStyle w:val="WMOBodyText"/>
        <w:numPr>
          <w:ilvl w:val="0"/>
          <w:numId w:val="74"/>
        </w:numPr>
        <w:spacing w:before="120" w:after="120"/>
        <w:rPr>
          <w:lang w:val="ru-RU"/>
        </w:rPr>
      </w:pPr>
      <w:r w:rsidRPr="00CA3B96">
        <w:rPr>
          <w:lang w:val="ru-RU"/>
        </w:rPr>
        <w:t>обеспечение обмена данными по всей системе Земля;</w:t>
      </w:r>
    </w:p>
    <w:p w14:paraId="51414159" w14:textId="77777777" w:rsidR="00B51519" w:rsidRPr="00CA3B96" w:rsidRDefault="00B51519" w:rsidP="009B754F">
      <w:pPr>
        <w:pStyle w:val="WMOBodyText"/>
        <w:numPr>
          <w:ilvl w:val="0"/>
          <w:numId w:val="74"/>
        </w:numPr>
        <w:spacing w:before="120" w:after="120"/>
        <w:rPr>
          <w:lang w:val="ru-RU"/>
        </w:rPr>
      </w:pPr>
      <w:r w:rsidRPr="00CA3B96">
        <w:rPr>
          <w:lang w:val="ru-RU"/>
        </w:rPr>
        <w:t>обеспечение долгосрочного управления данными о системе Земля;</w:t>
      </w:r>
    </w:p>
    <w:p w14:paraId="4F74D0B1" w14:textId="77777777" w:rsidR="00B51519" w:rsidRPr="00CA3B96" w:rsidRDefault="00B51519" w:rsidP="009B754F">
      <w:pPr>
        <w:pStyle w:val="WMOBodyText"/>
        <w:numPr>
          <w:ilvl w:val="0"/>
          <w:numId w:val="74"/>
        </w:numPr>
        <w:spacing w:before="120" w:after="120"/>
        <w:rPr>
          <w:lang w:val="ru-RU"/>
        </w:rPr>
      </w:pPr>
      <w:r w:rsidRPr="00CA3B96">
        <w:rPr>
          <w:lang w:val="ru-RU"/>
        </w:rPr>
        <w:t>расширение и поддержка программных платформ, ориентированных на Членов.</w:t>
      </w:r>
    </w:p>
    <w:p w14:paraId="4F76FC94" w14:textId="77777777" w:rsidR="00B51519" w:rsidRPr="00CA3B96" w:rsidRDefault="00B51519" w:rsidP="009B754F">
      <w:pPr>
        <w:pStyle w:val="WMOBodyText"/>
        <w:spacing w:before="120" w:after="120"/>
        <w:ind w:right="431"/>
        <w:rPr>
          <w:b/>
          <w:bCs/>
          <w:i/>
          <w:iCs/>
          <w:lang w:val="ru-RU"/>
        </w:rPr>
      </w:pPr>
      <w:r w:rsidRPr="00CA3B96">
        <w:rPr>
          <w:b/>
          <w:bCs/>
          <w:i/>
          <w:iCs/>
          <w:lang w:val="ru-RU"/>
        </w:rPr>
        <w:t>Наиболее актуальные региональные приоритеты:</w:t>
      </w:r>
    </w:p>
    <w:p w14:paraId="22C49149" w14:textId="65FA1DAC" w:rsidR="00B51519" w:rsidRPr="00CA3B96" w:rsidRDefault="006C099B" w:rsidP="009B754F">
      <w:pPr>
        <w:pStyle w:val="WMOBodyText"/>
        <w:numPr>
          <w:ilvl w:val="0"/>
          <w:numId w:val="2"/>
        </w:numPr>
        <w:spacing w:before="0" w:after="60"/>
        <w:rPr>
          <w:color w:val="000000" w:themeColor="text1"/>
          <w:lang w:val="ru-RU"/>
        </w:rPr>
      </w:pPr>
      <w:r w:rsidRPr="00CA3B96">
        <w:rPr>
          <w:lang w:val="ru-RU"/>
        </w:rPr>
        <w:t>с</w:t>
      </w:r>
      <w:r w:rsidR="00B51519" w:rsidRPr="00CA3B96">
        <w:rPr>
          <w:lang w:val="ru-RU"/>
        </w:rPr>
        <w:t>овершенствование Глобальны</w:t>
      </w:r>
      <w:r w:rsidR="00130E11" w:rsidRPr="00CA3B96">
        <w:rPr>
          <w:lang w:val="ru-RU"/>
        </w:rPr>
        <w:t>х</w:t>
      </w:r>
      <w:r w:rsidR="00B51519" w:rsidRPr="00CA3B96">
        <w:rPr>
          <w:lang w:val="ru-RU"/>
        </w:rPr>
        <w:t xml:space="preserve"> центр</w:t>
      </w:r>
      <w:r w:rsidR="00130E11" w:rsidRPr="00CA3B96">
        <w:rPr>
          <w:lang w:val="ru-RU"/>
        </w:rPr>
        <w:t>ов</w:t>
      </w:r>
      <w:r w:rsidR="00B51519" w:rsidRPr="00CA3B96">
        <w:rPr>
          <w:lang w:val="ru-RU"/>
        </w:rPr>
        <w:t xml:space="preserve"> информационной системы (</w:t>
      </w:r>
      <w:proofErr w:type="spellStart"/>
      <w:r w:rsidR="00B51519" w:rsidRPr="00CA3B96">
        <w:rPr>
          <w:lang w:val="ru-RU"/>
        </w:rPr>
        <w:t>ГЦИС</w:t>
      </w:r>
      <w:proofErr w:type="spellEnd"/>
      <w:r w:rsidR="00B51519" w:rsidRPr="00CA3B96">
        <w:rPr>
          <w:lang w:val="ru-RU"/>
        </w:rPr>
        <w:t xml:space="preserve">) для расширения обмена данными и продукцией с использованием платформ ВМО </w:t>
      </w:r>
      <w:proofErr w:type="spellStart"/>
      <w:r w:rsidR="00B51519" w:rsidRPr="00CA3B96">
        <w:rPr>
          <w:lang w:val="ru-RU"/>
        </w:rPr>
        <w:t>ИГСНВ</w:t>
      </w:r>
      <w:proofErr w:type="spellEnd"/>
      <w:r w:rsidR="00B51519" w:rsidRPr="00CA3B96">
        <w:rPr>
          <w:lang w:val="ru-RU"/>
        </w:rPr>
        <w:t>/</w:t>
      </w:r>
      <w:proofErr w:type="spellStart"/>
      <w:r w:rsidR="00B51519" w:rsidRPr="00CA3B96">
        <w:rPr>
          <w:lang w:val="ru-RU"/>
        </w:rPr>
        <w:t>ИСВ</w:t>
      </w:r>
      <w:proofErr w:type="spellEnd"/>
      <w:r w:rsidR="00B51519" w:rsidRPr="00CA3B96">
        <w:rPr>
          <w:lang w:val="ru-RU"/>
        </w:rPr>
        <w:t xml:space="preserve"> и сопутствующих телекоммуникационных средств (РА</w:t>
      </w:r>
      <w:r w:rsidR="00130E11" w:rsidRPr="00CA3B96">
        <w:rPr>
          <w:lang w:val="ru-RU"/>
        </w:rPr>
        <w:t> </w:t>
      </w:r>
      <w:r w:rsidR="00B51519" w:rsidRPr="00CA3B96">
        <w:rPr>
          <w:lang w:val="ru-RU"/>
        </w:rPr>
        <w:t>I)</w:t>
      </w:r>
      <w:r w:rsidRPr="00CA3B96">
        <w:rPr>
          <w:lang w:val="ru-RU"/>
        </w:rPr>
        <w:t>;</w:t>
      </w:r>
    </w:p>
    <w:p w14:paraId="6A0656FD" w14:textId="4751426D" w:rsidR="00B51519" w:rsidRPr="00CA3B96" w:rsidRDefault="006C099B" w:rsidP="009B754F">
      <w:pPr>
        <w:pStyle w:val="WMOBodyText"/>
        <w:numPr>
          <w:ilvl w:val="0"/>
          <w:numId w:val="2"/>
        </w:numPr>
        <w:spacing w:before="0"/>
        <w:ind w:right="432"/>
        <w:rPr>
          <w:b/>
          <w:bCs/>
          <w:lang w:val="ru-RU"/>
        </w:rPr>
      </w:pPr>
      <w:r w:rsidRPr="00CA3B96">
        <w:rPr>
          <w:lang w:val="ru-RU"/>
        </w:rPr>
        <w:t>у</w:t>
      </w:r>
      <w:r w:rsidR="00B51519" w:rsidRPr="00CA3B96">
        <w:rPr>
          <w:lang w:val="ru-RU"/>
        </w:rPr>
        <w:t xml:space="preserve">лучшение и расширение доступа к данным наблюдений и производной продукции, а также обмена и управления ими посредством разработки и внедрения </w:t>
      </w:r>
      <w:proofErr w:type="spellStart"/>
      <w:r w:rsidR="00B51519" w:rsidRPr="00CA3B96">
        <w:rPr>
          <w:lang w:val="ru-RU"/>
        </w:rPr>
        <w:t>ИСВ</w:t>
      </w:r>
      <w:proofErr w:type="spellEnd"/>
      <w:r w:rsidR="00130E11" w:rsidRPr="00CA3B96">
        <w:rPr>
          <w:lang w:val="ru-RU"/>
        </w:rPr>
        <w:t> </w:t>
      </w:r>
      <w:r w:rsidR="00B51519" w:rsidRPr="00CA3B96">
        <w:rPr>
          <w:lang w:val="ru-RU"/>
        </w:rPr>
        <w:t>2.0 (РА</w:t>
      </w:r>
      <w:r w:rsidR="00130E11" w:rsidRPr="00CA3B96">
        <w:rPr>
          <w:lang w:val="ru-RU"/>
        </w:rPr>
        <w:t> </w:t>
      </w:r>
      <w:r w:rsidR="00B51519" w:rsidRPr="00CA3B96">
        <w:rPr>
          <w:lang w:val="ru-RU"/>
        </w:rPr>
        <w:t>V)</w:t>
      </w:r>
      <w:r w:rsidRPr="00CA3B96">
        <w:rPr>
          <w:lang w:val="ru-RU"/>
        </w:rPr>
        <w:t>.</w:t>
      </w:r>
    </w:p>
    <w:p w14:paraId="10440DF7" w14:textId="77777777" w:rsidR="00D8735D" w:rsidRPr="00CA3B96" w:rsidRDefault="00D8735D" w:rsidP="009B754F">
      <w:pPr>
        <w:pStyle w:val="WMOBodyText"/>
        <w:tabs>
          <w:tab w:val="left" w:pos="1701"/>
        </w:tabs>
        <w:spacing w:after="240"/>
        <w:ind w:left="1701" w:hanging="1701"/>
        <w:outlineLvl w:val="3"/>
        <w:rPr>
          <w:b/>
          <w:bCs/>
          <w:color w:val="002060"/>
          <w:lang w:val="ru-RU"/>
        </w:rPr>
      </w:pPr>
      <w:r w:rsidRPr="00CA3B96">
        <w:rPr>
          <w:b/>
          <w:bCs/>
          <w:color w:val="002060"/>
          <w:lang w:val="ru-RU"/>
        </w:rPr>
        <w:t>Задача 2.3</w:t>
      </w:r>
      <w:r w:rsidRPr="00CA3B96">
        <w:rPr>
          <w:color w:val="002060"/>
          <w:lang w:val="ru-RU"/>
        </w:rPr>
        <w:tab/>
      </w:r>
      <w:r w:rsidRPr="00CA3B96">
        <w:rPr>
          <w:b/>
          <w:bCs/>
          <w:color w:val="002060"/>
          <w:lang w:val="ru-RU"/>
        </w:rPr>
        <w:t>Способствовать доступу и использованию продукции численного анализа и прогнозирования системы Земля во всех временных и пространственных масштабах, получаемых благодаря бесшовной Глобальной системе обработки данных и прогнозирования ВМО</w:t>
      </w:r>
    </w:p>
    <w:p w14:paraId="1DD87F58" w14:textId="17B2FBA4" w:rsidR="001B4F47" w:rsidRPr="00CA3B96" w:rsidRDefault="00D8735D" w:rsidP="009B754F">
      <w:pPr>
        <w:pStyle w:val="WMOBodyText"/>
        <w:spacing w:after="240"/>
        <w:rPr>
          <w:lang w:val="ru-RU"/>
        </w:rPr>
      </w:pPr>
      <w:r w:rsidRPr="00CA3B96">
        <w:rPr>
          <w:lang w:val="ru-RU"/>
        </w:rPr>
        <w:t>Основные погодные условия обыкновенно прогнозируются более чем за неделю, выходы тропических циклонов на сушу прогнозируются достоверно на несколько дней вперед, и даже мелкомасштабные явления суровой погоды со значительными локальными последствиями во многих случаях прогнозируются с заблаговременностью, достаточной для смягчения их воздействий. ВМО будет и впредь содействовать развитию прогнозирования системы Земля и использованию бесшовных каскадных систем численных моделей, эксплуатируемых центрами по всему миру и координируемых через ВМО, для расширения национальных возможностей прогнозирования всех Членов.</w:t>
      </w:r>
    </w:p>
    <w:p w14:paraId="3CC87C18" w14:textId="77777777" w:rsidR="00130E11" w:rsidRPr="00CA3B96" w:rsidRDefault="00130E11" w:rsidP="009B754F">
      <w:pPr>
        <w:pStyle w:val="WMOBodyText"/>
        <w:rPr>
          <w:lang w:val="ru-RU"/>
        </w:rPr>
      </w:pPr>
      <w:r w:rsidRPr="00CA3B96">
        <w:rPr>
          <w:b/>
          <w:bCs/>
          <w:lang w:val="ru-RU"/>
        </w:rPr>
        <w:drawing>
          <wp:inline distT="0" distB="0" distL="0" distR="0" wp14:anchorId="724D83CD" wp14:editId="22C63C92">
            <wp:extent cx="358775" cy="328684"/>
            <wp:effectExtent l="0" t="0" r="0" b="1905"/>
            <wp:docPr id="294" name="Picture 29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Icon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9954" cy="34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2A0E7280" wp14:editId="074B5A97">
            <wp:extent cx="359229" cy="356941"/>
            <wp:effectExtent l="0" t="0" r="0" b="0"/>
            <wp:docPr id="295" name="Picture 295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con&#10;&#10;Description automatically generated with medium confidenc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5610" cy="42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70DF0E45" wp14:editId="38336ED8">
            <wp:extent cx="359228" cy="355345"/>
            <wp:effectExtent l="0" t="0" r="0" b="635"/>
            <wp:docPr id="296" name="Picture 29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icon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9099" cy="38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28301F06" wp14:editId="5922F8C1">
            <wp:extent cx="361336" cy="365637"/>
            <wp:effectExtent l="0" t="0" r="0" b="3175"/>
            <wp:docPr id="297" name="Picture 29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 descr="A picture containing icon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9508" cy="39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2DADDA35" wp14:editId="0198F1C8">
            <wp:extent cx="361335" cy="357471"/>
            <wp:effectExtent l="0" t="0" r="0" b="0"/>
            <wp:docPr id="298" name="Picture 298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con&#10;&#10;Description automatically generated with medium confidenc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2592" cy="38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638046EB" wp14:editId="4B2D873A">
            <wp:extent cx="358815" cy="354998"/>
            <wp:effectExtent l="0" t="0" r="0" b="635"/>
            <wp:docPr id="299" name="Picture 299" descr="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pplication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84037" cy="37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2CA9A9EB" wp14:editId="03E85ACA">
            <wp:extent cx="359229" cy="357308"/>
            <wp:effectExtent l="0" t="0" r="0" b="0"/>
            <wp:docPr id="300" name="Picture 30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Icon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7257" cy="38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03EFB6A0" wp14:editId="1E3DD74B">
            <wp:extent cx="358437" cy="358437"/>
            <wp:effectExtent l="0" t="0" r="0" b="0"/>
            <wp:docPr id="301" name="Picture 30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icon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1387" cy="37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45791071" wp14:editId="5078A1BB">
            <wp:extent cx="358140" cy="358140"/>
            <wp:effectExtent l="0" t="0" r="0" b="0"/>
            <wp:docPr id="293" name="Picture 29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diagram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3EE1653D" wp14:editId="67F5BAFC">
            <wp:extent cx="361522" cy="357655"/>
            <wp:effectExtent l="0" t="0" r="0" b="0"/>
            <wp:docPr id="302" name="Picture 30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 descr="Icon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79956" cy="37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59134FFA" wp14:editId="54F02261">
            <wp:extent cx="375920" cy="367920"/>
            <wp:effectExtent l="0" t="0" r="5080" b="635"/>
            <wp:docPr id="303" name="Picture 30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92801" cy="38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1B63C70C" wp14:editId="5DD7C8BC">
            <wp:extent cx="363855" cy="361900"/>
            <wp:effectExtent l="0" t="0" r="4445" b="0"/>
            <wp:docPr id="304" name="Picture 30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graphical user interface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86260" cy="38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3A3CC909" wp14:editId="48F937F5">
            <wp:extent cx="358815" cy="356906"/>
            <wp:effectExtent l="0" t="0" r="0" b="0"/>
            <wp:docPr id="370" name="Picture 370" descr="Applica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pplication&#10;&#10;Description automatically generated with low confidence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74862" cy="37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1BE49C1B" wp14:editId="2C457314">
            <wp:extent cx="358816" cy="351222"/>
            <wp:effectExtent l="0" t="0" r="0" b="4445"/>
            <wp:docPr id="305" name="Picture 305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Icon&#10;&#10;Description automatically generated with low confidenc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9931" cy="36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65566" w14:textId="77777777" w:rsidR="00435285" w:rsidRPr="00CA3B96" w:rsidRDefault="00435285" w:rsidP="009B754F">
      <w:pPr>
        <w:pStyle w:val="WMOBodyText"/>
        <w:spacing w:before="120" w:after="120"/>
        <w:rPr>
          <w:b/>
          <w:bCs/>
          <w:i/>
          <w:iCs/>
          <w:lang w:val="ru-RU"/>
        </w:rPr>
      </w:pPr>
      <w:r w:rsidRPr="00CA3B96">
        <w:rPr>
          <w:b/>
          <w:bCs/>
          <w:i/>
          <w:iCs/>
          <w:lang w:val="ru-RU"/>
        </w:rPr>
        <w:t>Особое внимание в 2024–2027 гг.:</w:t>
      </w:r>
    </w:p>
    <w:p w14:paraId="14F71D99" w14:textId="77777777" w:rsidR="00435285" w:rsidRPr="00CA3B96" w:rsidRDefault="00435285" w:rsidP="009B754F">
      <w:pPr>
        <w:pStyle w:val="WMOBodyText"/>
        <w:numPr>
          <w:ilvl w:val="0"/>
          <w:numId w:val="76"/>
        </w:numPr>
        <w:spacing w:before="120" w:after="120"/>
        <w:rPr>
          <w:lang w:val="ru-RU"/>
        </w:rPr>
      </w:pPr>
      <w:r w:rsidRPr="00CA3B96">
        <w:rPr>
          <w:lang w:val="ru-RU"/>
        </w:rPr>
        <w:t>повышение доступности продукции моделирования и анализа для Членов во всех доменах системы Земля;</w:t>
      </w:r>
    </w:p>
    <w:p w14:paraId="67372D81" w14:textId="0EDB4096" w:rsidR="00435285" w:rsidRPr="00CA3B96" w:rsidRDefault="00130E11" w:rsidP="009B754F">
      <w:pPr>
        <w:pStyle w:val="WMOBodyText"/>
        <w:numPr>
          <w:ilvl w:val="0"/>
          <w:numId w:val="76"/>
        </w:numPr>
        <w:spacing w:before="120" w:after="120"/>
        <w:rPr>
          <w:lang w:val="ru-RU"/>
        </w:rPr>
      </w:pPr>
      <w:r w:rsidRPr="00CA3B96">
        <w:rPr>
          <w:lang w:val="ru-RU"/>
        </w:rPr>
        <w:t xml:space="preserve">выстроенная </w:t>
      </w:r>
      <w:r w:rsidR="00435285" w:rsidRPr="00CA3B96">
        <w:rPr>
          <w:lang w:val="ru-RU"/>
        </w:rPr>
        <w:t>функциональная совместимость и взаимосвязь между доменами системы Земля;</w:t>
      </w:r>
    </w:p>
    <w:p w14:paraId="4AD98D2C" w14:textId="77777777" w:rsidR="00435285" w:rsidRPr="00CA3B96" w:rsidRDefault="00435285" w:rsidP="009B754F">
      <w:pPr>
        <w:pStyle w:val="WMOBodyText"/>
        <w:numPr>
          <w:ilvl w:val="0"/>
          <w:numId w:val="76"/>
        </w:numPr>
        <w:spacing w:before="120" w:after="120"/>
        <w:rPr>
          <w:lang w:val="ru-RU"/>
        </w:rPr>
      </w:pPr>
      <w:r w:rsidRPr="00CA3B96">
        <w:rPr>
          <w:lang w:val="ru-RU"/>
        </w:rPr>
        <w:t>повышение наличия, качества, доступности и использования результатов обработки данных для поддержки адаптации и смягчения последствий изменения климата;</w:t>
      </w:r>
    </w:p>
    <w:p w14:paraId="1709ACA0" w14:textId="77777777" w:rsidR="00435285" w:rsidRPr="00CA3B96" w:rsidRDefault="00435285" w:rsidP="009B754F">
      <w:pPr>
        <w:pStyle w:val="WMOBodyText"/>
        <w:numPr>
          <w:ilvl w:val="0"/>
          <w:numId w:val="76"/>
        </w:numPr>
        <w:spacing w:before="120" w:after="120"/>
        <w:rPr>
          <w:lang w:val="ru-RU"/>
        </w:rPr>
      </w:pPr>
      <w:r w:rsidRPr="00CA3B96">
        <w:rPr>
          <w:lang w:val="ru-RU"/>
        </w:rPr>
        <w:lastRenderedPageBreak/>
        <w:t>поощрение внедрения новых технологий;</w:t>
      </w:r>
    </w:p>
    <w:p w14:paraId="69302F38" w14:textId="77777777" w:rsidR="00435285" w:rsidRPr="00CA3B96" w:rsidRDefault="00435285" w:rsidP="009B754F">
      <w:pPr>
        <w:pStyle w:val="WMOBodyText"/>
        <w:numPr>
          <w:ilvl w:val="0"/>
          <w:numId w:val="76"/>
        </w:numPr>
        <w:spacing w:before="120" w:after="120"/>
        <w:rPr>
          <w:lang w:val="ru-RU"/>
        </w:rPr>
      </w:pPr>
      <w:r w:rsidRPr="00CA3B96">
        <w:rPr>
          <w:lang w:val="ru-RU"/>
        </w:rPr>
        <w:t>результаты обработки данных соответствуют назначению и ориентированы на потребности пользователей.</w:t>
      </w:r>
    </w:p>
    <w:p w14:paraId="789060EA" w14:textId="77777777" w:rsidR="00435285" w:rsidRPr="00CA3B96" w:rsidRDefault="00435285" w:rsidP="009B754F">
      <w:pPr>
        <w:pStyle w:val="WMOBodyText"/>
        <w:spacing w:before="120" w:after="120"/>
        <w:ind w:right="431"/>
        <w:rPr>
          <w:b/>
          <w:bCs/>
          <w:i/>
          <w:iCs/>
          <w:color w:val="FFFFFF" w:themeColor="background1"/>
          <w:lang w:val="ru-RU"/>
          <w14:textFill>
            <w14:noFill/>
          </w14:textFill>
        </w:rPr>
      </w:pPr>
      <w:r w:rsidRPr="00CA3B96">
        <w:rPr>
          <w:b/>
          <w:bCs/>
          <w:i/>
          <w:iCs/>
          <w:lang w:val="ru-RU"/>
        </w:rPr>
        <w:t>Наиболее актуальные региональные приоритеты:</w:t>
      </w:r>
    </w:p>
    <w:p w14:paraId="55E2EE96" w14:textId="509CA3BF" w:rsidR="00435285" w:rsidRPr="00CA3B96" w:rsidRDefault="006C099B" w:rsidP="009B754F">
      <w:pPr>
        <w:pStyle w:val="WMOBodyText"/>
        <w:numPr>
          <w:ilvl w:val="0"/>
          <w:numId w:val="43"/>
        </w:numPr>
        <w:spacing w:before="0" w:after="60"/>
        <w:ind w:left="567" w:hanging="567"/>
        <w:rPr>
          <w:lang w:val="ru-RU"/>
        </w:rPr>
      </w:pPr>
      <w:r w:rsidRPr="00CA3B96">
        <w:rPr>
          <w:lang w:val="ru-RU"/>
        </w:rPr>
        <w:t xml:space="preserve">повышение </w:t>
      </w:r>
      <w:r w:rsidR="00435285" w:rsidRPr="00CA3B96">
        <w:rPr>
          <w:lang w:val="ru-RU"/>
        </w:rPr>
        <w:t xml:space="preserve">потенциала </w:t>
      </w:r>
      <w:proofErr w:type="spellStart"/>
      <w:r w:rsidR="00435285" w:rsidRPr="00CA3B96">
        <w:rPr>
          <w:lang w:val="ru-RU"/>
        </w:rPr>
        <w:t>НМГС</w:t>
      </w:r>
      <w:proofErr w:type="spellEnd"/>
      <w:r w:rsidR="00435285" w:rsidRPr="00CA3B96">
        <w:rPr>
          <w:lang w:val="ru-RU"/>
        </w:rPr>
        <w:t xml:space="preserve"> в области использования продукции </w:t>
      </w:r>
      <w:proofErr w:type="spellStart"/>
      <w:r w:rsidR="00435285" w:rsidRPr="00CA3B96">
        <w:rPr>
          <w:lang w:val="ru-RU"/>
        </w:rPr>
        <w:t>ГСОДП</w:t>
      </w:r>
      <w:proofErr w:type="spellEnd"/>
      <w:r w:rsidR="00435285" w:rsidRPr="00CA3B96">
        <w:rPr>
          <w:lang w:val="ru-RU"/>
        </w:rPr>
        <w:t xml:space="preserve"> и технологий генерирования/передачи данных (РА</w:t>
      </w:r>
      <w:r w:rsidR="00130E11" w:rsidRPr="00CA3B96">
        <w:rPr>
          <w:lang w:val="ru-RU"/>
        </w:rPr>
        <w:t> </w:t>
      </w:r>
      <w:r w:rsidR="00435285" w:rsidRPr="00CA3B96">
        <w:rPr>
          <w:lang w:val="ru-RU"/>
        </w:rPr>
        <w:t>I)</w:t>
      </w:r>
      <w:r w:rsidRPr="00CA3B96">
        <w:rPr>
          <w:lang w:val="ru-RU"/>
        </w:rPr>
        <w:t>;</w:t>
      </w:r>
    </w:p>
    <w:p w14:paraId="7DE7DAD0" w14:textId="2442BC37" w:rsidR="00435285" w:rsidRPr="00CA3B96" w:rsidRDefault="006C099B" w:rsidP="009B754F">
      <w:pPr>
        <w:pStyle w:val="WMOBodyText"/>
        <w:numPr>
          <w:ilvl w:val="0"/>
          <w:numId w:val="43"/>
        </w:numPr>
        <w:spacing w:before="0" w:after="60"/>
        <w:ind w:left="567" w:hanging="567"/>
        <w:rPr>
          <w:lang w:val="ru-RU"/>
        </w:rPr>
      </w:pPr>
      <w:r w:rsidRPr="00CA3B96">
        <w:rPr>
          <w:lang w:val="ru-RU"/>
        </w:rPr>
        <w:t xml:space="preserve">развитие </w:t>
      </w:r>
      <w:r w:rsidR="00435285" w:rsidRPr="00CA3B96">
        <w:rPr>
          <w:lang w:val="ru-RU"/>
        </w:rPr>
        <w:t>и/или улучшение прогностического потенциала Членов (РА</w:t>
      </w:r>
      <w:r w:rsidR="00130E11" w:rsidRPr="00CA3B96">
        <w:rPr>
          <w:lang w:val="ru-RU"/>
        </w:rPr>
        <w:t> </w:t>
      </w:r>
      <w:r w:rsidR="00435285" w:rsidRPr="00CA3B96">
        <w:rPr>
          <w:lang w:val="ru-RU"/>
        </w:rPr>
        <w:t>IV)</w:t>
      </w:r>
      <w:r w:rsidRPr="00CA3B96">
        <w:rPr>
          <w:lang w:val="ru-RU"/>
        </w:rPr>
        <w:t>;</w:t>
      </w:r>
    </w:p>
    <w:p w14:paraId="42C25419" w14:textId="2F3B5E0D" w:rsidR="00435285" w:rsidRPr="00CA3B96" w:rsidRDefault="006C099B" w:rsidP="009B754F">
      <w:pPr>
        <w:pStyle w:val="WMOBodyText"/>
        <w:numPr>
          <w:ilvl w:val="0"/>
          <w:numId w:val="43"/>
        </w:numPr>
        <w:spacing w:before="0" w:after="60"/>
        <w:ind w:left="567" w:hanging="567"/>
        <w:rPr>
          <w:lang w:val="ru-RU"/>
        </w:rPr>
      </w:pPr>
      <w:r w:rsidRPr="00CA3B96">
        <w:rPr>
          <w:lang w:val="ru-RU"/>
        </w:rPr>
        <w:t xml:space="preserve">обеспечение </w:t>
      </w:r>
      <w:r w:rsidR="00435285" w:rsidRPr="00CA3B96">
        <w:rPr>
          <w:lang w:val="ru-RU"/>
        </w:rPr>
        <w:t xml:space="preserve">доступа и использование продукции численного анализа и прогнозирования от бесшовной </w:t>
      </w:r>
      <w:proofErr w:type="spellStart"/>
      <w:r w:rsidR="00435285" w:rsidRPr="00CA3B96">
        <w:rPr>
          <w:lang w:val="ru-RU"/>
        </w:rPr>
        <w:t>ГСОДП</w:t>
      </w:r>
      <w:proofErr w:type="spellEnd"/>
      <w:r w:rsidR="00435285" w:rsidRPr="00CA3B96">
        <w:rPr>
          <w:lang w:val="ru-RU"/>
        </w:rPr>
        <w:t xml:space="preserve"> ВМО во временных и пространственных масштабах в отношении гидрометеорологических и климатических явлений (РА</w:t>
      </w:r>
      <w:r w:rsidR="00130E11" w:rsidRPr="00CA3B96">
        <w:rPr>
          <w:lang w:val="ru-RU"/>
        </w:rPr>
        <w:t> </w:t>
      </w:r>
      <w:r w:rsidR="00435285" w:rsidRPr="00CA3B96">
        <w:rPr>
          <w:lang w:val="ru-RU"/>
        </w:rPr>
        <w:t>V)</w:t>
      </w:r>
      <w:r w:rsidRPr="00CA3B96">
        <w:rPr>
          <w:lang w:val="ru-RU"/>
        </w:rPr>
        <w:t>.</w:t>
      </w:r>
    </w:p>
    <w:p w14:paraId="34212AB5" w14:textId="77777777" w:rsidR="00D8735D" w:rsidRPr="00CA3B96" w:rsidRDefault="00D8735D" w:rsidP="009B754F">
      <w:pPr>
        <w:pStyle w:val="WMOBodyText"/>
        <w:tabs>
          <w:tab w:val="left" w:pos="1701"/>
        </w:tabs>
        <w:spacing w:after="240"/>
        <w:ind w:left="1701" w:hanging="1701"/>
        <w:outlineLvl w:val="2"/>
        <w:rPr>
          <w:b/>
          <w:bCs/>
          <w:color w:val="002060"/>
          <w:sz w:val="24"/>
          <w:szCs w:val="24"/>
          <w:lang w:val="ru-RU"/>
        </w:rPr>
      </w:pPr>
      <w:r w:rsidRPr="00CA3B96">
        <w:rPr>
          <w:b/>
          <w:bCs/>
          <w:color w:val="002060"/>
          <w:sz w:val="22"/>
          <w:szCs w:val="22"/>
          <w:lang w:val="ru-RU"/>
        </w:rPr>
        <w:t>Цель 3</w:t>
      </w:r>
      <w:r w:rsidRPr="00CA3B96">
        <w:rPr>
          <w:color w:val="002060"/>
          <w:sz w:val="22"/>
          <w:szCs w:val="22"/>
          <w:lang w:val="ru-RU"/>
        </w:rPr>
        <w:t xml:space="preserve"> </w:t>
      </w:r>
      <w:r w:rsidRPr="00CA3B96">
        <w:rPr>
          <w:color w:val="002060"/>
          <w:sz w:val="22"/>
          <w:szCs w:val="22"/>
          <w:lang w:val="ru-RU"/>
        </w:rPr>
        <w:tab/>
      </w:r>
      <w:r w:rsidRPr="00CA3B96">
        <w:rPr>
          <w:b/>
          <w:bCs/>
          <w:color w:val="002060"/>
          <w:sz w:val="22"/>
          <w:szCs w:val="22"/>
          <w:lang w:val="ru-RU"/>
        </w:rPr>
        <w:t>Проведение целевых научных исследований: эффективное использование лидирующей роли в науке в целях углубления понимания системы Земля для расширения видов обслуживания</w:t>
      </w:r>
    </w:p>
    <w:p w14:paraId="7770439B" w14:textId="0110EA0C" w:rsidR="00D8735D" w:rsidRPr="00CA3B96" w:rsidRDefault="00D8735D" w:rsidP="009B754F">
      <w:pPr>
        <w:pStyle w:val="WMOBodyText"/>
        <w:spacing w:after="240"/>
        <w:rPr>
          <w:lang w:val="ru-RU"/>
        </w:rPr>
      </w:pPr>
      <w:r w:rsidRPr="00CA3B96">
        <w:rPr>
          <w:b/>
          <w:bCs/>
          <w:i/>
          <w:iCs/>
          <w:lang w:val="ru-RU"/>
        </w:rPr>
        <w:t>Долгосрочный результат</w:t>
      </w:r>
      <w:r w:rsidRPr="00CA3B96">
        <w:rPr>
          <w:lang w:val="ru-RU"/>
        </w:rPr>
        <w:t xml:space="preserve">: </w:t>
      </w:r>
      <w:r w:rsidR="00130E11" w:rsidRPr="00CA3B96">
        <w:rPr>
          <w:lang w:val="ru-RU"/>
        </w:rPr>
        <w:t>и</w:t>
      </w:r>
      <w:r w:rsidRPr="00CA3B96">
        <w:rPr>
          <w:lang w:val="ru-RU"/>
        </w:rPr>
        <w:t>спользование глобального междисциплинарного исследовательского сообщества, что приведет в результате к фундаментальному продвижению вперед в понимании системы Земля, к улучшен</w:t>
      </w:r>
      <w:r w:rsidR="00130E11" w:rsidRPr="00CA3B96">
        <w:rPr>
          <w:lang w:val="ru-RU"/>
        </w:rPr>
        <w:t>ию</w:t>
      </w:r>
      <w:r w:rsidRPr="00CA3B96">
        <w:rPr>
          <w:lang w:val="ru-RU"/>
        </w:rPr>
        <w:t xml:space="preserve"> рекомендаци</w:t>
      </w:r>
      <w:r w:rsidR="00130E11" w:rsidRPr="00CA3B96">
        <w:rPr>
          <w:lang w:val="ru-RU"/>
        </w:rPr>
        <w:t>й</w:t>
      </w:r>
      <w:r w:rsidRPr="00CA3B96">
        <w:rPr>
          <w:lang w:val="ru-RU"/>
        </w:rPr>
        <w:t xml:space="preserve"> для выработки политики и повышению точности прогнозов во всех </w:t>
      </w:r>
      <w:proofErr w:type="spellStart"/>
      <w:r w:rsidRPr="00CA3B96">
        <w:rPr>
          <w:lang w:val="ru-RU"/>
        </w:rPr>
        <w:t>временны́х</w:t>
      </w:r>
      <w:proofErr w:type="spellEnd"/>
      <w:r w:rsidRPr="00CA3B96">
        <w:rPr>
          <w:lang w:val="ru-RU"/>
        </w:rPr>
        <w:t xml:space="preserve"> масштабах в контексте бесшовного прогнозирования. В результате произойдет укрепление деятельности всех Членов по обслуживанию прогнозами и предупреждениями, поскольку взаимодействие между научными исследованиями и оперативной работой предполагает использование самых передовых достижений науки для улучшения всех компонентов производственно-технологических связей, имеющих отношение к обслуживанию.</w:t>
      </w:r>
    </w:p>
    <w:p w14:paraId="55C855DC" w14:textId="77777777" w:rsidR="00130E11" w:rsidRPr="00CA3B96" w:rsidRDefault="00130E11" w:rsidP="009B754F">
      <w:pPr>
        <w:pStyle w:val="WMOBodyText"/>
        <w:rPr>
          <w:lang w:val="ru-RU"/>
        </w:rPr>
      </w:pPr>
      <w:r w:rsidRPr="00CA3B96">
        <w:rPr>
          <w:b/>
          <w:bCs/>
          <w:lang w:val="ru-RU"/>
        </w:rPr>
        <w:drawing>
          <wp:inline distT="0" distB="0" distL="0" distR="0" wp14:anchorId="0192CF76" wp14:editId="782DA2FA">
            <wp:extent cx="358775" cy="328684"/>
            <wp:effectExtent l="0" t="0" r="0" b="1905"/>
            <wp:docPr id="178" name="Picture 17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Icon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9954" cy="34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09D24B1C" wp14:editId="63981A9B">
            <wp:extent cx="359229" cy="356941"/>
            <wp:effectExtent l="0" t="0" r="0" b="0"/>
            <wp:docPr id="181" name="Picture 181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con&#10;&#10;Description automatically generated with medium confidenc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5610" cy="42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5D41974E" wp14:editId="385673DD">
            <wp:extent cx="359228" cy="355345"/>
            <wp:effectExtent l="0" t="0" r="0" b="635"/>
            <wp:docPr id="182" name="Picture 18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icon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9099" cy="38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67A7A7AB" wp14:editId="25D848C7">
            <wp:extent cx="361336" cy="365637"/>
            <wp:effectExtent l="0" t="0" r="0" b="3175"/>
            <wp:docPr id="183" name="Picture 18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 descr="A picture containing icon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9508" cy="39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756CC538" wp14:editId="68D6E7C2">
            <wp:extent cx="361335" cy="357471"/>
            <wp:effectExtent l="0" t="0" r="0" b="0"/>
            <wp:docPr id="184" name="Picture 184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con&#10;&#10;Description automatically generated with medium confidenc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2592" cy="38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1785E568" wp14:editId="06BE77CA">
            <wp:extent cx="358815" cy="354998"/>
            <wp:effectExtent l="0" t="0" r="0" b="635"/>
            <wp:docPr id="185" name="Picture 185" descr="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pplication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84037" cy="37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54062BEA" wp14:editId="0BCF9E4E">
            <wp:extent cx="359229" cy="357308"/>
            <wp:effectExtent l="0" t="0" r="0" b="0"/>
            <wp:docPr id="187" name="Picture 18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Icon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7257" cy="38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36F8D833" wp14:editId="038AE968">
            <wp:extent cx="358437" cy="358437"/>
            <wp:effectExtent l="0" t="0" r="0" b="0"/>
            <wp:docPr id="188" name="Picture 18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icon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1387" cy="37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0328FC33" wp14:editId="565FD398">
            <wp:extent cx="358405" cy="358405"/>
            <wp:effectExtent l="0" t="0" r="0" b="0"/>
            <wp:docPr id="189" name="Picture 18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diagram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67361" cy="36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3545485C" wp14:editId="3DF5CF9B">
            <wp:extent cx="361522" cy="357655"/>
            <wp:effectExtent l="0" t="0" r="0" b="0"/>
            <wp:docPr id="190" name="Picture 19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 descr="Icon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79956" cy="37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1A2A5383" wp14:editId="64D29923">
            <wp:extent cx="375920" cy="367920"/>
            <wp:effectExtent l="0" t="0" r="5080" b="635"/>
            <wp:docPr id="191" name="Picture 19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92801" cy="38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7E49B7AA" wp14:editId="6D1800CC">
            <wp:extent cx="363855" cy="361900"/>
            <wp:effectExtent l="0" t="0" r="4445" b="0"/>
            <wp:docPr id="194" name="Picture 19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graphical user interface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86260" cy="38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4CE37EAE" wp14:editId="4E7FBAB1">
            <wp:extent cx="360380" cy="358453"/>
            <wp:effectExtent l="0" t="0" r="0" b="0"/>
            <wp:docPr id="379" name="Picture 37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Icon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74092" cy="37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1529FE35" wp14:editId="0709EBEF">
            <wp:extent cx="361322" cy="359400"/>
            <wp:effectExtent l="0" t="0" r="0" b="0"/>
            <wp:docPr id="380" name="Picture 38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application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77285" cy="37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22ACD78A" wp14:editId="5BD586F3">
            <wp:extent cx="358815" cy="356906"/>
            <wp:effectExtent l="0" t="0" r="0" b="0"/>
            <wp:docPr id="381" name="Picture 381" descr="Applica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pplication&#10;&#10;Description automatically generated with low confidence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74862" cy="37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29A6EC80" wp14:editId="03CBA446">
            <wp:extent cx="358816" cy="351222"/>
            <wp:effectExtent l="0" t="0" r="0" b="4445"/>
            <wp:docPr id="375" name="Picture 375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Icon&#10;&#10;Description automatically generated with low confidenc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9931" cy="36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8D197" w14:textId="77777777" w:rsidR="00CB7517" w:rsidRPr="00CA3B96" w:rsidRDefault="00CB7517" w:rsidP="009B754F">
      <w:pPr>
        <w:pStyle w:val="WMOBodyText"/>
        <w:spacing w:before="120" w:after="120"/>
        <w:rPr>
          <w:b/>
          <w:bCs/>
          <w:color w:val="000000" w:themeColor="text1"/>
          <w:lang w:val="ru-RU"/>
        </w:rPr>
      </w:pPr>
      <w:r w:rsidRPr="00CA3B96">
        <w:rPr>
          <w:b/>
          <w:bCs/>
          <w:i/>
          <w:iCs/>
          <w:lang w:val="ru-RU"/>
        </w:rPr>
        <w:t>Взаимосвязи в рамках цикла создания стоимости</w:t>
      </w:r>
    </w:p>
    <w:p w14:paraId="791D8B22" w14:textId="18E70E2A" w:rsidR="00CB7517" w:rsidRPr="00CA3B96" w:rsidRDefault="00CB7517" w:rsidP="009B754F">
      <w:pPr>
        <w:tabs>
          <w:tab w:val="clear" w:pos="1134"/>
        </w:tabs>
        <w:spacing w:before="120" w:after="120"/>
        <w:ind w:right="40"/>
        <w:jc w:val="left"/>
        <w:rPr>
          <w:color w:val="000000" w:themeColor="text1"/>
          <w:lang w:val="ru-RU"/>
        </w:rPr>
      </w:pPr>
      <w:r w:rsidRPr="00CA3B96">
        <w:rPr>
          <w:lang w:val="ru-RU"/>
        </w:rPr>
        <w:t xml:space="preserve">Эта ДЦ поддерживает глобальную повестку дня по адаптации к изменению климата за счет расширения знаний о системе Земля с точки зрения метеорологических, гидрологических и климатических систем, предсказания и прогнозирования экстремальных метеорологических, гидрологических и климатических условий с высоким пространственно-временным разрешением, атрибуции наблюдений, потенциала в области прогнозирования предупреждений, оценки риска и научно обоснованной коммуникации (ДЦ1). К важным направлениям исследований в поддержку ДЦ1 относятся достижения в ассимиляции данных, инновационные вычислительные методологии, подходы к сопряжению компонентов и взаимные сличения дистанционных данных и данных </w:t>
      </w:r>
      <w:proofErr w:type="spellStart"/>
      <w:r w:rsidR="009B754F" w:rsidRPr="009B754F">
        <w:rPr>
          <w:i/>
          <w:lang w:val="ru-RU"/>
        </w:rPr>
        <w:t>in</w:t>
      </w:r>
      <w:proofErr w:type="spellEnd"/>
      <w:r w:rsidR="009B754F" w:rsidRPr="009B754F">
        <w:rPr>
          <w:i/>
          <w:lang w:val="ru-RU"/>
        </w:rPr>
        <w:t xml:space="preserve"> </w:t>
      </w:r>
      <w:proofErr w:type="spellStart"/>
      <w:r w:rsidR="009B754F" w:rsidRPr="009B754F">
        <w:rPr>
          <w:i/>
          <w:lang w:val="ru-RU"/>
        </w:rPr>
        <w:t>situ</w:t>
      </w:r>
      <w:proofErr w:type="spellEnd"/>
      <w:r w:rsidRPr="00CA3B96">
        <w:rPr>
          <w:lang w:val="ru-RU"/>
        </w:rPr>
        <w:t>. Они поддерживают Стратегию исследований ВМО в области инженерной гидрологии, которая предусматривает наращивание потенциала и возможностей национальных поставщиков услуг (ДЦ4) в областях, где необходимы дополнительные научные исследования для улучшения инструментов и подходов для развития оперативного обслуживания в области гидрологии и водных ресурсов. ДЦ3 вносит дополнительный вклад в ДЦ2 за счет углубления понимания глобального углеродного цикла и совершенствования технологий мониторинга ПГ и составления бюджета на цели поддержки усилий по смягчению последствий изменения климата. Дальнейшие элементы включают достижения в области методов моделирования данных с целью разработки ассимиляционных климатологических параметров для оценки источников и поглотителей.</w:t>
      </w:r>
    </w:p>
    <w:p w14:paraId="7D6F8C29" w14:textId="77777777" w:rsidR="00D8735D" w:rsidRPr="00CA3B96" w:rsidRDefault="00D8735D" w:rsidP="009B754F">
      <w:pPr>
        <w:pStyle w:val="WMOBodyText"/>
        <w:keepNext/>
        <w:tabs>
          <w:tab w:val="left" w:pos="1701"/>
        </w:tabs>
        <w:spacing w:after="240"/>
        <w:ind w:left="1701" w:hanging="1701"/>
        <w:outlineLvl w:val="3"/>
        <w:rPr>
          <w:b/>
          <w:bCs/>
          <w:color w:val="001F60"/>
          <w:lang w:val="ru-RU"/>
        </w:rPr>
      </w:pPr>
      <w:r w:rsidRPr="00CA3B96">
        <w:rPr>
          <w:b/>
          <w:bCs/>
          <w:lang w:val="ru-RU"/>
        </w:rPr>
        <w:t>Задача 3.1</w:t>
      </w:r>
      <w:r w:rsidRPr="00CA3B96">
        <w:rPr>
          <w:lang w:val="ru-RU"/>
        </w:rPr>
        <w:tab/>
      </w:r>
      <w:r w:rsidRPr="00CA3B96">
        <w:rPr>
          <w:b/>
          <w:bCs/>
          <w:lang w:val="ru-RU"/>
        </w:rPr>
        <w:t>Совершенствовать научные знания о системе Земля</w:t>
      </w:r>
    </w:p>
    <w:p w14:paraId="3B6107FE" w14:textId="08B8D4F1" w:rsidR="00D8735D" w:rsidRPr="00CA3B96" w:rsidRDefault="00D8735D" w:rsidP="009B754F">
      <w:pPr>
        <w:pStyle w:val="WMOBodyText"/>
        <w:spacing w:after="240"/>
        <w:rPr>
          <w:lang w:val="ru-RU"/>
        </w:rPr>
      </w:pPr>
      <w:r w:rsidRPr="00CA3B96">
        <w:rPr>
          <w:lang w:val="ru-RU"/>
        </w:rPr>
        <w:t xml:space="preserve">ВМО находится в уникальном положении, чтобы активизировать изучение задач и возможностей, связанных с фундаментальными вопросами науки </w:t>
      </w:r>
      <w:proofErr w:type="gramStart"/>
      <w:r w:rsidRPr="00CA3B96">
        <w:rPr>
          <w:lang w:val="ru-RU"/>
        </w:rPr>
        <w:t>о системе</w:t>
      </w:r>
      <w:proofErr w:type="gramEnd"/>
      <w:r w:rsidRPr="00CA3B96">
        <w:rPr>
          <w:lang w:val="ru-RU"/>
        </w:rPr>
        <w:t xml:space="preserve"> Земля, и </w:t>
      </w:r>
      <w:r w:rsidRPr="00CA3B96">
        <w:rPr>
          <w:lang w:val="ru-RU"/>
        </w:rPr>
        <w:lastRenderedPageBreak/>
        <w:t xml:space="preserve">наращивать глобальные усилия в области научных исследований, используя передовой опыт и знания, накопленные в </w:t>
      </w:r>
      <w:proofErr w:type="spellStart"/>
      <w:r w:rsidRPr="00CA3B96">
        <w:rPr>
          <w:lang w:val="ru-RU"/>
        </w:rPr>
        <w:t>НМГС</w:t>
      </w:r>
      <w:proofErr w:type="spellEnd"/>
      <w:r w:rsidRPr="00CA3B96">
        <w:rPr>
          <w:lang w:val="ru-RU"/>
        </w:rPr>
        <w:t xml:space="preserve">, академических и научно-исследовательских </w:t>
      </w:r>
      <w:r w:rsidR="00130E11" w:rsidRPr="00CA3B96">
        <w:rPr>
          <w:lang w:val="ru-RU"/>
        </w:rPr>
        <w:t>учреждениях</w:t>
      </w:r>
      <w:r w:rsidRPr="00CA3B96">
        <w:rPr>
          <w:lang w:val="ru-RU"/>
        </w:rPr>
        <w:t>.</w:t>
      </w:r>
    </w:p>
    <w:p w14:paraId="506C4A29" w14:textId="77777777" w:rsidR="00130E11" w:rsidRPr="00CA3B96" w:rsidRDefault="00130E11" w:rsidP="009B754F">
      <w:pPr>
        <w:pStyle w:val="WMOBodyText"/>
        <w:rPr>
          <w:lang w:val="ru-RU"/>
        </w:rPr>
      </w:pPr>
      <w:r w:rsidRPr="00CA3B96">
        <w:rPr>
          <w:b/>
          <w:bCs/>
          <w:lang w:val="ru-RU"/>
        </w:rPr>
        <w:drawing>
          <wp:inline distT="0" distB="0" distL="0" distR="0" wp14:anchorId="6565D917" wp14:editId="0F462B2A">
            <wp:extent cx="358775" cy="328684"/>
            <wp:effectExtent l="0" t="0" r="0" b="1905"/>
            <wp:docPr id="306" name="Picture 30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Icon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9954" cy="34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11F29BA4" wp14:editId="23498A98">
            <wp:extent cx="359228" cy="357314"/>
            <wp:effectExtent l="0" t="0" r="0" b="0"/>
            <wp:docPr id="307" name="Picture 30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8749" cy="40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57569C8B" wp14:editId="30C06A99">
            <wp:extent cx="359229" cy="356941"/>
            <wp:effectExtent l="0" t="0" r="0" b="0"/>
            <wp:docPr id="308" name="Picture 308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con&#10;&#10;Description automatically generated with medium confidenc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5610" cy="42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60C62AD9" wp14:editId="2D66BAAC">
            <wp:extent cx="359228" cy="355345"/>
            <wp:effectExtent l="0" t="0" r="0" b="635"/>
            <wp:docPr id="309" name="Picture 309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icon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9099" cy="38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59142B47" wp14:editId="75CD37FA">
            <wp:extent cx="361336" cy="365637"/>
            <wp:effectExtent l="0" t="0" r="0" b="3175"/>
            <wp:docPr id="310" name="Picture 310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 descr="A picture containing icon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9508" cy="39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5CE97551" wp14:editId="03469C3D">
            <wp:extent cx="361335" cy="357471"/>
            <wp:effectExtent l="0" t="0" r="0" b="0"/>
            <wp:docPr id="311" name="Picture 311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con&#10;&#10;Description automatically generated with medium confidenc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2592" cy="38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46E494A5" wp14:editId="4A275888">
            <wp:extent cx="358815" cy="354998"/>
            <wp:effectExtent l="0" t="0" r="0" b="635"/>
            <wp:docPr id="312" name="Picture 312" descr="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pplication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84037" cy="37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627C3B09" wp14:editId="52F1BC1C">
            <wp:extent cx="359229" cy="357308"/>
            <wp:effectExtent l="0" t="0" r="0" b="0"/>
            <wp:docPr id="313" name="Picture 31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Icon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7257" cy="38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1ECA50F8" wp14:editId="529108EB">
            <wp:extent cx="358437" cy="358437"/>
            <wp:effectExtent l="0" t="0" r="0" b="0"/>
            <wp:docPr id="314" name="Picture 31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icon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1387" cy="37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210FFC82" wp14:editId="7D56D898">
            <wp:extent cx="358405" cy="358405"/>
            <wp:effectExtent l="0" t="0" r="0" b="0"/>
            <wp:docPr id="315" name="Picture 31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diagram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67361" cy="36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07C04977" wp14:editId="76CF12A6">
            <wp:extent cx="361522" cy="357655"/>
            <wp:effectExtent l="0" t="0" r="0" b="0"/>
            <wp:docPr id="316" name="Picture 31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 descr="Icon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79956" cy="37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010B61E5" wp14:editId="2CB73DC6">
            <wp:extent cx="375920" cy="367920"/>
            <wp:effectExtent l="0" t="0" r="5080" b="635"/>
            <wp:docPr id="317" name="Picture 317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92801" cy="38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0CC99586" wp14:editId="2C79E453">
            <wp:extent cx="363855" cy="361900"/>
            <wp:effectExtent l="0" t="0" r="4445" b="0"/>
            <wp:docPr id="318" name="Picture 318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graphical user interface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86260" cy="38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5B390D8B" wp14:editId="36C97755">
            <wp:extent cx="358816" cy="351222"/>
            <wp:effectExtent l="0" t="0" r="0" b="4445"/>
            <wp:docPr id="376" name="Picture 376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Icon&#10;&#10;Description automatically generated with low confidenc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9931" cy="36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5CC52" w14:textId="77777777" w:rsidR="00E434A6" w:rsidRPr="00CA3B96" w:rsidRDefault="00E434A6" w:rsidP="009B754F">
      <w:pPr>
        <w:pStyle w:val="WMOBodyText"/>
        <w:spacing w:before="120" w:after="120"/>
        <w:rPr>
          <w:b/>
          <w:bCs/>
          <w:i/>
          <w:iCs/>
          <w:lang w:val="ru-RU"/>
        </w:rPr>
      </w:pPr>
      <w:r w:rsidRPr="00CA3B96">
        <w:rPr>
          <w:b/>
          <w:bCs/>
          <w:i/>
          <w:iCs/>
          <w:lang w:val="ru-RU"/>
        </w:rPr>
        <w:t>Особое внимание в 2024–2027 гг.:</w:t>
      </w:r>
    </w:p>
    <w:p w14:paraId="793C05A1" w14:textId="77777777" w:rsidR="00E434A6" w:rsidRPr="00CA3B96" w:rsidRDefault="00E434A6" w:rsidP="009B754F">
      <w:pPr>
        <w:pStyle w:val="WMOBodyText"/>
        <w:numPr>
          <w:ilvl w:val="0"/>
          <w:numId w:val="78"/>
        </w:numPr>
        <w:spacing w:before="120" w:after="120"/>
        <w:rPr>
          <w:lang w:val="ru-RU"/>
        </w:rPr>
      </w:pPr>
      <w:r w:rsidRPr="00CA3B96">
        <w:rPr>
          <w:lang w:val="ru-RU"/>
        </w:rPr>
        <w:t>определение важнейших задач в области научных исследований, моделирования, прогнозирования, анализа и наблюдений за системой Земля;</w:t>
      </w:r>
    </w:p>
    <w:p w14:paraId="0EB0F944" w14:textId="77777777" w:rsidR="00E434A6" w:rsidRPr="00CA3B96" w:rsidRDefault="00E434A6" w:rsidP="009B754F">
      <w:pPr>
        <w:pStyle w:val="WMOBodyText"/>
        <w:numPr>
          <w:ilvl w:val="0"/>
          <w:numId w:val="78"/>
        </w:numPr>
        <w:spacing w:before="120" w:after="120"/>
        <w:rPr>
          <w:lang w:val="ru-RU"/>
        </w:rPr>
      </w:pPr>
      <w:r w:rsidRPr="00CA3B96">
        <w:rPr>
          <w:lang w:val="ru-RU"/>
        </w:rPr>
        <w:t>включение важнейших задач в научные стратегии и планы реализации исследований;</w:t>
      </w:r>
    </w:p>
    <w:p w14:paraId="36574EFD" w14:textId="77777777" w:rsidR="00E434A6" w:rsidRPr="00CA3B96" w:rsidRDefault="00E434A6" w:rsidP="009B754F">
      <w:pPr>
        <w:pStyle w:val="WMOBodyText"/>
        <w:numPr>
          <w:ilvl w:val="0"/>
          <w:numId w:val="78"/>
        </w:numPr>
        <w:spacing w:before="120" w:after="120"/>
        <w:rPr>
          <w:lang w:val="ru-RU"/>
        </w:rPr>
      </w:pPr>
      <w:r w:rsidRPr="00CA3B96">
        <w:rPr>
          <w:lang w:val="ru-RU"/>
        </w:rPr>
        <w:t>разработка инновационных исследовательских методик и доведение их до сведения Членов;</w:t>
      </w:r>
    </w:p>
    <w:p w14:paraId="4E7E1CF8" w14:textId="77777777" w:rsidR="00E434A6" w:rsidRPr="00CA3B96" w:rsidRDefault="00E434A6" w:rsidP="009B754F">
      <w:pPr>
        <w:pStyle w:val="WMOBodyText"/>
        <w:numPr>
          <w:ilvl w:val="0"/>
          <w:numId w:val="78"/>
        </w:numPr>
        <w:spacing w:before="120"/>
        <w:rPr>
          <w:lang w:val="ru-RU"/>
        </w:rPr>
      </w:pPr>
      <w:r w:rsidRPr="00CA3B96">
        <w:rPr>
          <w:lang w:val="ru-RU"/>
        </w:rPr>
        <w:t>воспитание нового поколения лидеров в науке.</w:t>
      </w:r>
    </w:p>
    <w:p w14:paraId="0BED4DED" w14:textId="77777777" w:rsidR="00E434A6" w:rsidRPr="00CA3B96" w:rsidRDefault="00E434A6" w:rsidP="009B754F">
      <w:pPr>
        <w:pStyle w:val="WMOBodyText"/>
        <w:keepNext/>
        <w:keepLines/>
        <w:spacing w:before="120" w:after="120"/>
        <w:rPr>
          <w:i/>
          <w:iCs/>
          <w:lang w:val="ru-RU"/>
        </w:rPr>
      </w:pPr>
      <w:r w:rsidRPr="00CA3B96">
        <w:rPr>
          <w:b/>
          <w:bCs/>
          <w:i/>
          <w:iCs/>
          <w:lang w:val="ru-RU"/>
        </w:rPr>
        <w:t>Наиболее актуальные региональные приоритеты:</w:t>
      </w:r>
    </w:p>
    <w:p w14:paraId="29D33512" w14:textId="0AA7BB5B" w:rsidR="00E434A6" w:rsidRPr="00CA3B96" w:rsidRDefault="006C099B" w:rsidP="009B754F">
      <w:pPr>
        <w:pStyle w:val="WMOBodyText"/>
        <w:keepNext/>
        <w:keepLines/>
        <w:numPr>
          <w:ilvl w:val="0"/>
          <w:numId w:val="49"/>
        </w:numPr>
        <w:spacing w:before="0" w:after="60"/>
        <w:ind w:left="567" w:right="431" w:hanging="567"/>
        <w:rPr>
          <w:lang w:val="ru-RU"/>
        </w:rPr>
      </w:pPr>
      <w:r w:rsidRPr="00CA3B96">
        <w:rPr>
          <w:lang w:val="ru-RU"/>
        </w:rPr>
        <w:t xml:space="preserve">поощрение </w:t>
      </w:r>
      <w:r w:rsidR="00E434A6" w:rsidRPr="00CA3B96">
        <w:rPr>
          <w:lang w:val="ru-RU"/>
        </w:rPr>
        <w:t xml:space="preserve">взаимосвязей между наукой и обслуживанием посредством проведения исследований в </w:t>
      </w:r>
      <w:proofErr w:type="spellStart"/>
      <w:r w:rsidR="00E434A6" w:rsidRPr="00CA3B96">
        <w:rPr>
          <w:lang w:val="ru-RU"/>
        </w:rPr>
        <w:t>НМГС</w:t>
      </w:r>
      <w:proofErr w:type="spellEnd"/>
      <w:r w:rsidR="00E434A6" w:rsidRPr="00CA3B96">
        <w:rPr>
          <w:lang w:val="ru-RU"/>
        </w:rPr>
        <w:t xml:space="preserve"> и новых партнерств с научными кругами (все РА)</w:t>
      </w:r>
      <w:r w:rsidRPr="00CA3B96">
        <w:rPr>
          <w:lang w:val="ru-RU"/>
        </w:rPr>
        <w:t>;</w:t>
      </w:r>
    </w:p>
    <w:p w14:paraId="26A7C151" w14:textId="5FCB4A67" w:rsidR="00E434A6" w:rsidRPr="00CA3B96" w:rsidRDefault="006C099B" w:rsidP="009B754F">
      <w:pPr>
        <w:pStyle w:val="WMOBodyText"/>
        <w:numPr>
          <w:ilvl w:val="0"/>
          <w:numId w:val="49"/>
        </w:numPr>
        <w:spacing w:before="0" w:after="60"/>
        <w:ind w:left="567" w:hanging="567"/>
        <w:rPr>
          <w:color w:val="000000" w:themeColor="text1"/>
          <w:lang w:val="ru-RU"/>
        </w:rPr>
      </w:pPr>
      <w:r w:rsidRPr="00CA3B96">
        <w:rPr>
          <w:lang w:val="ru-RU"/>
        </w:rPr>
        <w:t xml:space="preserve">укрепление </w:t>
      </w:r>
      <w:r w:rsidR="00E434A6" w:rsidRPr="00CA3B96">
        <w:rPr>
          <w:lang w:val="ru-RU"/>
        </w:rPr>
        <w:t xml:space="preserve">партнерских отношений между </w:t>
      </w:r>
      <w:proofErr w:type="spellStart"/>
      <w:r w:rsidR="00E434A6" w:rsidRPr="00CA3B96">
        <w:rPr>
          <w:lang w:val="ru-RU"/>
        </w:rPr>
        <w:t>НМГС</w:t>
      </w:r>
      <w:proofErr w:type="spellEnd"/>
      <w:r w:rsidR="00E434A6" w:rsidRPr="00CA3B96">
        <w:rPr>
          <w:lang w:val="ru-RU"/>
        </w:rPr>
        <w:t xml:space="preserve"> и научными кругами в области исследований, развития потенциала и инноваций с особым акцентом на взаимосвязи с Климатическими исследованиями в целях развития (CR4D) и научными кругами и Африканской академией наук (РА</w:t>
      </w:r>
      <w:r w:rsidR="00130E11" w:rsidRPr="00CA3B96">
        <w:rPr>
          <w:lang w:val="ru-RU"/>
        </w:rPr>
        <w:t> </w:t>
      </w:r>
      <w:r w:rsidR="00E434A6" w:rsidRPr="00CA3B96">
        <w:rPr>
          <w:lang w:val="ru-RU"/>
        </w:rPr>
        <w:t>I)</w:t>
      </w:r>
      <w:r w:rsidRPr="00CA3B96">
        <w:rPr>
          <w:lang w:val="ru-RU"/>
        </w:rPr>
        <w:t>;</w:t>
      </w:r>
    </w:p>
    <w:p w14:paraId="0CB008BC" w14:textId="14F2420A" w:rsidR="00E434A6" w:rsidRPr="00CA3B96" w:rsidRDefault="006C099B" w:rsidP="009B754F">
      <w:pPr>
        <w:pStyle w:val="WMOBodyText"/>
        <w:numPr>
          <w:ilvl w:val="0"/>
          <w:numId w:val="49"/>
        </w:numPr>
        <w:spacing w:before="0" w:after="60"/>
        <w:ind w:left="567" w:right="431" w:hanging="567"/>
        <w:rPr>
          <w:lang w:val="ru-RU"/>
        </w:rPr>
      </w:pPr>
      <w:r w:rsidRPr="00CA3B96">
        <w:rPr>
          <w:lang w:val="ru-RU"/>
        </w:rPr>
        <w:t xml:space="preserve">расширение </w:t>
      </w:r>
      <w:r w:rsidR="00E434A6" w:rsidRPr="00CA3B96">
        <w:rPr>
          <w:lang w:val="ru-RU"/>
        </w:rPr>
        <w:t>ресурсов на цели исследований и создание партнерств с исследовательскими учреждениями при содействии ВМО (РА</w:t>
      </w:r>
      <w:r w:rsidR="00130E11" w:rsidRPr="00CA3B96">
        <w:rPr>
          <w:lang w:val="ru-RU"/>
        </w:rPr>
        <w:t> </w:t>
      </w:r>
      <w:r w:rsidR="00E434A6" w:rsidRPr="00CA3B96">
        <w:rPr>
          <w:lang w:val="ru-RU"/>
        </w:rPr>
        <w:t>IV)</w:t>
      </w:r>
      <w:r w:rsidRPr="00CA3B96">
        <w:rPr>
          <w:lang w:val="ru-RU"/>
        </w:rPr>
        <w:t>;</w:t>
      </w:r>
    </w:p>
    <w:p w14:paraId="584BD2A3" w14:textId="2CDC2D56" w:rsidR="00E434A6" w:rsidRPr="00CA3B96" w:rsidRDefault="006C099B" w:rsidP="009B754F">
      <w:pPr>
        <w:pStyle w:val="WMOBodyText"/>
        <w:numPr>
          <w:ilvl w:val="0"/>
          <w:numId w:val="49"/>
        </w:numPr>
        <w:spacing w:before="0" w:after="60"/>
        <w:ind w:left="567" w:right="431" w:hanging="567"/>
        <w:rPr>
          <w:lang w:val="ru-RU"/>
        </w:rPr>
      </w:pPr>
      <w:r w:rsidRPr="00CA3B96">
        <w:rPr>
          <w:lang w:val="ru-RU"/>
        </w:rPr>
        <w:t xml:space="preserve">эффективное </w:t>
      </w:r>
      <w:r w:rsidR="00E434A6" w:rsidRPr="00CA3B96">
        <w:rPr>
          <w:lang w:val="ru-RU"/>
        </w:rPr>
        <w:t>использование лидирующей роли в науке в целях углубления понимания системы Земля для расширения видов обслуживания (РА</w:t>
      </w:r>
      <w:r w:rsidR="00130E11" w:rsidRPr="00CA3B96">
        <w:rPr>
          <w:lang w:val="ru-RU"/>
        </w:rPr>
        <w:t> </w:t>
      </w:r>
      <w:r w:rsidR="00E434A6" w:rsidRPr="00CA3B96">
        <w:rPr>
          <w:lang w:val="ru-RU"/>
        </w:rPr>
        <w:t>VI)</w:t>
      </w:r>
      <w:r w:rsidRPr="00CA3B96">
        <w:rPr>
          <w:lang w:val="ru-RU"/>
        </w:rPr>
        <w:t>;</w:t>
      </w:r>
    </w:p>
    <w:p w14:paraId="6FDC95D9" w14:textId="15C3FC75" w:rsidR="008845B3" w:rsidRPr="00CA3B96" w:rsidRDefault="006C099B" w:rsidP="009B754F">
      <w:pPr>
        <w:pStyle w:val="WMOBodyText"/>
        <w:numPr>
          <w:ilvl w:val="0"/>
          <w:numId w:val="49"/>
        </w:numPr>
        <w:spacing w:before="0" w:after="60"/>
        <w:ind w:left="567" w:right="431" w:hanging="567"/>
        <w:rPr>
          <w:lang w:val="ru-RU"/>
        </w:rPr>
      </w:pPr>
      <w:r w:rsidRPr="00CA3B96">
        <w:rPr>
          <w:lang w:val="ru-RU"/>
        </w:rPr>
        <w:t xml:space="preserve">рассмотрение </w:t>
      </w:r>
      <w:r w:rsidR="008845B3" w:rsidRPr="00CA3B96">
        <w:rPr>
          <w:lang w:val="ru-RU"/>
        </w:rPr>
        <w:t>вопросов разработки новых планов и стратегий для использования методов искусственного интеллекта в оперативной деятельности (РА</w:t>
      </w:r>
      <w:r w:rsidR="00130E11" w:rsidRPr="00CA3B96">
        <w:rPr>
          <w:lang w:val="ru-RU"/>
        </w:rPr>
        <w:t> </w:t>
      </w:r>
      <w:r w:rsidR="008845B3" w:rsidRPr="00CA3B96">
        <w:rPr>
          <w:lang w:val="ru-RU"/>
        </w:rPr>
        <w:t>VI)</w:t>
      </w:r>
      <w:r w:rsidRPr="00CA3B96">
        <w:rPr>
          <w:lang w:val="ru-RU"/>
        </w:rPr>
        <w:t>;</w:t>
      </w:r>
    </w:p>
    <w:p w14:paraId="7C6D8F7A" w14:textId="1AB8E188" w:rsidR="00966793" w:rsidRPr="00CA3B96" w:rsidRDefault="006C099B" w:rsidP="009B754F">
      <w:pPr>
        <w:pStyle w:val="WMOBodyText"/>
        <w:numPr>
          <w:ilvl w:val="0"/>
          <w:numId w:val="49"/>
        </w:numPr>
        <w:spacing w:before="0" w:after="60"/>
        <w:ind w:left="567" w:right="431" w:hanging="567"/>
        <w:rPr>
          <w:lang w:val="ru-RU"/>
        </w:rPr>
      </w:pPr>
      <w:r w:rsidRPr="00CA3B96">
        <w:rPr>
          <w:lang w:val="ru-RU"/>
        </w:rPr>
        <w:t xml:space="preserve">содействие </w:t>
      </w:r>
      <w:r w:rsidR="00831E64" w:rsidRPr="00CA3B96">
        <w:rPr>
          <w:lang w:val="ru-RU"/>
        </w:rPr>
        <w:t>осуществлению Стратегии гидрологических исследований ВМО на 2022</w:t>
      </w:r>
      <w:r w:rsidR="00130E11" w:rsidRPr="00CA3B96">
        <w:rPr>
          <w:lang w:val="ru-RU"/>
        </w:rPr>
        <w:noBreakHyphen/>
      </w:r>
      <w:r w:rsidR="00831E64" w:rsidRPr="00CA3B96">
        <w:rPr>
          <w:lang w:val="ru-RU"/>
        </w:rPr>
        <w:t>2030</w:t>
      </w:r>
      <w:r w:rsidR="00130E11" w:rsidRPr="00CA3B96">
        <w:rPr>
          <w:lang w:val="ru-RU"/>
        </w:rPr>
        <w:t> </w:t>
      </w:r>
      <w:r w:rsidR="00831E64" w:rsidRPr="00CA3B96">
        <w:rPr>
          <w:lang w:val="ru-RU"/>
        </w:rPr>
        <w:t>годы (РА</w:t>
      </w:r>
      <w:r w:rsidR="00130E11" w:rsidRPr="00CA3B96">
        <w:rPr>
          <w:lang w:val="ru-RU"/>
        </w:rPr>
        <w:t> </w:t>
      </w:r>
      <w:r w:rsidR="00831E64" w:rsidRPr="00CA3B96">
        <w:rPr>
          <w:lang w:val="ru-RU"/>
        </w:rPr>
        <w:t>VI)</w:t>
      </w:r>
      <w:r w:rsidRPr="00CA3B96">
        <w:rPr>
          <w:lang w:val="ru-RU"/>
        </w:rPr>
        <w:t>.</w:t>
      </w:r>
    </w:p>
    <w:p w14:paraId="12264005" w14:textId="77777777" w:rsidR="00D8735D" w:rsidRPr="00CA3B96" w:rsidRDefault="00D8735D" w:rsidP="009B754F">
      <w:pPr>
        <w:pStyle w:val="WMOBodyText"/>
        <w:tabs>
          <w:tab w:val="left" w:pos="1701"/>
        </w:tabs>
        <w:spacing w:after="240"/>
        <w:ind w:left="1701" w:hanging="1701"/>
        <w:outlineLvl w:val="3"/>
        <w:rPr>
          <w:b/>
          <w:bCs/>
          <w:color w:val="002060"/>
          <w:lang w:val="ru-RU"/>
        </w:rPr>
      </w:pPr>
      <w:r w:rsidRPr="00CA3B96">
        <w:rPr>
          <w:b/>
          <w:bCs/>
          <w:color w:val="002060"/>
          <w:lang w:val="ru-RU"/>
        </w:rPr>
        <w:t>Задача 3.2</w:t>
      </w:r>
      <w:r w:rsidRPr="00CA3B96">
        <w:rPr>
          <w:color w:val="002060"/>
          <w:lang w:val="ru-RU"/>
        </w:rPr>
        <w:tab/>
      </w:r>
      <w:r w:rsidRPr="00CA3B96">
        <w:rPr>
          <w:b/>
          <w:bCs/>
          <w:color w:val="002060"/>
          <w:lang w:val="ru-RU"/>
        </w:rPr>
        <w:t>Совершенствовать производственно-технологический цикл создания стоимости, имеющий отношение к научным исследованиям и обслуживанию, в целях обеспечения научно-технического прогресса в улучшении прогностических возможностей и анализа</w:t>
      </w:r>
    </w:p>
    <w:p w14:paraId="6072CDAA" w14:textId="3F6C11F8" w:rsidR="00D8735D" w:rsidRPr="00CA3B96" w:rsidRDefault="00D8735D" w:rsidP="009B754F">
      <w:pPr>
        <w:pStyle w:val="WMOBodyText"/>
        <w:spacing w:after="240"/>
        <w:rPr>
          <w:lang w:val="ru-RU"/>
        </w:rPr>
      </w:pPr>
      <w:r w:rsidRPr="00CA3B96">
        <w:rPr>
          <w:lang w:val="ru-RU"/>
        </w:rPr>
        <w:t xml:space="preserve">ВМО демонстрирует ценность </w:t>
      </w:r>
      <w:r w:rsidR="00130E11" w:rsidRPr="00CA3B96">
        <w:rPr>
          <w:lang w:val="ru-RU"/>
        </w:rPr>
        <w:t>укрепления</w:t>
      </w:r>
      <w:r w:rsidRPr="00CA3B96">
        <w:rPr>
          <w:lang w:val="ru-RU"/>
        </w:rPr>
        <w:t xml:space="preserve"> оперативных видов обслуживания путем воплощения соответствующих научных достижений в общественные блага. Принимая во внимание сильно выраженный рост ожиданий пользователей и заинтересованных сторон в совершенствовании прогностических возможностей и социально-экономической актуальности, ВМО будет проводить работу над обеспечением эффективного перехода от науки к обслуживанию путем поощрения сотрудничества и взаимодействия между исследованиями, производственной деятельностью и обслуживанием общества.</w:t>
      </w:r>
    </w:p>
    <w:p w14:paraId="09DA14C3" w14:textId="77777777" w:rsidR="00130E11" w:rsidRPr="00CA3B96" w:rsidRDefault="00130E11" w:rsidP="009B754F">
      <w:pPr>
        <w:pStyle w:val="WMOBodyText"/>
        <w:spacing w:before="120" w:after="120"/>
        <w:rPr>
          <w:lang w:val="ru-RU"/>
        </w:rPr>
      </w:pPr>
      <w:r w:rsidRPr="00CA3B96">
        <w:rPr>
          <w:b/>
          <w:bCs/>
          <w:lang w:val="ru-RU"/>
        </w:rPr>
        <w:drawing>
          <wp:inline distT="0" distB="0" distL="0" distR="0" wp14:anchorId="0E5B36EA" wp14:editId="5C5659B7">
            <wp:extent cx="358775" cy="328684"/>
            <wp:effectExtent l="0" t="0" r="0" b="1905"/>
            <wp:docPr id="319" name="Picture 31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Icon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9954" cy="34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77BCAFD9" wp14:editId="1CB30707">
            <wp:extent cx="359228" cy="357314"/>
            <wp:effectExtent l="0" t="0" r="0" b="0"/>
            <wp:docPr id="320" name="Picture 3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8749" cy="40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1B21604D" wp14:editId="6A782BC2">
            <wp:extent cx="359229" cy="356941"/>
            <wp:effectExtent l="0" t="0" r="0" b="0"/>
            <wp:docPr id="321" name="Picture 321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con&#10;&#10;Description automatically generated with medium confidenc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5610" cy="42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1F339DC0" wp14:editId="1A379449">
            <wp:extent cx="359228" cy="355345"/>
            <wp:effectExtent l="0" t="0" r="0" b="635"/>
            <wp:docPr id="322" name="Picture 32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icon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9099" cy="38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61407D93" wp14:editId="021E4E11">
            <wp:extent cx="361336" cy="365637"/>
            <wp:effectExtent l="0" t="0" r="0" b="3175"/>
            <wp:docPr id="323" name="Picture 32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 descr="A picture containing icon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9508" cy="39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5FA59799" wp14:editId="6EB5B5FA">
            <wp:extent cx="361335" cy="357471"/>
            <wp:effectExtent l="0" t="0" r="0" b="0"/>
            <wp:docPr id="324" name="Picture 324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con&#10;&#10;Description automatically generated with medium confidenc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2592" cy="38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4C133028" wp14:editId="172B3D95">
            <wp:extent cx="358815" cy="354998"/>
            <wp:effectExtent l="0" t="0" r="0" b="635"/>
            <wp:docPr id="325" name="Picture 325" descr="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pplication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84037" cy="37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70E648CE" wp14:editId="4D83F235">
            <wp:extent cx="359229" cy="357308"/>
            <wp:effectExtent l="0" t="0" r="0" b="0"/>
            <wp:docPr id="326" name="Picture 32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Icon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7257" cy="38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59EFC055" wp14:editId="5DB257FD">
            <wp:extent cx="358437" cy="358437"/>
            <wp:effectExtent l="0" t="0" r="0" b="0"/>
            <wp:docPr id="327" name="Picture 32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icon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1387" cy="37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1DE68052" wp14:editId="2ED5837C">
            <wp:extent cx="358405" cy="358405"/>
            <wp:effectExtent l="0" t="0" r="0" b="0"/>
            <wp:docPr id="328" name="Picture 32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diagram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67361" cy="36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502200A4" wp14:editId="437F7031">
            <wp:extent cx="361522" cy="357655"/>
            <wp:effectExtent l="0" t="0" r="0" b="0"/>
            <wp:docPr id="329" name="Picture 32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 descr="Icon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79956" cy="37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0AFFCEC3" wp14:editId="12ABC2D8">
            <wp:extent cx="375920" cy="367920"/>
            <wp:effectExtent l="0" t="0" r="5080" b="635"/>
            <wp:docPr id="330" name="Picture 330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92801" cy="38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625E8E31" wp14:editId="6081D0B4">
            <wp:extent cx="363855" cy="361900"/>
            <wp:effectExtent l="0" t="0" r="4445" b="0"/>
            <wp:docPr id="331" name="Picture 33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graphical user interface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86260" cy="38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6F308099" wp14:editId="32C26D69">
            <wp:extent cx="358816" cy="351222"/>
            <wp:effectExtent l="0" t="0" r="0" b="4445"/>
            <wp:docPr id="377" name="Picture 377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Icon&#10;&#10;Description automatically generated with low confidenc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9931" cy="36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84B47" w14:textId="77777777" w:rsidR="00E434A6" w:rsidRPr="00CA3B96" w:rsidRDefault="00E434A6" w:rsidP="009B754F">
      <w:pPr>
        <w:pStyle w:val="WMOBodyText"/>
        <w:spacing w:before="120" w:after="120"/>
        <w:rPr>
          <w:b/>
          <w:bCs/>
          <w:i/>
          <w:iCs/>
          <w:lang w:val="ru-RU"/>
        </w:rPr>
      </w:pPr>
      <w:r w:rsidRPr="00CA3B96">
        <w:rPr>
          <w:b/>
          <w:bCs/>
          <w:i/>
          <w:iCs/>
          <w:lang w:val="ru-RU"/>
        </w:rPr>
        <w:t>Особое внимание в 2024–2027 гг.:</w:t>
      </w:r>
    </w:p>
    <w:p w14:paraId="283C9B71" w14:textId="77777777" w:rsidR="00E434A6" w:rsidRPr="00CA3B96" w:rsidRDefault="00E434A6" w:rsidP="009B754F">
      <w:pPr>
        <w:pStyle w:val="WMOBodyText"/>
        <w:numPr>
          <w:ilvl w:val="0"/>
          <w:numId w:val="80"/>
        </w:numPr>
        <w:spacing w:before="120" w:after="120"/>
        <w:rPr>
          <w:lang w:val="ru-RU"/>
        </w:rPr>
      </w:pPr>
      <w:r w:rsidRPr="00CA3B96">
        <w:rPr>
          <w:lang w:val="ru-RU"/>
        </w:rPr>
        <w:t>улучшение возможностей предсказания и проекции системы Земля во всех временных и пространственных масштабах;</w:t>
      </w:r>
    </w:p>
    <w:p w14:paraId="3823FDD1" w14:textId="77777777" w:rsidR="00E434A6" w:rsidRPr="00CA3B96" w:rsidRDefault="00E434A6" w:rsidP="009B754F">
      <w:pPr>
        <w:pStyle w:val="WMOBodyText"/>
        <w:numPr>
          <w:ilvl w:val="0"/>
          <w:numId w:val="80"/>
        </w:numPr>
        <w:spacing w:before="120" w:after="120"/>
        <w:rPr>
          <w:lang w:val="ru-RU"/>
        </w:rPr>
      </w:pPr>
      <w:r w:rsidRPr="00CA3B96">
        <w:rPr>
          <w:lang w:val="ru-RU"/>
        </w:rPr>
        <w:lastRenderedPageBreak/>
        <w:t>расширение исследований для поддержки продукции и обслуживания для пользователей;</w:t>
      </w:r>
    </w:p>
    <w:p w14:paraId="57CD0481" w14:textId="77777777" w:rsidR="00E434A6" w:rsidRPr="00CA3B96" w:rsidRDefault="00E434A6" w:rsidP="009B754F">
      <w:pPr>
        <w:pStyle w:val="WMOBodyText"/>
        <w:numPr>
          <w:ilvl w:val="0"/>
          <w:numId w:val="80"/>
        </w:numPr>
        <w:spacing w:before="120" w:after="120"/>
        <w:rPr>
          <w:lang w:val="ru-RU"/>
        </w:rPr>
      </w:pPr>
      <w:r w:rsidRPr="00CA3B96">
        <w:rPr>
          <w:lang w:val="ru-RU"/>
        </w:rPr>
        <w:t>разработка различных видов продукции для анализа и повторного анализа системы Земля;</w:t>
      </w:r>
    </w:p>
    <w:p w14:paraId="6F32B0F0" w14:textId="77777777" w:rsidR="00E434A6" w:rsidRPr="00CA3B96" w:rsidRDefault="00E434A6" w:rsidP="009B754F">
      <w:pPr>
        <w:pStyle w:val="WMOBodyText"/>
        <w:numPr>
          <w:ilvl w:val="0"/>
          <w:numId w:val="80"/>
        </w:numPr>
        <w:spacing w:before="120" w:after="120"/>
        <w:rPr>
          <w:lang w:val="ru-RU"/>
        </w:rPr>
      </w:pPr>
      <w:r w:rsidRPr="00CA3B96">
        <w:rPr>
          <w:lang w:val="ru-RU"/>
        </w:rPr>
        <w:t>вовлечение и определение сообщества пользователей для совместного проектирования и разработки видов обслуживания.</w:t>
      </w:r>
    </w:p>
    <w:p w14:paraId="06BACC7F" w14:textId="77777777" w:rsidR="00E434A6" w:rsidRPr="00CA3B96" w:rsidRDefault="00E434A6" w:rsidP="009B754F">
      <w:pPr>
        <w:pStyle w:val="WMOBodyText"/>
        <w:spacing w:before="120" w:after="120"/>
        <w:ind w:right="431"/>
        <w:rPr>
          <w:b/>
          <w:bCs/>
          <w:i/>
          <w:iCs/>
          <w:lang w:val="ru-RU"/>
        </w:rPr>
      </w:pPr>
      <w:r w:rsidRPr="00CA3B96">
        <w:rPr>
          <w:b/>
          <w:bCs/>
          <w:i/>
          <w:iCs/>
          <w:lang w:val="ru-RU"/>
        </w:rPr>
        <w:t>Наиболее актуальные региональные приоритеты:</w:t>
      </w:r>
    </w:p>
    <w:p w14:paraId="4743C76E" w14:textId="651A8B78" w:rsidR="00E434A6" w:rsidRPr="00CA3B96" w:rsidRDefault="006C099B" w:rsidP="009B754F">
      <w:pPr>
        <w:pStyle w:val="WMOBodyText"/>
        <w:numPr>
          <w:ilvl w:val="0"/>
          <w:numId w:val="52"/>
        </w:numPr>
        <w:spacing w:before="0" w:after="60"/>
        <w:ind w:left="567" w:right="431" w:hanging="567"/>
        <w:rPr>
          <w:lang w:val="ru-RU"/>
        </w:rPr>
      </w:pPr>
      <w:r w:rsidRPr="00CA3B96">
        <w:rPr>
          <w:lang w:val="ru-RU"/>
        </w:rPr>
        <w:t>и</w:t>
      </w:r>
      <w:r w:rsidR="00E434A6" w:rsidRPr="00CA3B96">
        <w:rPr>
          <w:lang w:val="ru-RU"/>
        </w:rPr>
        <w:t xml:space="preserve">сследовательские программы: агрометеорология, гидрология, морская метеорология, климат, синоптические </w:t>
      </w:r>
      <w:proofErr w:type="spellStart"/>
      <w:r w:rsidR="00E434A6" w:rsidRPr="00CA3B96">
        <w:rPr>
          <w:lang w:val="ru-RU"/>
        </w:rPr>
        <w:t>мезомасштабы</w:t>
      </w:r>
      <w:proofErr w:type="spellEnd"/>
      <w:r w:rsidR="00E434A6" w:rsidRPr="00CA3B96">
        <w:rPr>
          <w:lang w:val="ru-RU"/>
        </w:rPr>
        <w:t xml:space="preserve"> и тропическая погода (РА</w:t>
      </w:r>
      <w:r w:rsidR="000D5844" w:rsidRPr="00CA3B96">
        <w:rPr>
          <w:lang w:val="ru-RU"/>
        </w:rPr>
        <w:t> </w:t>
      </w:r>
      <w:r w:rsidR="00E434A6" w:rsidRPr="00CA3B96">
        <w:rPr>
          <w:lang w:val="ru-RU"/>
        </w:rPr>
        <w:t>IV)</w:t>
      </w:r>
      <w:r w:rsidRPr="00CA3B96">
        <w:rPr>
          <w:lang w:val="ru-RU"/>
        </w:rPr>
        <w:t>;</w:t>
      </w:r>
    </w:p>
    <w:p w14:paraId="0E468FA5" w14:textId="4665746D" w:rsidR="00E434A6" w:rsidRPr="00CA3B96" w:rsidRDefault="006C099B" w:rsidP="009B754F">
      <w:pPr>
        <w:pStyle w:val="WMOBodyText"/>
        <w:numPr>
          <w:ilvl w:val="0"/>
          <w:numId w:val="52"/>
        </w:numPr>
        <w:spacing w:before="0" w:after="60"/>
        <w:ind w:left="567" w:right="431" w:hanging="567"/>
        <w:rPr>
          <w:lang w:val="ru-RU"/>
        </w:rPr>
      </w:pPr>
      <w:r w:rsidRPr="00CA3B96">
        <w:rPr>
          <w:lang w:val="ru-RU"/>
        </w:rPr>
        <w:t>р</w:t>
      </w:r>
      <w:r w:rsidR="00E434A6" w:rsidRPr="00CA3B96">
        <w:rPr>
          <w:lang w:val="ru-RU"/>
        </w:rPr>
        <w:t>азвитие регионального компонента исследований, моделирования и прогнозирования для согласования исследовательской инфраструктуры и обеспечения перехода от научных исследований к оперативной практике (РА</w:t>
      </w:r>
      <w:r w:rsidR="000D5844" w:rsidRPr="00CA3B96">
        <w:rPr>
          <w:lang w:val="ru-RU"/>
        </w:rPr>
        <w:t> </w:t>
      </w:r>
      <w:r w:rsidR="00E434A6" w:rsidRPr="00CA3B96">
        <w:rPr>
          <w:lang w:val="ru-RU"/>
        </w:rPr>
        <w:t>VI)</w:t>
      </w:r>
      <w:r w:rsidRPr="00CA3B96">
        <w:rPr>
          <w:lang w:val="ru-RU"/>
        </w:rPr>
        <w:t>.</w:t>
      </w:r>
    </w:p>
    <w:p w14:paraId="440167C3" w14:textId="77777777" w:rsidR="00D8735D" w:rsidRPr="00CA3B96" w:rsidRDefault="00D8735D" w:rsidP="009B754F">
      <w:pPr>
        <w:pStyle w:val="WMOBodyText"/>
        <w:tabs>
          <w:tab w:val="left" w:pos="1701"/>
        </w:tabs>
        <w:spacing w:after="240"/>
        <w:ind w:left="1701" w:hanging="1701"/>
        <w:outlineLvl w:val="3"/>
        <w:rPr>
          <w:b/>
          <w:bCs/>
          <w:color w:val="002060"/>
          <w:lang w:val="ru-RU"/>
        </w:rPr>
      </w:pPr>
      <w:r w:rsidRPr="00CA3B96">
        <w:rPr>
          <w:b/>
          <w:bCs/>
          <w:color w:val="002060"/>
          <w:lang w:val="ru-RU"/>
        </w:rPr>
        <w:t>Задача 3.3</w:t>
      </w:r>
      <w:r w:rsidRPr="00CA3B96">
        <w:rPr>
          <w:color w:val="002060"/>
          <w:lang w:val="ru-RU"/>
        </w:rPr>
        <w:t xml:space="preserve"> </w:t>
      </w:r>
      <w:r w:rsidRPr="00CA3B96">
        <w:rPr>
          <w:color w:val="002060"/>
          <w:lang w:val="ru-RU"/>
        </w:rPr>
        <w:tab/>
      </w:r>
      <w:r w:rsidRPr="00CA3B96">
        <w:rPr>
          <w:b/>
          <w:bCs/>
          <w:color w:val="002060"/>
          <w:lang w:val="ru-RU"/>
        </w:rPr>
        <w:t>Оказывать содействие и вносить вклад в научные исследования по вопросам, имеющим отношение к политике</w:t>
      </w:r>
    </w:p>
    <w:p w14:paraId="04F66DDF" w14:textId="347757C2" w:rsidR="00D8735D" w:rsidRPr="00CA3B96" w:rsidRDefault="000D5844" w:rsidP="009B754F">
      <w:pPr>
        <w:pStyle w:val="WMOBodyText"/>
        <w:spacing w:after="240"/>
        <w:ind w:right="-113"/>
        <w:rPr>
          <w:lang w:val="ru-RU"/>
        </w:rPr>
      </w:pPr>
      <w:r w:rsidRPr="00CA3B96">
        <w:rPr>
          <w:rFonts w:eastAsiaTheme="majorEastAsia" w:cs="Times New Roman (Headings CS)"/>
          <w:b/>
          <w:bCs/>
          <w:caps/>
          <w:color w:val="001F60"/>
          <w:lang w:val="ru-RU"/>
        </w:rPr>
        <w:drawing>
          <wp:anchor distT="0" distB="0" distL="114300" distR="114300" simplePos="0" relativeHeight="251672576" behindDoc="0" locked="0" layoutInCell="1" allowOverlap="1" wp14:anchorId="78744027" wp14:editId="1F4A827F">
            <wp:simplePos x="0" y="0"/>
            <wp:positionH relativeFrom="column">
              <wp:posOffset>0</wp:posOffset>
            </wp:positionH>
            <wp:positionV relativeFrom="paragraph">
              <wp:posOffset>34637</wp:posOffset>
            </wp:positionV>
            <wp:extent cx="363855" cy="361900"/>
            <wp:effectExtent l="0" t="0" r="4445" b="0"/>
            <wp:wrapSquare wrapText="bothSides"/>
            <wp:docPr id="344" name="Picture 34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graphical user interface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63855" cy="36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F3B" w:rsidRPr="00CA3B96">
        <w:rPr>
          <w:lang w:val="ru-RU"/>
        </w:rPr>
        <w:t>В ближайшие годы</w:t>
      </w:r>
      <w:r w:rsidR="003A2794" w:rsidRPr="00CA3B96">
        <w:rPr>
          <w:lang w:val="ru-RU"/>
        </w:rPr>
        <w:t xml:space="preserve"> благодаря</w:t>
      </w:r>
      <w:r w:rsidR="00773F3B" w:rsidRPr="00CA3B96">
        <w:rPr>
          <w:lang w:val="ru-RU"/>
        </w:rPr>
        <w:t xml:space="preserve"> наук</w:t>
      </w:r>
      <w:r w:rsidR="003A2794" w:rsidRPr="00CA3B96">
        <w:rPr>
          <w:lang w:val="ru-RU"/>
        </w:rPr>
        <w:t>е будут</w:t>
      </w:r>
      <w:r w:rsidR="00773F3B" w:rsidRPr="00CA3B96">
        <w:rPr>
          <w:lang w:val="ru-RU"/>
        </w:rPr>
        <w:t xml:space="preserve"> разработа</w:t>
      </w:r>
      <w:r w:rsidR="003A2794" w:rsidRPr="00CA3B96">
        <w:rPr>
          <w:lang w:val="ru-RU"/>
        </w:rPr>
        <w:t>ны</w:t>
      </w:r>
      <w:r w:rsidR="00773F3B" w:rsidRPr="00CA3B96">
        <w:rPr>
          <w:lang w:val="ru-RU"/>
        </w:rPr>
        <w:t xml:space="preserve"> и представ</w:t>
      </w:r>
      <w:r w:rsidR="003A2794" w:rsidRPr="00CA3B96">
        <w:rPr>
          <w:lang w:val="ru-RU"/>
        </w:rPr>
        <w:t>лены</w:t>
      </w:r>
      <w:r w:rsidR="00773F3B" w:rsidRPr="00CA3B96">
        <w:rPr>
          <w:lang w:val="ru-RU"/>
        </w:rPr>
        <w:t xml:space="preserve"> инструменты и решения, предназначенные для осуществления национальных и международных стратегий и действий. Ключевые научно-исследовательские инициативы ВМО, в тесной работе с партнерами, будут содействовать научным оценкам, климатическим проекциям и предсказаниям, авторитетным глобальным докладам по парниковым газам и другим атмосферным составляющим, а также новым технологиям для более точной количественной оценки циклов углерода, энергии и воды, равно как и уменьшения связанных с ними неопределенностей.</w:t>
      </w:r>
    </w:p>
    <w:p w14:paraId="139E672C" w14:textId="77777777" w:rsidR="000D5844" w:rsidRPr="00CA3B96" w:rsidRDefault="000D5844" w:rsidP="009B754F">
      <w:pPr>
        <w:pStyle w:val="WMOBodyText"/>
        <w:spacing w:before="120" w:after="120"/>
        <w:rPr>
          <w:lang w:val="ru-RU"/>
        </w:rPr>
      </w:pPr>
      <w:r w:rsidRPr="00CA3B96">
        <w:rPr>
          <w:b/>
          <w:bCs/>
          <w:lang w:val="ru-RU"/>
        </w:rPr>
        <w:drawing>
          <wp:inline distT="0" distB="0" distL="0" distR="0" wp14:anchorId="3EE8BCC1" wp14:editId="019E13AE">
            <wp:extent cx="358775" cy="328684"/>
            <wp:effectExtent l="0" t="0" r="0" b="1905"/>
            <wp:docPr id="332" name="Picture 33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Icon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9954" cy="34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2865AC57" wp14:editId="5F914CF0">
            <wp:extent cx="359229" cy="356941"/>
            <wp:effectExtent l="0" t="0" r="0" b="0"/>
            <wp:docPr id="334" name="Picture 334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con&#10;&#10;Description automatically generated with medium confidenc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5610" cy="42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64417587" wp14:editId="3E46B893">
            <wp:extent cx="359228" cy="355345"/>
            <wp:effectExtent l="0" t="0" r="0" b="635"/>
            <wp:docPr id="335" name="Picture 33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icon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9099" cy="38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3A23B4E5" wp14:editId="06DF98B3">
            <wp:extent cx="361335" cy="357471"/>
            <wp:effectExtent l="0" t="0" r="0" b="0"/>
            <wp:docPr id="337" name="Picture 337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con&#10;&#10;Description automatically generated with medium confidenc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2592" cy="38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4AF1C6E5" wp14:editId="38681E0D">
            <wp:extent cx="358815" cy="354998"/>
            <wp:effectExtent l="0" t="0" r="0" b="635"/>
            <wp:docPr id="338" name="Picture 338" descr="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pplication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84037" cy="37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0D55B0EB" wp14:editId="2B70D2D5">
            <wp:extent cx="359229" cy="357308"/>
            <wp:effectExtent l="0" t="0" r="0" b="0"/>
            <wp:docPr id="339" name="Picture 33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Icon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7257" cy="38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2254F658" wp14:editId="307B53F4">
            <wp:extent cx="375920" cy="367920"/>
            <wp:effectExtent l="0" t="0" r="5080" b="635"/>
            <wp:docPr id="343" name="Picture 34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icture 343" descr="Table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92801" cy="38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06508425" wp14:editId="59EA4460">
            <wp:extent cx="361322" cy="359400"/>
            <wp:effectExtent l="0" t="0" r="0" b="0"/>
            <wp:docPr id="382" name="Picture 38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application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77285" cy="37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0B4DF4EA" wp14:editId="48B966E9">
            <wp:extent cx="358816" cy="351222"/>
            <wp:effectExtent l="0" t="0" r="0" b="4445"/>
            <wp:docPr id="378" name="Picture 378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Icon&#10;&#10;Description automatically generated with low confidenc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9931" cy="36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F698F" w14:textId="77777777" w:rsidR="00D159D5" w:rsidRPr="00CA3B96" w:rsidRDefault="00D159D5" w:rsidP="009B754F">
      <w:pPr>
        <w:pStyle w:val="WMOBodyText"/>
        <w:spacing w:before="120" w:after="120"/>
        <w:rPr>
          <w:b/>
          <w:bCs/>
          <w:i/>
          <w:iCs/>
          <w:lang w:val="ru-RU"/>
        </w:rPr>
      </w:pPr>
      <w:r w:rsidRPr="00CA3B96">
        <w:rPr>
          <w:b/>
          <w:bCs/>
          <w:i/>
          <w:iCs/>
          <w:lang w:val="ru-RU"/>
        </w:rPr>
        <w:t>Особое внимание в 2024–2027 гг.:</w:t>
      </w:r>
    </w:p>
    <w:p w14:paraId="07B1855E" w14:textId="77777777" w:rsidR="00D159D5" w:rsidRPr="00CA3B96" w:rsidRDefault="00D159D5" w:rsidP="009B754F">
      <w:pPr>
        <w:pStyle w:val="WMOBodyText"/>
        <w:numPr>
          <w:ilvl w:val="0"/>
          <w:numId w:val="82"/>
        </w:numPr>
        <w:spacing w:before="120" w:after="120"/>
        <w:rPr>
          <w:lang w:val="ru-RU"/>
        </w:rPr>
      </w:pPr>
      <w:r w:rsidRPr="00CA3B96">
        <w:rPr>
          <w:lang w:val="ru-RU"/>
        </w:rPr>
        <w:t>укрепление научной базы для ускорения действий в области климата;</w:t>
      </w:r>
    </w:p>
    <w:p w14:paraId="405628B6" w14:textId="77777777" w:rsidR="00D159D5" w:rsidRPr="00CA3B96" w:rsidRDefault="00D159D5" w:rsidP="009B754F">
      <w:pPr>
        <w:pStyle w:val="WMOBodyText"/>
        <w:numPr>
          <w:ilvl w:val="0"/>
          <w:numId w:val="82"/>
        </w:numPr>
        <w:spacing w:before="120" w:after="120"/>
        <w:rPr>
          <w:lang w:val="ru-RU"/>
        </w:rPr>
      </w:pPr>
      <w:r w:rsidRPr="00CA3B96">
        <w:rPr>
          <w:lang w:val="ru-RU"/>
        </w:rPr>
        <w:t>предоставление базы знаний для соответствующих конвенций и коалиций по окружающей среде;</w:t>
      </w:r>
    </w:p>
    <w:p w14:paraId="4464A57C" w14:textId="77777777" w:rsidR="00D159D5" w:rsidRPr="00CA3B96" w:rsidRDefault="00D159D5" w:rsidP="009B754F">
      <w:pPr>
        <w:pStyle w:val="WMOBodyText"/>
        <w:numPr>
          <w:ilvl w:val="0"/>
          <w:numId w:val="82"/>
        </w:numPr>
        <w:spacing w:before="120" w:after="120"/>
        <w:rPr>
          <w:lang w:val="ru-RU"/>
        </w:rPr>
      </w:pPr>
      <w:r w:rsidRPr="00CA3B96">
        <w:rPr>
          <w:lang w:val="ru-RU"/>
        </w:rPr>
        <w:t xml:space="preserve">расширение базы знаний для достижения целей </w:t>
      </w:r>
      <w:proofErr w:type="spellStart"/>
      <w:r w:rsidRPr="00CA3B96">
        <w:rPr>
          <w:lang w:val="ru-RU"/>
        </w:rPr>
        <w:t>Сендайской</w:t>
      </w:r>
      <w:proofErr w:type="spellEnd"/>
      <w:r w:rsidRPr="00CA3B96">
        <w:rPr>
          <w:lang w:val="ru-RU"/>
        </w:rPr>
        <w:t xml:space="preserve"> рамочной программы по снижению риска бедствий.</w:t>
      </w:r>
    </w:p>
    <w:p w14:paraId="642D57F1" w14:textId="77777777" w:rsidR="00D159D5" w:rsidRPr="00CA3B96" w:rsidRDefault="00D159D5" w:rsidP="009B754F">
      <w:pPr>
        <w:pStyle w:val="WMOBodyText"/>
        <w:spacing w:before="120" w:after="120"/>
        <w:ind w:right="431"/>
        <w:rPr>
          <w:b/>
          <w:bCs/>
          <w:i/>
          <w:iCs/>
          <w:lang w:val="ru-RU"/>
        </w:rPr>
      </w:pPr>
      <w:r w:rsidRPr="00CA3B96">
        <w:rPr>
          <w:b/>
          <w:bCs/>
          <w:i/>
          <w:iCs/>
          <w:lang w:val="ru-RU"/>
        </w:rPr>
        <w:t>Наиболее актуальные региональные приоритеты:</w:t>
      </w:r>
    </w:p>
    <w:p w14:paraId="3A93A6D9" w14:textId="2BE5605A" w:rsidR="00D159D5" w:rsidRPr="00CA3B96" w:rsidRDefault="006C099B" w:rsidP="009B754F">
      <w:pPr>
        <w:pStyle w:val="WMOBodyText"/>
        <w:numPr>
          <w:ilvl w:val="0"/>
          <w:numId w:val="48"/>
        </w:numPr>
        <w:spacing w:before="120"/>
        <w:ind w:left="567" w:right="431" w:hanging="567"/>
        <w:rPr>
          <w:lang w:val="ru-RU"/>
        </w:rPr>
      </w:pPr>
      <w:r w:rsidRPr="00CA3B96">
        <w:rPr>
          <w:lang w:val="ru-RU"/>
        </w:rPr>
        <w:t>у</w:t>
      </w:r>
      <w:r w:rsidR="00D159D5" w:rsidRPr="00CA3B96">
        <w:rPr>
          <w:lang w:val="ru-RU"/>
        </w:rPr>
        <w:t>чет климатологической основы для адаптации, климатического обслуживания и информации о климатических рисках в политических процессах и обоснование оценки рисков, планирования и развития потенциала</w:t>
      </w:r>
      <w:r w:rsidRPr="00CA3B96">
        <w:rPr>
          <w:lang w:val="ru-RU"/>
        </w:rPr>
        <w:t>.</w:t>
      </w:r>
    </w:p>
    <w:p w14:paraId="4D7494B2" w14:textId="77777777" w:rsidR="00D8735D" w:rsidRPr="00CA3B96" w:rsidRDefault="00D8735D" w:rsidP="009B754F">
      <w:pPr>
        <w:pStyle w:val="WMOBodyText"/>
        <w:keepNext/>
        <w:keepLines/>
        <w:tabs>
          <w:tab w:val="left" w:pos="1701"/>
        </w:tabs>
        <w:spacing w:after="240"/>
        <w:ind w:left="1701" w:hanging="1701"/>
        <w:outlineLvl w:val="2"/>
        <w:rPr>
          <w:b/>
          <w:bCs/>
          <w:color w:val="002060"/>
          <w:sz w:val="24"/>
          <w:szCs w:val="24"/>
          <w:lang w:val="ru-RU"/>
        </w:rPr>
      </w:pPr>
      <w:r w:rsidRPr="00CA3B96">
        <w:rPr>
          <w:b/>
          <w:bCs/>
          <w:color w:val="002060"/>
          <w:sz w:val="22"/>
          <w:szCs w:val="22"/>
          <w:lang w:val="ru-RU"/>
        </w:rPr>
        <w:t>Цель 4</w:t>
      </w:r>
      <w:r w:rsidRPr="00CA3B96">
        <w:rPr>
          <w:color w:val="002060"/>
          <w:sz w:val="22"/>
          <w:szCs w:val="22"/>
          <w:lang w:val="ru-RU"/>
        </w:rPr>
        <w:t xml:space="preserve"> </w:t>
      </w:r>
      <w:r w:rsidRPr="00CA3B96">
        <w:rPr>
          <w:color w:val="002060"/>
          <w:sz w:val="22"/>
          <w:szCs w:val="22"/>
          <w:lang w:val="ru-RU"/>
        </w:rPr>
        <w:tab/>
      </w:r>
      <w:r w:rsidRPr="00CA3B96">
        <w:rPr>
          <w:b/>
          <w:bCs/>
          <w:color w:val="002060"/>
          <w:sz w:val="22"/>
          <w:szCs w:val="22"/>
          <w:lang w:val="ru-RU"/>
        </w:rPr>
        <w:t>Ликвидация пробелов в метеорологическом, климатическом, гидрологическом и связанном с окружающей средой обслуживании: совершенствование потенциала предоставления обслуживания в развивающихся странах в целях обеспечения наличия критически важной информации и обслуживания, необходимых правительствам, экономическим секторам и гражданам</w:t>
      </w:r>
    </w:p>
    <w:p w14:paraId="0C793D8B" w14:textId="3E8885A4" w:rsidR="00D8735D" w:rsidRPr="00CA3B96" w:rsidRDefault="00D8735D" w:rsidP="00A53F20">
      <w:pPr>
        <w:pStyle w:val="WMOBodyText"/>
        <w:spacing w:after="200"/>
        <w:rPr>
          <w:lang w:val="ru-RU"/>
        </w:rPr>
      </w:pPr>
      <w:r w:rsidRPr="00CA3B96">
        <w:rPr>
          <w:b/>
          <w:bCs/>
          <w:i/>
          <w:iCs/>
          <w:lang w:val="ru-RU"/>
        </w:rPr>
        <w:t>Долгосрочный результат</w:t>
      </w:r>
      <w:r w:rsidRPr="00CA3B96">
        <w:rPr>
          <w:lang w:val="ru-RU"/>
        </w:rPr>
        <w:t>: улучшен</w:t>
      </w:r>
      <w:r w:rsidR="003A2794" w:rsidRPr="00CA3B96">
        <w:rPr>
          <w:lang w:val="ru-RU"/>
        </w:rPr>
        <w:t>ие</w:t>
      </w:r>
      <w:r w:rsidRPr="00CA3B96">
        <w:rPr>
          <w:lang w:val="ru-RU"/>
        </w:rPr>
        <w:t xml:space="preserve"> доступ</w:t>
      </w:r>
      <w:r w:rsidR="003A2794" w:rsidRPr="00CA3B96">
        <w:rPr>
          <w:lang w:val="ru-RU"/>
        </w:rPr>
        <w:t>а</w:t>
      </w:r>
      <w:r w:rsidRPr="00CA3B96">
        <w:rPr>
          <w:lang w:val="ru-RU"/>
        </w:rPr>
        <w:t xml:space="preserve"> к региональным и глобальным системам мониторинга и прогнозирования и использование метеорологической, климатической и гидрологической информации и обслуживания, приносящих ощутимые преимущества для </w:t>
      </w:r>
      <w:r w:rsidRPr="00CA3B96">
        <w:rPr>
          <w:lang w:val="ru-RU"/>
        </w:rPr>
        <w:lastRenderedPageBreak/>
        <w:t xml:space="preserve">развивающихся Членов, в особенности для наименее развитых стран, </w:t>
      </w:r>
      <w:proofErr w:type="spellStart"/>
      <w:r w:rsidRPr="00CA3B96">
        <w:rPr>
          <w:lang w:val="ru-RU"/>
        </w:rPr>
        <w:t>МОСТРАГ</w:t>
      </w:r>
      <w:proofErr w:type="spellEnd"/>
      <w:r w:rsidRPr="00CA3B96">
        <w:rPr>
          <w:lang w:val="ru-RU"/>
        </w:rPr>
        <w:t xml:space="preserve"> и островных территорий-Членов. Этот результат будет достигаться посредством стратегических инвестиций, передачи технологий, обмена знаниями и опытом, принимая во внимание социальную интеграцию и гендерные факторы.</w:t>
      </w:r>
    </w:p>
    <w:p w14:paraId="67B49C53" w14:textId="77777777" w:rsidR="000D5844" w:rsidRPr="00CA3B96" w:rsidRDefault="000D5844" w:rsidP="00A53F20">
      <w:pPr>
        <w:pStyle w:val="WMOBodyText"/>
        <w:spacing w:before="120" w:after="200"/>
        <w:ind w:right="244"/>
        <w:rPr>
          <w:lang w:val="ru-RU"/>
        </w:rPr>
      </w:pPr>
      <w:r w:rsidRPr="00CA3B96">
        <w:rPr>
          <w:b/>
          <w:bCs/>
          <w:lang w:val="ru-RU"/>
        </w:rPr>
        <w:drawing>
          <wp:inline distT="0" distB="0" distL="0" distR="0" wp14:anchorId="16DE171D" wp14:editId="612980C9">
            <wp:extent cx="358775" cy="328684"/>
            <wp:effectExtent l="0" t="0" r="0" b="1905"/>
            <wp:docPr id="197" name="Picture 19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Icon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9954" cy="34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103E8347" wp14:editId="493EEF9E">
            <wp:extent cx="359228" cy="357314"/>
            <wp:effectExtent l="0" t="0" r="0" b="0"/>
            <wp:docPr id="199" name="Picture 19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8749" cy="40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0E7B5C6A" wp14:editId="2D950415">
            <wp:extent cx="359229" cy="356941"/>
            <wp:effectExtent l="0" t="0" r="0" b="0"/>
            <wp:docPr id="200" name="Picture 200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con&#10;&#10;Description automatically generated with medium confidenc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5610" cy="42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48CA6E99" wp14:editId="1901BCAD">
            <wp:extent cx="359228" cy="355345"/>
            <wp:effectExtent l="0" t="0" r="0" b="635"/>
            <wp:docPr id="201" name="Picture 20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icon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9099" cy="38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72AFEB32" wp14:editId="61DEDFC3">
            <wp:extent cx="361336" cy="365637"/>
            <wp:effectExtent l="0" t="0" r="0" b="3175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9508" cy="39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3E3B2CC2" wp14:editId="7F30DE0C">
            <wp:extent cx="361335" cy="357471"/>
            <wp:effectExtent l="0" t="0" r="0" b="0"/>
            <wp:docPr id="203" name="Picture 203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con&#10;&#10;Description automatically generated with medium confidenc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2592" cy="38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10C36ED2" wp14:editId="347F1687">
            <wp:extent cx="358815" cy="354998"/>
            <wp:effectExtent l="0" t="0" r="0" b="635"/>
            <wp:docPr id="204" name="Picture 204" descr="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pplication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84037" cy="37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0A900147" wp14:editId="518DB82A">
            <wp:extent cx="359229" cy="357308"/>
            <wp:effectExtent l="0" t="0" r="0" b="0"/>
            <wp:docPr id="205" name="Picture 20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Icon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7257" cy="38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44DF0603" wp14:editId="3AF68A5D">
            <wp:extent cx="358437" cy="358437"/>
            <wp:effectExtent l="0" t="0" r="0" b="0"/>
            <wp:docPr id="206" name="Picture 20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icon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1387" cy="37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1F26F37E" wp14:editId="3457FD38">
            <wp:extent cx="361522" cy="357655"/>
            <wp:effectExtent l="0" t="0" r="0" b="0"/>
            <wp:docPr id="208" name="Picture 20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 descr="Icon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79956" cy="37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2E9A1C05" wp14:editId="6931BB03">
            <wp:extent cx="375920" cy="367920"/>
            <wp:effectExtent l="0" t="0" r="5080" b="635"/>
            <wp:docPr id="209" name="Picture 20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Table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92801" cy="38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33E06212" wp14:editId="421F094E">
            <wp:extent cx="363855" cy="361900"/>
            <wp:effectExtent l="0" t="0" r="4445" b="0"/>
            <wp:docPr id="212" name="Picture 21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graphical user interface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86260" cy="38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3BB4DB17" wp14:editId="2445CE75">
            <wp:extent cx="358815" cy="356906"/>
            <wp:effectExtent l="0" t="0" r="0" b="0"/>
            <wp:docPr id="383" name="Picture 383" descr="Applica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pplication&#10;&#10;Description automatically generated with low confidence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74862" cy="37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250E34D3" wp14:editId="2D0D3FB8">
            <wp:extent cx="358816" cy="351222"/>
            <wp:effectExtent l="0" t="0" r="0" b="4445"/>
            <wp:docPr id="384" name="Picture 384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Icon&#10;&#10;Description automatically generated with low confidenc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9931" cy="36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ABA13" w14:textId="77777777" w:rsidR="0055508B" w:rsidRPr="00CA3B96" w:rsidRDefault="0055508B" w:rsidP="00A53F20">
      <w:pPr>
        <w:pStyle w:val="WMOBodyText"/>
        <w:spacing w:before="120" w:after="200"/>
        <w:ind w:right="244"/>
        <w:rPr>
          <w:b/>
          <w:bCs/>
          <w:color w:val="000000" w:themeColor="text1"/>
          <w:lang w:val="ru-RU"/>
        </w:rPr>
      </w:pPr>
      <w:r w:rsidRPr="00CA3B96">
        <w:rPr>
          <w:b/>
          <w:bCs/>
          <w:i/>
          <w:iCs/>
          <w:lang w:val="ru-RU"/>
        </w:rPr>
        <w:t>Взаимосвязи в рамках цикла создания стоимости</w:t>
      </w:r>
    </w:p>
    <w:p w14:paraId="1081450B" w14:textId="0B78853A" w:rsidR="0055508B" w:rsidRPr="00CA3B96" w:rsidRDefault="0055508B" w:rsidP="00A53F20">
      <w:pPr>
        <w:pStyle w:val="WMOBodyText"/>
        <w:spacing w:before="0" w:after="200"/>
        <w:ind w:right="244"/>
        <w:rPr>
          <w:color w:val="000000" w:themeColor="text1"/>
          <w:lang w:val="ru-RU"/>
        </w:rPr>
      </w:pPr>
      <w:r w:rsidRPr="00CA3B96">
        <w:rPr>
          <w:lang w:val="ru-RU"/>
        </w:rPr>
        <w:t>Необходимо обеспечить развитие потенциала в различных областях путем поощрения существующих стратегий в области технологической инфраструктуры, предоставления обслуживания, аспектов, связанных с исследованиями, наукой и инновациями, как необходимой основы для достижения желаемых целей (ДЦ1</w:t>
      </w:r>
      <w:r w:rsidR="000D5844" w:rsidRPr="00CA3B96">
        <w:rPr>
          <w:lang w:val="ru-RU"/>
        </w:rPr>
        <w:noBreakHyphen/>
      </w:r>
      <w:r w:rsidRPr="00CA3B96">
        <w:rPr>
          <w:lang w:val="ru-RU"/>
        </w:rPr>
        <w:t xml:space="preserve">3). К ключевым вопросам для рассмотрения относятся вопросы, касающиеся политики и законодательных мер, обзора существующих пробелов и причинно-следственных связей, содействия двусторонним механизмам и другим инновационным видам двустороннего сотрудничества, мобилизации ресурсов и содействия партнерствам, взаимодействия государственного и частного секторов, а также многостороннего и двустороннего сотрудничества с партнерами по развитию (ДЦ5). Все эти вопросы будут решаться с помощью образования и обучения, оказания поддержки развитию лидерства, усиления коммуникаций, содействия информационно-пропагандистской деятельности, а также информационно-просветительских мероприятий, посвященных вопросам социально-экономических преимуществ инвестиций в </w:t>
      </w:r>
      <w:proofErr w:type="spellStart"/>
      <w:r w:rsidRPr="00CA3B96">
        <w:rPr>
          <w:lang w:val="ru-RU"/>
        </w:rPr>
        <w:t>НМГС</w:t>
      </w:r>
      <w:proofErr w:type="spellEnd"/>
      <w:r w:rsidRPr="00CA3B96">
        <w:rPr>
          <w:lang w:val="ru-RU"/>
        </w:rPr>
        <w:t>, для правительств, конечных пользователей и лиц, принимающих решения.</w:t>
      </w:r>
    </w:p>
    <w:p w14:paraId="4A427E2D" w14:textId="0E21D3BF" w:rsidR="00D8735D" w:rsidRPr="00CA3B96" w:rsidRDefault="00D8735D" w:rsidP="00A53F20">
      <w:pPr>
        <w:pStyle w:val="WMOBodyText"/>
        <w:tabs>
          <w:tab w:val="left" w:pos="1701"/>
        </w:tabs>
        <w:spacing w:after="200"/>
        <w:ind w:left="1701" w:hanging="1701"/>
        <w:outlineLvl w:val="3"/>
        <w:rPr>
          <w:b/>
          <w:bCs/>
          <w:color w:val="002060"/>
          <w:lang w:val="ru-RU"/>
        </w:rPr>
      </w:pPr>
      <w:r w:rsidRPr="00CA3B96">
        <w:rPr>
          <w:b/>
          <w:bCs/>
          <w:color w:val="002060"/>
          <w:lang w:val="ru-RU"/>
        </w:rPr>
        <w:t>Задача 4.1</w:t>
      </w:r>
      <w:r w:rsidRPr="00CA3B96">
        <w:rPr>
          <w:color w:val="002060"/>
          <w:lang w:val="ru-RU"/>
        </w:rPr>
        <w:tab/>
      </w:r>
      <w:r w:rsidRPr="00CA3B96">
        <w:rPr>
          <w:b/>
          <w:bCs/>
          <w:color w:val="002060"/>
          <w:lang w:val="ru-RU"/>
        </w:rPr>
        <w:t>Удовлетворять потребности развивающихся стран, с тем чтобы дать им возможность предоставлять и использовать критически важное обслуживание, связанное с погодой, климатом, гидрологией и окружающей средой</w:t>
      </w:r>
    </w:p>
    <w:p w14:paraId="73EF739D" w14:textId="1BE9E174" w:rsidR="00D8735D" w:rsidRPr="00CA3B96" w:rsidRDefault="000D5844" w:rsidP="00A53F20">
      <w:pPr>
        <w:pStyle w:val="WMOBodyText"/>
        <w:spacing w:after="200"/>
        <w:rPr>
          <w:lang w:val="ru-RU"/>
        </w:rPr>
      </w:pPr>
      <w:r w:rsidRPr="00CA3B96">
        <w:rPr>
          <w:rFonts w:eastAsiaTheme="majorEastAsia" w:cs="Times New Roman (Headings CS)"/>
          <w:b/>
          <w:bCs/>
          <w:caps/>
          <w:color w:val="001F60"/>
          <w:lang w:val="ru-RU"/>
        </w:rPr>
        <w:drawing>
          <wp:anchor distT="0" distB="0" distL="114300" distR="114300" simplePos="0" relativeHeight="251674624" behindDoc="0" locked="0" layoutInCell="1" allowOverlap="1" wp14:anchorId="1F7F0FB2" wp14:editId="55B4F49F">
            <wp:simplePos x="0" y="0"/>
            <wp:positionH relativeFrom="column">
              <wp:posOffset>55245</wp:posOffset>
            </wp:positionH>
            <wp:positionV relativeFrom="paragraph">
              <wp:posOffset>0</wp:posOffset>
            </wp:positionV>
            <wp:extent cx="361315" cy="357505"/>
            <wp:effectExtent l="0" t="0" r="0" b="0"/>
            <wp:wrapSquare wrapText="bothSides"/>
            <wp:docPr id="394" name="Picture 39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 descr="Icon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61315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3B96">
        <w:rPr>
          <w:lang w:val="ru-RU"/>
        </w:rPr>
        <w:t>С учетом р</w:t>
      </w:r>
      <w:r w:rsidR="0019706C" w:rsidRPr="00CA3B96">
        <w:rPr>
          <w:lang w:val="ru-RU"/>
        </w:rPr>
        <w:t>астущ</w:t>
      </w:r>
      <w:r w:rsidRPr="00CA3B96">
        <w:rPr>
          <w:lang w:val="ru-RU"/>
        </w:rPr>
        <w:t>ей</w:t>
      </w:r>
      <w:r w:rsidR="0019706C" w:rsidRPr="00CA3B96">
        <w:rPr>
          <w:lang w:val="ru-RU"/>
        </w:rPr>
        <w:t xml:space="preserve"> уязвимост</w:t>
      </w:r>
      <w:r w:rsidRPr="00CA3B96">
        <w:rPr>
          <w:lang w:val="ru-RU"/>
        </w:rPr>
        <w:t>и</w:t>
      </w:r>
      <w:r w:rsidR="0019706C" w:rsidRPr="00CA3B96">
        <w:rPr>
          <w:lang w:val="ru-RU"/>
        </w:rPr>
        <w:t xml:space="preserve"> многих сообществ и экономик перед опасными природными и экстремальными погодными явлениями и разрыв</w:t>
      </w:r>
      <w:r w:rsidRPr="00CA3B96">
        <w:rPr>
          <w:lang w:val="ru-RU"/>
        </w:rPr>
        <w:t>ов</w:t>
      </w:r>
      <w:r w:rsidR="0019706C" w:rsidRPr="00CA3B96">
        <w:rPr>
          <w:lang w:val="ru-RU"/>
        </w:rPr>
        <w:t xml:space="preserve"> в существующих возможностях </w:t>
      </w:r>
      <w:proofErr w:type="spellStart"/>
      <w:r w:rsidR="0019706C" w:rsidRPr="00CA3B96">
        <w:rPr>
          <w:lang w:val="ru-RU"/>
        </w:rPr>
        <w:t>НМГС</w:t>
      </w:r>
      <w:proofErr w:type="spellEnd"/>
      <w:r w:rsidR="0019706C" w:rsidRPr="00CA3B96">
        <w:rPr>
          <w:lang w:val="ru-RU"/>
        </w:rPr>
        <w:t xml:space="preserve"> предоставлять адекватное обслуживание</w:t>
      </w:r>
      <w:r w:rsidRPr="00CA3B96">
        <w:rPr>
          <w:lang w:val="ru-RU"/>
        </w:rPr>
        <w:t> —</w:t>
      </w:r>
      <w:r w:rsidR="0019706C" w:rsidRPr="00CA3B96">
        <w:rPr>
          <w:lang w:val="ru-RU"/>
        </w:rPr>
        <w:t xml:space="preserve"> в особенности в развивающихся странах, наименее развитых странах, </w:t>
      </w:r>
      <w:proofErr w:type="spellStart"/>
      <w:r w:rsidR="0019706C" w:rsidRPr="00CA3B96">
        <w:rPr>
          <w:lang w:val="ru-RU"/>
        </w:rPr>
        <w:t>МОСТРАГ</w:t>
      </w:r>
      <w:proofErr w:type="spellEnd"/>
      <w:r w:rsidR="0019706C" w:rsidRPr="00CA3B96">
        <w:rPr>
          <w:lang w:val="ru-RU"/>
        </w:rPr>
        <w:t xml:space="preserve"> и островных территориях-Членах</w:t>
      </w:r>
      <w:r w:rsidRPr="00CA3B96">
        <w:rPr>
          <w:lang w:val="ru-RU"/>
        </w:rPr>
        <w:t xml:space="preserve"> — </w:t>
      </w:r>
      <w:r w:rsidR="0019706C" w:rsidRPr="00CA3B96">
        <w:rPr>
          <w:lang w:val="ru-RU"/>
        </w:rPr>
        <w:t xml:space="preserve">ВМО </w:t>
      </w:r>
      <w:r w:rsidRPr="00CA3B96">
        <w:rPr>
          <w:lang w:val="ru-RU"/>
        </w:rPr>
        <w:t xml:space="preserve">следует </w:t>
      </w:r>
      <w:r w:rsidR="0019706C" w:rsidRPr="00CA3B96">
        <w:rPr>
          <w:lang w:val="ru-RU"/>
        </w:rPr>
        <w:t>укреп</w:t>
      </w:r>
      <w:r w:rsidRPr="00CA3B96">
        <w:rPr>
          <w:lang w:val="ru-RU"/>
        </w:rPr>
        <w:t>ля</w:t>
      </w:r>
      <w:r w:rsidR="0019706C" w:rsidRPr="00CA3B96">
        <w:rPr>
          <w:lang w:val="ru-RU"/>
        </w:rPr>
        <w:t>ть ее усилия в области развития потенциала</w:t>
      </w:r>
      <w:r w:rsidRPr="00CA3B96">
        <w:rPr>
          <w:lang w:val="ru-RU"/>
        </w:rPr>
        <w:t xml:space="preserve">, опираясь </w:t>
      </w:r>
      <w:r w:rsidR="0019706C" w:rsidRPr="00CA3B96">
        <w:rPr>
          <w:lang w:val="ru-RU"/>
        </w:rPr>
        <w:t xml:space="preserve">на существующие возможности </w:t>
      </w:r>
      <w:proofErr w:type="spellStart"/>
      <w:r w:rsidR="0019706C" w:rsidRPr="00CA3B96">
        <w:rPr>
          <w:lang w:val="ru-RU"/>
        </w:rPr>
        <w:t>НМГС</w:t>
      </w:r>
      <w:proofErr w:type="spellEnd"/>
      <w:r w:rsidR="0019706C" w:rsidRPr="00CA3B96">
        <w:rPr>
          <w:lang w:val="ru-RU"/>
        </w:rPr>
        <w:t xml:space="preserve">, </w:t>
      </w:r>
      <w:r w:rsidRPr="00CA3B96">
        <w:rPr>
          <w:lang w:val="ru-RU"/>
        </w:rPr>
        <w:t>задействуя</w:t>
      </w:r>
      <w:r w:rsidR="0019706C" w:rsidRPr="00CA3B96">
        <w:rPr>
          <w:lang w:val="ru-RU"/>
        </w:rPr>
        <w:t xml:space="preserve"> преимущества потенциала </w:t>
      </w:r>
      <w:proofErr w:type="spellStart"/>
      <w:r w:rsidR="0019706C" w:rsidRPr="00CA3B96">
        <w:rPr>
          <w:lang w:val="ru-RU"/>
        </w:rPr>
        <w:t>НМГС</w:t>
      </w:r>
      <w:proofErr w:type="spellEnd"/>
      <w:r w:rsidR="0019706C" w:rsidRPr="00CA3B96">
        <w:rPr>
          <w:lang w:val="ru-RU"/>
        </w:rPr>
        <w:t xml:space="preserve"> развитых стран на основе двусторонних связей и других механизмов и привлекая инвестиции системы ООН и других партнеров по развитию для достижения этой цели.</w:t>
      </w:r>
    </w:p>
    <w:p w14:paraId="5243A1A3" w14:textId="77777777" w:rsidR="000D5844" w:rsidRPr="00CA3B96" w:rsidRDefault="000D5844" w:rsidP="00A53F20">
      <w:pPr>
        <w:pStyle w:val="WMOBodyText"/>
        <w:spacing w:after="200"/>
        <w:rPr>
          <w:lang w:val="ru-RU"/>
        </w:rPr>
      </w:pPr>
      <w:r w:rsidRPr="00CA3B96">
        <w:rPr>
          <w:b/>
          <w:bCs/>
          <w:lang w:val="ru-RU"/>
        </w:rPr>
        <w:drawing>
          <wp:inline distT="0" distB="0" distL="0" distR="0" wp14:anchorId="079CD73E" wp14:editId="26FA14A8">
            <wp:extent cx="358775" cy="328684"/>
            <wp:effectExtent l="0" t="0" r="0" b="1905"/>
            <wp:docPr id="385" name="Picture 38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Icon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9954" cy="34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62F72E2C" wp14:editId="3FB33037">
            <wp:extent cx="359228" cy="357314"/>
            <wp:effectExtent l="0" t="0" r="0" b="0"/>
            <wp:docPr id="386" name="Picture 38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8749" cy="40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584D8CD7" wp14:editId="3220EC4C">
            <wp:extent cx="359229" cy="356941"/>
            <wp:effectExtent l="0" t="0" r="0" b="0"/>
            <wp:docPr id="387" name="Picture 387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con&#10;&#10;Description automatically generated with medium confidenc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5610" cy="42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3415F16F" wp14:editId="48DBF049">
            <wp:extent cx="359228" cy="355345"/>
            <wp:effectExtent l="0" t="0" r="0" b="635"/>
            <wp:docPr id="388" name="Picture 38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icon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9099" cy="38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389E0CDE" wp14:editId="22606D27">
            <wp:extent cx="361336" cy="365637"/>
            <wp:effectExtent l="0" t="0" r="0" b="3175"/>
            <wp:docPr id="389" name="Picture 389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 descr="A picture containing icon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9508" cy="39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6848361A" wp14:editId="3550617B">
            <wp:extent cx="361335" cy="357471"/>
            <wp:effectExtent l="0" t="0" r="0" b="0"/>
            <wp:docPr id="390" name="Picture 390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con&#10;&#10;Description automatically generated with medium confidenc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2592" cy="38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67B883F2" wp14:editId="2CAADA12">
            <wp:extent cx="358815" cy="354998"/>
            <wp:effectExtent l="0" t="0" r="0" b="635"/>
            <wp:docPr id="391" name="Picture 391" descr="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pplication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84037" cy="37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317CA162" wp14:editId="1547F2F6">
            <wp:extent cx="359229" cy="357308"/>
            <wp:effectExtent l="0" t="0" r="0" b="0"/>
            <wp:docPr id="392" name="Picture 39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Icon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7257" cy="38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0440905A" wp14:editId="3BEE7D06">
            <wp:extent cx="358437" cy="358437"/>
            <wp:effectExtent l="0" t="0" r="0" b="0"/>
            <wp:docPr id="393" name="Picture 39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icon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1387" cy="37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473F2F16" wp14:editId="5DFE4C03">
            <wp:extent cx="375920" cy="367920"/>
            <wp:effectExtent l="0" t="0" r="5080" b="635"/>
            <wp:docPr id="395" name="Picture 39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Table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92801" cy="38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7FB6F3F1" wp14:editId="28B95120">
            <wp:extent cx="363855" cy="361900"/>
            <wp:effectExtent l="0" t="0" r="4445" b="0"/>
            <wp:docPr id="396" name="Picture 39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graphical user interface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86260" cy="38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6869F3BE" wp14:editId="43B8A5ED">
            <wp:extent cx="358815" cy="356906"/>
            <wp:effectExtent l="0" t="0" r="0" b="0"/>
            <wp:docPr id="399" name="Picture 399" descr="Applica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pplication&#10;&#10;Description automatically generated with low confidence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74862" cy="37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1DC25023" wp14:editId="42891CCA">
            <wp:extent cx="358816" cy="351222"/>
            <wp:effectExtent l="0" t="0" r="0" b="4445"/>
            <wp:docPr id="400" name="Picture 400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Icon&#10;&#10;Description automatically generated with low confidenc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9931" cy="36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93D4A" w14:textId="77777777" w:rsidR="006F3B33" w:rsidRPr="00CA3B96" w:rsidRDefault="006F3B33" w:rsidP="00A53F20">
      <w:pPr>
        <w:pStyle w:val="WMOBodyText"/>
        <w:spacing w:before="120" w:after="200"/>
        <w:rPr>
          <w:b/>
          <w:bCs/>
          <w:i/>
          <w:iCs/>
          <w:lang w:val="ru-RU"/>
        </w:rPr>
      </w:pPr>
      <w:r w:rsidRPr="00CA3B96">
        <w:rPr>
          <w:b/>
          <w:bCs/>
          <w:i/>
          <w:iCs/>
          <w:lang w:val="ru-RU"/>
        </w:rPr>
        <w:t>Особое внимание в 2024–2027 гг.:</w:t>
      </w:r>
    </w:p>
    <w:p w14:paraId="2C412C88" w14:textId="6F477EA3" w:rsidR="006F3B33" w:rsidRPr="00CA3B96" w:rsidRDefault="006F3B33" w:rsidP="00A53F20">
      <w:pPr>
        <w:pStyle w:val="WMOBodyText"/>
        <w:numPr>
          <w:ilvl w:val="0"/>
          <w:numId w:val="84"/>
        </w:numPr>
        <w:spacing w:before="120" w:after="200"/>
        <w:rPr>
          <w:lang w:val="ru-RU"/>
        </w:rPr>
      </w:pPr>
      <w:r w:rsidRPr="00CA3B96">
        <w:rPr>
          <w:lang w:val="ru-RU"/>
        </w:rPr>
        <w:t>улучшен</w:t>
      </w:r>
      <w:r w:rsidR="000D5844" w:rsidRPr="00CA3B96">
        <w:rPr>
          <w:lang w:val="ru-RU"/>
        </w:rPr>
        <w:t>и</w:t>
      </w:r>
      <w:r w:rsidRPr="00CA3B96">
        <w:rPr>
          <w:lang w:val="ru-RU"/>
        </w:rPr>
        <w:t>е понимани</w:t>
      </w:r>
      <w:r w:rsidR="000D5844" w:rsidRPr="00CA3B96">
        <w:rPr>
          <w:lang w:val="ru-RU"/>
        </w:rPr>
        <w:t>я</w:t>
      </w:r>
      <w:r w:rsidRPr="00CA3B96">
        <w:rPr>
          <w:lang w:val="ru-RU"/>
        </w:rPr>
        <w:t xml:space="preserve"> конкретных потребностей в потенциале в отношении технических, институциональных и человеческих ресурсов;</w:t>
      </w:r>
    </w:p>
    <w:p w14:paraId="5B561F91" w14:textId="77777777" w:rsidR="006F3B33" w:rsidRPr="00CA3B96" w:rsidRDefault="006F3B33" w:rsidP="00A53F20">
      <w:pPr>
        <w:pStyle w:val="WMOBodyText"/>
        <w:numPr>
          <w:ilvl w:val="0"/>
          <w:numId w:val="84"/>
        </w:numPr>
        <w:spacing w:before="120" w:after="200"/>
        <w:rPr>
          <w:lang w:val="ru-RU"/>
        </w:rPr>
      </w:pPr>
      <w:proofErr w:type="spellStart"/>
      <w:r w:rsidRPr="00CA3B96">
        <w:rPr>
          <w:lang w:val="ru-RU"/>
        </w:rPr>
        <w:t>НМГС</w:t>
      </w:r>
      <w:proofErr w:type="spellEnd"/>
      <w:r w:rsidRPr="00CA3B96">
        <w:rPr>
          <w:lang w:val="ru-RU"/>
        </w:rPr>
        <w:t xml:space="preserve"> с усиленным потенциалом для разработки долгосрочных стратегий, включая науку и ИКТ;</w:t>
      </w:r>
    </w:p>
    <w:p w14:paraId="1205E66E" w14:textId="77777777" w:rsidR="006F3B33" w:rsidRPr="00CA3B96" w:rsidRDefault="006F3B33" w:rsidP="00A53F20">
      <w:pPr>
        <w:pStyle w:val="WMOBodyText"/>
        <w:numPr>
          <w:ilvl w:val="0"/>
          <w:numId w:val="84"/>
        </w:numPr>
        <w:spacing w:before="120" w:after="200"/>
        <w:rPr>
          <w:lang w:val="ru-RU"/>
        </w:rPr>
      </w:pPr>
      <w:r w:rsidRPr="00CA3B96">
        <w:rPr>
          <w:lang w:val="ru-RU"/>
        </w:rPr>
        <w:t xml:space="preserve">повышение актуальности и эффективности </w:t>
      </w:r>
      <w:proofErr w:type="spellStart"/>
      <w:r w:rsidRPr="00CA3B96">
        <w:rPr>
          <w:lang w:val="ru-RU"/>
        </w:rPr>
        <w:t>НМГС</w:t>
      </w:r>
      <w:proofErr w:type="spellEnd"/>
      <w:r w:rsidRPr="00CA3B96">
        <w:rPr>
          <w:lang w:val="ru-RU"/>
        </w:rPr>
        <w:t xml:space="preserve">, в частности в </w:t>
      </w:r>
      <w:proofErr w:type="spellStart"/>
      <w:r w:rsidRPr="00CA3B96">
        <w:rPr>
          <w:lang w:val="ru-RU"/>
        </w:rPr>
        <w:t>НРС</w:t>
      </w:r>
      <w:proofErr w:type="spellEnd"/>
      <w:r w:rsidRPr="00CA3B96">
        <w:rPr>
          <w:lang w:val="ru-RU"/>
        </w:rPr>
        <w:t xml:space="preserve"> и </w:t>
      </w:r>
      <w:proofErr w:type="spellStart"/>
      <w:r w:rsidRPr="00CA3B96">
        <w:rPr>
          <w:lang w:val="ru-RU"/>
        </w:rPr>
        <w:t>МОСТРАГ</w:t>
      </w:r>
      <w:proofErr w:type="spellEnd"/>
      <w:r w:rsidRPr="00CA3B96">
        <w:rPr>
          <w:lang w:val="ru-RU"/>
        </w:rPr>
        <w:t>.</w:t>
      </w:r>
    </w:p>
    <w:p w14:paraId="0765BAE5" w14:textId="77777777" w:rsidR="006F3B33" w:rsidRPr="00CA3B96" w:rsidRDefault="006F3B33" w:rsidP="00A53F20">
      <w:pPr>
        <w:pStyle w:val="WMOBodyText"/>
        <w:spacing w:before="120" w:after="200"/>
        <w:ind w:right="431"/>
        <w:rPr>
          <w:b/>
          <w:bCs/>
          <w:i/>
          <w:iCs/>
          <w:lang w:val="ru-RU"/>
        </w:rPr>
      </w:pPr>
      <w:r w:rsidRPr="00CA3B96">
        <w:rPr>
          <w:b/>
          <w:bCs/>
          <w:i/>
          <w:iCs/>
          <w:lang w:val="ru-RU"/>
        </w:rPr>
        <w:t>Наиболее актуальные региональные приоритеты:</w:t>
      </w:r>
    </w:p>
    <w:p w14:paraId="64BF87C1" w14:textId="721EC520" w:rsidR="00B8216F" w:rsidRPr="00CA3B96" w:rsidRDefault="006C099B" w:rsidP="00A53F20">
      <w:pPr>
        <w:pStyle w:val="WMOBodyText"/>
        <w:numPr>
          <w:ilvl w:val="0"/>
          <w:numId w:val="40"/>
        </w:numPr>
        <w:spacing w:before="0" w:after="200"/>
        <w:ind w:left="567" w:right="431" w:hanging="567"/>
        <w:rPr>
          <w:lang w:val="ru-RU"/>
        </w:rPr>
      </w:pPr>
      <w:r w:rsidRPr="00CA3B96">
        <w:rPr>
          <w:lang w:val="ru-RU"/>
        </w:rPr>
        <w:t xml:space="preserve">уделение </w:t>
      </w:r>
      <w:r w:rsidR="006F3B33" w:rsidRPr="00CA3B96">
        <w:rPr>
          <w:lang w:val="ru-RU"/>
        </w:rPr>
        <w:t>приоритетного внимания Членам, имеющим пробелы в потенциале, выявленные в ходе мониторинга ВМО</w:t>
      </w:r>
      <w:r w:rsidRPr="00CA3B96">
        <w:rPr>
          <w:lang w:val="ru-RU"/>
        </w:rPr>
        <w:t>;</w:t>
      </w:r>
    </w:p>
    <w:p w14:paraId="22C7E988" w14:textId="217D618D" w:rsidR="006F3B33" w:rsidRPr="00CA3B96" w:rsidRDefault="006C099B" w:rsidP="00A53F20">
      <w:pPr>
        <w:pStyle w:val="WMOBodyText"/>
        <w:numPr>
          <w:ilvl w:val="0"/>
          <w:numId w:val="40"/>
        </w:numPr>
        <w:spacing w:before="0" w:after="200"/>
        <w:ind w:left="567" w:right="431" w:hanging="567"/>
        <w:rPr>
          <w:lang w:val="ru-RU"/>
        </w:rPr>
      </w:pPr>
      <w:r w:rsidRPr="00CA3B96">
        <w:rPr>
          <w:lang w:val="ru-RU"/>
        </w:rPr>
        <w:lastRenderedPageBreak/>
        <w:t xml:space="preserve">повышение </w:t>
      </w:r>
      <w:r w:rsidR="006F3B33" w:rsidRPr="00CA3B96">
        <w:rPr>
          <w:lang w:val="ru-RU"/>
        </w:rPr>
        <w:t>потенциала Членов с целью укрепления производства, поставки и доступа к индивидуал</w:t>
      </w:r>
      <w:r w:rsidR="000D5844" w:rsidRPr="00CA3B96">
        <w:rPr>
          <w:lang w:val="ru-RU"/>
        </w:rPr>
        <w:t>изирован</w:t>
      </w:r>
      <w:r w:rsidR="006F3B33" w:rsidRPr="00CA3B96">
        <w:rPr>
          <w:lang w:val="ru-RU"/>
        </w:rPr>
        <w:t xml:space="preserve">ной продукции и обслуживанию, особенно посредством разработки и осуществления компонентов </w:t>
      </w:r>
      <w:proofErr w:type="spellStart"/>
      <w:r w:rsidR="006F3B33" w:rsidRPr="00CA3B96">
        <w:rPr>
          <w:lang w:val="ru-RU"/>
        </w:rPr>
        <w:t>НРПМГКО</w:t>
      </w:r>
      <w:proofErr w:type="spellEnd"/>
      <w:r w:rsidR="006F3B33" w:rsidRPr="00CA3B96">
        <w:rPr>
          <w:lang w:val="ru-RU"/>
        </w:rPr>
        <w:t xml:space="preserve"> и национальных стратегических планов с уделением особого внимания улучшению </w:t>
      </w:r>
      <w:r w:rsidRPr="00CA3B96">
        <w:rPr>
          <w:lang w:val="ru-RU"/>
        </w:rPr>
        <w:t xml:space="preserve">обслуживания </w:t>
      </w:r>
      <w:r w:rsidR="006F3B33" w:rsidRPr="00CA3B96">
        <w:rPr>
          <w:lang w:val="ru-RU"/>
        </w:rPr>
        <w:t>в авиационном и морском секторах (РА</w:t>
      </w:r>
      <w:r w:rsidR="000D5844" w:rsidRPr="00CA3B96">
        <w:rPr>
          <w:lang w:val="ru-RU"/>
        </w:rPr>
        <w:t> </w:t>
      </w:r>
      <w:r w:rsidR="006F3B33" w:rsidRPr="00CA3B96">
        <w:rPr>
          <w:lang w:val="ru-RU"/>
        </w:rPr>
        <w:t>I)</w:t>
      </w:r>
      <w:r w:rsidRPr="00CA3B96">
        <w:rPr>
          <w:lang w:val="ru-RU"/>
        </w:rPr>
        <w:t>;</w:t>
      </w:r>
    </w:p>
    <w:p w14:paraId="6A56C7E4" w14:textId="62141AB0" w:rsidR="00CC3552" w:rsidRPr="00CA3B96" w:rsidRDefault="006C099B" w:rsidP="009B754F">
      <w:pPr>
        <w:pStyle w:val="WMOBodyText"/>
        <w:numPr>
          <w:ilvl w:val="0"/>
          <w:numId w:val="40"/>
        </w:numPr>
        <w:spacing w:before="0" w:after="60"/>
        <w:ind w:left="567" w:right="431" w:hanging="567"/>
        <w:rPr>
          <w:lang w:val="ru-RU"/>
        </w:rPr>
      </w:pPr>
      <w:r w:rsidRPr="00CA3B96">
        <w:rPr>
          <w:lang w:val="ru-RU"/>
        </w:rPr>
        <w:t xml:space="preserve">укрепление </w:t>
      </w:r>
      <w:r w:rsidR="00CC3552" w:rsidRPr="00CA3B96">
        <w:rPr>
          <w:lang w:val="ru-RU"/>
        </w:rPr>
        <w:t>связей между метеорологами, гидрологами и океанографами в области проектирования сетей, использования общей инфраструктуры, обмена данными, общих протоколов предупреждений и разработки заблаговременных предупреждений (РА</w:t>
      </w:r>
      <w:r w:rsidR="000D5844" w:rsidRPr="00CA3B96">
        <w:rPr>
          <w:lang w:val="ru-RU"/>
        </w:rPr>
        <w:t> </w:t>
      </w:r>
      <w:r w:rsidR="00CC3552" w:rsidRPr="00CA3B96">
        <w:rPr>
          <w:lang w:val="ru-RU"/>
        </w:rPr>
        <w:t>I)</w:t>
      </w:r>
      <w:r w:rsidRPr="00CA3B96">
        <w:rPr>
          <w:lang w:val="ru-RU"/>
        </w:rPr>
        <w:t>;</w:t>
      </w:r>
    </w:p>
    <w:p w14:paraId="1E3F6C98" w14:textId="3850C22E" w:rsidR="006F3B33" w:rsidRPr="00CA3B96" w:rsidRDefault="006C099B" w:rsidP="009B754F">
      <w:pPr>
        <w:pStyle w:val="WMOBodyText"/>
        <w:numPr>
          <w:ilvl w:val="0"/>
          <w:numId w:val="40"/>
        </w:numPr>
        <w:spacing w:before="0" w:after="60"/>
        <w:ind w:left="567" w:right="431" w:hanging="567"/>
        <w:rPr>
          <w:lang w:val="ru-RU"/>
        </w:rPr>
      </w:pPr>
      <w:r w:rsidRPr="00CA3B96">
        <w:rPr>
          <w:lang w:val="ru-RU"/>
        </w:rPr>
        <w:t xml:space="preserve">поддержка </w:t>
      </w:r>
      <w:r w:rsidR="006F3B33" w:rsidRPr="00CA3B96">
        <w:rPr>
          <w:lang w:val="ru-RU"/>
        </w:rPr>
        <w:t>развивающихся стран с тем, чтобы они могли предоставлять достаточное метеорологическое, гидрологическое и климатическое обслуживание, включая прогнозирование с учетом воздействий (</w:t>
      </w:r>
      <w:proofErr w:type="spellStart"/>
      <w:r w:rsidR="006F3B33" w:rsidRPr="00CA3B96">
        <w:rPr>
          <w:lang w:val="ru-RU"/>
        </w:rPr>
        <w:t>ПУВ</w:t>
      </w:r>
      <w:proofErr w:type="spellEnd"/>
      <w:r w:rsidR="006F3B33" w:rsidRPr="00CA3B96">
        <w:rPr>
          <w:lang w:val="ru-RU"/>
        </w:rPr>
        <w:t>) и информирование о рисках, при официальном оформлении национальных партнерств между учреждениями и совместного использования данных, включая гидрометеорологические данные, данные о землепользовании и населении (РА</w:t>
      </w:r>
      <w:r w:rsidR="000D5844" w:rsidRPr="00CA3B96">
        <w:rPr>
          <w:lang w:val="ru-RU"/>
        </w:rPr>
        <w:t> </w:t>
      </w:r>
      <w:r w:rsidR="006F3B33" w:rsidRPr="00CA3B96">
        <w:rPr>
          <w:lang w:val="ru-RU"/>
        </w:rPr>
        <w:t>IV)</w:t>
      </w:r>
      <w:r w:rsidRPr="00CA3B96">
        <w:rPr>
          <w:lang w:val="ru-RU"/>
        </w:rPr>
        <w:t>;</w:t>
      </w:r>
    </w:p>
    <w:p w14:paraId="0235B2E1" w14:textId="0D363C4D" w:rsidR="006F3B33" w:rsidRPr="00CA3B96" w:rsidRDefault="006C099B" w:rsidP="009B754F">
      <w:pPr>
        <w:pStyle w:val="WMOBodyText"/>
        <w:numPr>
          <w:ilvl w:val="0"/>
          <w:numId w:val="40"/>
        </w:numPr>
        <w:spacing w:before="0" w:after="60"/>
        <w:ind w:left="567" w:right="431" w:hanging="567"/>
        <w:rPr>
          <w:lang w:val="ru-RU"/>
        </w:rPr>
      </w:pPr>
      <w:r w:rsidRPr="00CA3B96">
        <w:rPr>
          <w:lang w:val="ru-RU"/>
        </w:rPr>
        <w:t xml:space="preserve">изучение </w:t>
      </w:r>
      <w:r w:rsidR="006F3B33" w:rsidRPr="00CA3B96">
        <w:rPr>
          <w:lang w:val="ru-RU"/>
        </w:rPr>
        <w:t>инновационных и технических решений для расширения метеорологических, гидрологических и климатических измерений и наблюдений (РА</w:t>
      </w:r>
      <w:r w:rsidR="000D5844" w:rsidRPr="00CA3B96">
        <w:rPr>
          <w:lang w:val="ru-RU"/>
        </w:rPr>
        <w:t> </w:t>
      </w:r>
      <w:r w:rsidR="006F3B33" w:rsidRPr="00CA3B96">
        <w:rPr>
          <w:lang w:val="ru-RU"/>
        </w:rPr>
        <w:t>IV)</w:t>
      </w:r>
      <w:r w:rsidRPr="00CA3B96">
        <w:rPr>
          <w:lang w:val="ru-RU"/>
        </w:rPr>
        <w:t>.</w:t>
      </w:r>
    </w:p>
    <w:p w14:paraId="611C02EE" w14:textId="77777777" w:rsidR="00D8735D" w:rsidRPr="00CA3B96" w:rsidRDefault="00D8735D" w:rsidP="009B754F">
      <w:pPr>
        <w:pStyle w:val="WMOBodyText"/>
        <w:tabs>
          <w:tab w:val="left" w:pos="1701"/>
        </w:tabs>
        <w:spacing w:after="240"/>
        <w:ind w:left="1701" w:hanging="1701"/>
        <w:outlineLvl w:val="3"/>
        <w:rPr>
          <w:b/>
          <w:bCs/>
          <w:color w:val="002060"/>
          <w:lang w:val="ru-RU"/>
        </w:rPr>
      </w:pPr>
      <w:r w:rsidRPr="00CA3B96">
        <w:rPr>
          <w:b/>
          <w:bCs/>
          <w:color w:val="002060"/>
          <w:lang w:val="ru-RU"/>
        </w:rPr>
        <w:t>Задача 4.2</w:t>
      </w:r>
      <w:r w:rsidRPr="00CA3B96">
        <w:rPr>
          <w:color w:val="002060"/>
          <w:lang w:val="ru-RU"/>
        </w:rPr>
        <w:tab/>
      </w:r>
      <w:r w:rsidRPr="00CA3B96">
        <w:rPr>
          <w:b/>
          <w:bCs/>
          <w:color w:val="002060"/>
          <w:lang w:val="ru-RU"/>
        </w:rPr>
        <w:t>Развивать и совершенствовать основные компетенции и экспертный потенциал</w:t>
      </w:r>
    </w:p>
    <w:p w14:paraId="0AA95037" w14:textId="12336811" w:rsidR="006F3B33" w:rsidRPr="00CA3B96" w:rsidRDefault="000D5844" w:rsidP="009B754F">
      <w:pPr>
        <w:pStyle w:val="WMOBodyText"/>
        <w:spacing w:after="240"/>
        <w:rPr>
          <w:lang w:val="ru-RU"/>
        </w:rPr>
      </w:pPr>
      <w:r w:rsidRPr="00CA3B96">
        <w:rPr>
          <w:iCs/>
          <w:lang w:val="ru-RU"/>
        </w:rPr>
        <w:drawing>
          <wp:anchor distT="0" distB="0" distL="114300" distR="114300" simplePos="0" relativeHeight="251676672" behindDoc="0" locked="0" layoutInCell="1" allowOverlap="1" wp14:anchorId="756BECFB" wp14:editId="689B7073">
            <wp:simplePos x="0" y="0"/>
            <wp:positionH relativeFrom="column">
              <wp:posOffset>0</wp:posOffset>
            </wp:positionH>
            <wp:positionV relativeFrom="paragraph">
              <wp:posOffset>40928</wp:posOffset>
            </wp:positionV>
            <wp:extent cx="361336" cy="365637"/>
            <wp:effectExtent l="0" t="0" r="0" b="3175"/>
            <wp:wrapSquare wrapText="bothSides"/>
            <wp:docPr id="406" name="Picture 40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 descr="A picture containing icon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61336" cy="365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D70" w:rsidRPr="00CA3B96">
        <w:rPr>
          <w:lang w:val="ru-RU"/>
        </w:rPr>
        <w:t xml:space="preserve">В настоящее время </w:t>
      </w:r>
      <w:r w:rsidR="003A2794" w:rsidRPr="00CA3B96">
        <w:rPr>
          <w:lang w:val="ru-RU"/>
        </w:rPr>
        <w:t>наблюдается растущая</w:t>
      </w:r>
      <w:r w:rsidR="00F11D70" w:rsidRPr="00CA3B96">
        <w:rPr>
          <w:lang w:val="ru-RU"/>
        </w:rPr>
        <w:t xml:space="preserve"> нехватка квалификации и количества образованных и обученных на должном уровне сотрудников, требующихся для обеспечения метеорологического, климатического, гидрологического и связанного с окружающей средой обслуживания во многих странах и территориях. Кроме того, </w:t>
      </w:r>
      <w:r w:rsidR="003A2794" w:rsidRPr="00CA3B96">
        <w:rPr>
          <w:lang w:val="ru-RU"/>
        </w:rPr>
        <w:t xml:space="preserve">для обеспечения </w:t>
      </w:r>
      <w:r w:rsidR="00F11D70" w:rsidRPr="00CA3B96">
        <w:rPr>
          <w:lang w:val="ru-RU"/>
        </w:rPr>
        <w:t>быстр</w:t>
      </w:r>
      <w:r w:rsidR="003A2794" w:rsidRPr="00CA3B96">
        <w:rPr>
          <w:lang w:val="ru-RU"/>
        </w:rPr>
        <w:t>ого</w:t>
      </w:r>
      <w:r w:rsidR="00F11D70" w:rsidRPr="00CA3B96">
        <w:rPr>
          <w:lang w:val="ru-RU"/>
        </w:rPr>
        <w:t xml:space="preserve"> прогресс</w:t>
      </w:r>
      <w:r w:rsidR="003A2794" w:rsidRPr="00CA3B96">
        <w:rPr>
          <w:lang w:val="ru-RU"/>
        </w:rPr>
        <w:t>а</w:t>
      </w:r>
      <w:r w:rsidR="00F11D70" w:rsidRPr="00CA3B96">
        <w:rPr>
          <w:lang w:val="ru-RU"/>
        </w:rPr>
        <w:t xml:space="preserve"> в научных инновациях и техническом развитии </w:t>
      </w:r>
      <w:r w:rsidR="003A2794" w:rsidRPr="00CA3B96">
        <w:rPr>
          <w:lang w:val="ru-RU"/>
        </w:rPr>
        <w:t>необходима</w:t>
      </w:r>
      <w:r w:rsidR="00F11D70" w:rsidRPr="00CA3B96">
        <w:rPr>
          <w:lang w:val="ru-RU"/>
        </w:rPr>
        <w:t xml:space="preserve"> соответствующ</w:t>
      </w:r>
      <w:r w:rsidR="003A2794" w:rsidRPr="00CA3B96">
        <w:rPr>
          <w:lang w:val="ru-RU"/>
        </w:rPr>
        <w:t>ая</w:t>
      </w:r>
      <w:r w:rsidR="00F11D70" w:rsidRPr="00CA3B96">
        <w:rPr>
          <w:lang w:val="ru-RU"/>
        </w:rPr>
        <w:t xml:space="preserve"> и постоянн</w:t>
      </w:r>
      <w:r w:rsidR="003A2794" w:rsidRPr="00CA3B96">
        <w:rPr>
          <w:lang w:val="ru-RU"/>
        </w:rPr>
        <w:t>ая</w:t>
      </w:r>
      <w:r w:rsidR="00F11D70" w:rsidRPr="00CA3B96">
        <w:rPr>
          <w:lang w:val="ru-RU"/>
        </w:rPr>
        <w:t xml:space="preserve"> профессиональн</w:t>
      </w:r>
      <w:r w:rsidR="003A2794" w:rsidRPr="00CA3B96">
        <w:rPr>
          <w:lang w:val="ru-RU"/>
        </w:rPr>
        <w:t>ая</w:t>
      </w:r>
      <w:r w:rsidR="00F11D70" w:rsidRPr="00CA3B96">
        <w:rPr>
          <w:lang w:val="ru-RU"/>
        </w:rPr>
        <w:t xml:space="preserve"> подготовк</w:t>
      </w:r>
      <w:r w:rsidR="003A2794" w:rsidRPr="00CA3B96">
        <w:rPr>
          <w:lang w:val="ru-RU"/>
        </w:rPr>
        <w:t>а</w:t>
      </w:r>
      <w:r w:rsidR="00F11D70" w:rsidRPr="00CA3B96">
        <w:rPr>
          <w:lang w:val="ru-RU"/>
        </w:rPr>
        <w:t xml:space="preserve"> сотрудников </w:t>
      </w:r>
      <w:proofErr w:type="spellStart"/>
      <w:r w:rsidR="00F11D70" w:rsidRPr="00CA3B96">
        <w:rPr>
          <w:lang w:val="ru-RU"/>
        </w:rPr>
        <w:t>НМГС</w:t>
      </w:r>
      <w:proofErr w:type="spellEnd"/>
      <w:r w:rsidR="00F11D70" w:rsidRPr="00CA3B96">
        <w:rPr>
          <w:lang w:val="ru-RU"/>
        </w:rPr>
        <w:t xml:space="preserve">. ВМО </w:t>
      </w:r>
      <w:r w:rsidR="003656F1" w:rsidRPr="00CA3B96">
        <w:rPr>
          <w:lang w:val="ru-RU"/>
        </w:rPr>
        <w:t>расширит</w:t>
      </w:r>
      <w:r w:rsidR="00F11D70" w:rsidRPr="00CA3B96">
        <w:rPr>
          <w:lang w:val="ru-RU"/>
        </w:rPr>
        <w:t xml:space="preserve"> деятельность по подготовке кадров и долгосрочному образованию, чтобы помочь Членам получить и поддерживать </w:t>
      </w:r>
      <w:r w:rsidR="003656F1" w:rsidRPr="00CA3B96">
        <w:rPr>
          <w:lang w:val="ru-RU"/>
        </w:rPr>
        <w:t xml:space="preserve">необходимые </w:t>
      </w:r>
      <w:r w:rsidR="00F11D70" w:rsidRPr="00CA3B96">
        <w:rPr>
          <w:lang w:val="ru-RU"/>
        </w:rPr>
        <w:t>компетенции.</w:t>
      </w:r>
    </w:p>
    <w:p w14:paraId="5B300482" w14:textId="77777777" w:rsidR="003656F1" w:rsidRPr="00CA3B96" w:rsidRDefault="003656F1" w:rsidP="009B754F">
      <w:pPr>
        <w:pStyle w:val="WMOBodyText"/>
        <w:rPr>
          <w:lang w:val="ru-RU"/>
        </w:rPr>
      </w:pPr>
      <w:r w:rsidRPr="00CA3B96">
        <w:rPr>
          <w:b/>
          <w:bCs/>
          <w:lang w:val="ru-RU"/>
        </w:rPr>
        <w:drawing>
          <wp:inline distT="0" distB="0" distL="0" distR="0" wp14:anchorId="5C29C7DE" wp14:editId="49E564EB">
            <wp:extent cx="358775" cy="328684"/>
            <wp:effectExtent l="0" t="0" r="0" b="1905"/>
            <wp:docPr id="402" name="Picture 40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Icon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9954" cy="34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005D59FA" wp14:editId="18516DB1">
            <wp:extent cx="359228" cy="357314"/>
            <wp:effectExtent l="0" t="0" r="0" b="0"/>
            <wp:docPr id="403" name="Picture 40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8749" cy="40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06E9D6AE" wp14:editId="53DD759B">
            <wp:extent cx="359229" cy="356941"/>
            <wp:effectExtent l="0" t="0" r="0" b="0"/>
            <wp:docPr id="404" name="Picture 404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con&#10;&#10;Description automatically generated with medium confidenc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5610" cy="42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71F5A7A2" wp14:editId="782CEC95">
            <wp:extent cx="359228" cy="355345"/>
            <wp:effectExtent l="0" t="0" r="0" b="635"/>
            <wp:docPr id="405" name="Picture 40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icon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9099" cy="38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6E7CFE59" wp14:editId="4C367DAA">
            <wp:extent cx="361335" cy="357471"/>
            <wp:effectExtent l="0" t="0" r="0" b="0"/>
            <wp:docPr id="407" name="Picture 407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con&#10;&#10;Description automatically generated with medium confidenc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2592" cy="38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617FBACC" wp14:editId="7C2E0E5B">
            <wp:extent cx="358815" cy="354998"/>
            <wp:effectExtent l="0" t="0" r="0" b="635"/>
            <wp:docPr id="408" name="Picture 408" descr="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pplication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84037" cy="37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0DE9A8A1" wp14:editId="57F6EDCC">
            <wp:extent cx="359229" cy="357308"/>
            <wp:effectExtent l="0" t="0" r="0" b="8890"/>
            <wp:docPr id="409" name="Picture 40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Icon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59229" cy="35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370D85A0" wp14:editId="1CCC0ECA">
            <wp:extent cx="358437" cy="358437"/>
            <wp:effectExtent l="0" t="0" r="0" b="0"/>
            <wp:docPr id="410" name="Picture 410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icon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1387" cy="37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5B600FAE" wp14:editId="0F467E2D">
            <wp:extent cx="361522" cy="357655"/>
            <wp:effectExtent l="0" t="0" r="0" b="0"/>
            <wp:docPr id="411" name="Picture 41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 descr="Icon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79956" cy="37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1E633068" wp14:editId="5E44D820">
            <wp:extent cx="375920" cy="367920"/>
            <wp:effectExtent l="0" t="0" r="5080" b="635"/>
            <wp:docPr id="412" name="Picture 4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Table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92801" cy="38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1224355F" wp14:editId="122026A7">
            <wp:extent cx="363855" cy="361900"/>
            <wp:effectExtent l="0" t="0" r="4445" b="0"/>
            <wp:docPr id="413" name="Picture 41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graphical user interface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86260" cy="38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76777D6D" wp14:editId="6113B79B">
            <wp:extent cx="358816" cy="351222"/>
            <wp:effectExtent l="0" t="0" r="0" b="4445"/>
            <wp:docPr id="417" name="Picture 417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Icon&#10;&#10;Description automatically generated with low confidenc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9931" cy="36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7A480" w14:textId="77777777" w:rsidR="00B94F75" w:rsidRPr="00CA3B96" w:rsidRDefault="00B94F75" w:rsidP="009B754F">
      <w:pPr>
        <w:pStyle w:val="WMOBodyText"/>
        <w:spacing w:before="120" w:after="120"/>
        <w:rPr>
          <w:b/>
          <w:bCs/>
          <w:i/>
          <w:iCs/>
          <w:lang w:val="ru-RU"/>
        </w:rPr>
      </w:pPr>
      <w:r w:rsidRPr="00CA3B96">
        <w:rPr>
          <w:b/>
          <w:bCs/>
          <w:i/>
          <w:iCs/>
          <w:lang w:val="ru-RU"/>
        </w:rPr>
        <w:t>Особое внимание в 2024–2027 гг.:</w:t>
      </w:r>
    </w:p>
    <w:p w14:paraId="0C4E7801" w14:textId="77777777" w:rsidR="00B94F75" w:rsidRPr="00CA3B96" w:rsidRDefault="00B94F75" w:rsidP="009B754F">
      <w:pPr>
        <w:pStyle w:val="WMOBodyText"/>
        <w:numPr>
          <w:ilvl w:val="0"/>
          <w:numId w:val="86"/>
        </w:numPr>
        <w:spacing w:before="120" w:after="120"/>
        <w:rPr>
          <w:lang w:val="ru-RU"/>
        </w:rPr>
      </w:pPr>
      <w:r w:rsidRPr="00CA3B96">
        <w:rPr>
          <w:lang w:val="ru-RU"/>
        </w:rPr>
        <w:t xml:space="preserve">повышение квалификации и компетенций </w:t>
      </w:r>
      <w:proofErr w:type="spellStart"/>
      <w:r w:rsidRPr="00CA3B96">
        <w:rPr>
          <w:lang w:val="ru-RU"/>
        </w:rPr>
        <w:t>НМГС</w:t>
      </w:r>
      <w:proofErr w:type="spellEnd"/>
      <w:r w:rsidRPr="00CA3B96">
        <w:rPr>
          <w:lang w:val="ru-RU"/>
        </w:rPr>
        <w:t xml:space="preserve"> и связанных с ними учреждений для эффективного предоставления обслуживания;</w:t>
      </w:r>
    </w:p>
    <w:p w14:paraId="395E6600" w14:textId="77777777" w:rsidR="00B94F75" w:rsidRPr="00CA3B96" w:rsidRDefault="00B94F75" w:rsidP="009B754F">
      <w:pPr>
        <w:pStyle w:val="WMOBodyText"/>
        <w:numPr>
          <w:ilvl w:val="0"/>
          <w:numId w:val="86"/>
        </w:numPr>
        <w:spacing w:before="120" w:after="120"/>
        <w:rPr>
          <w:lang w:val="ru-RU"/>
        </w:rPr>
      </w:pPr>
      <w:r w:rsidRPr="00CA3B96">
        <w:rPr>
          <w:lang w:val="ru-RU"/>
        </w:rPr>
        <w:t xml:space="preserve">укрепление региональных и национальных учебных заведений, в том числе посредством межрегионального и </w:t>
      </w:r>
      <w:proofErr w:type="spellStart"/>
      <w:r w:rsidRPr="00CA3B96">
        <w:rPr>
          <w:lang w:val="ru-RU"/>
        </w:rPr>
        <w:t>внутрирегионального</w:t>
      </w:r>
      <w:proofErr w:type="spellEnd"/>
      <w:r w:rsidRPr="00CA3B96">
        <w:rPr>
          <w:lang w:val="ru-RU"/>
        </w:rPr>
        <w:t xml:space="preserve"> сотрудничества;</w:t>
      </w:r>
    </w:p>
    <w:p w14:paraId="757BEB35" w14:textId="77777777" w:rsidR="00B94F75" w:rsidRPr="00CA3B96" w:rsidRDefault="00B94F75" w:rsidP="009B754F">
      <w:pPr>
        <w:pStyle w:val="WMOBodyText"/>
        <w:numPr>
          <w:ilvl w:val="0"/>
          <w:numId w:val="86"/>
        </w:numPr>
        <w:spacing w:before="120" w:after="120"/>
        <w:rPr>
          <w:lang w:val="ru-RU"/>
        </w:rPr>
      </w:pPr>
      <w:r w:rsidRPr="00CA3B96">
        <w:rPr>
          <w:lang w:val="ru-RU"/>
        </w:rPr>
        <w:t xml:space="preserve">стратегии развития талантов в </w:t>
      </w:r>
      <w:proofErr w:type="spellStart"/>
      <w:r w:rsidRPr="00CA3B96">
        <w:rPr>
          <w:lang w:val="ru-RU"/>
        </w:rPr>
        <w:t>НМГС</w:t>
      </w:r>
      <w:proofErr w:type="spellEnd"/>
      <w:r w:rsidRPr="00CA3B96">
        <w:rPr>
          <w:lang w:val="ru-RU"/>
        </w:rPr>
        <w:t>, включая молодых специалистов и женщин.</w:t>
      </w:r>
    </w:p>
    <w:p w14:paraId="2DFB4EF6" w14:textId="77777777" w:rsidR="00B94F75" w:rsidRPr="00CA3B96" w:rsidRDefault="00B94F75" w:rsidP="009B754F">
      <w:pPr>
        <w:pStyle w:val="WMOBodyText"/>
        <w:spacing w:before="120" w:after="120"/>
        <w:ind w:right="431"/>
        <w:rPr>
          <w:b/>
          <w:bCs/>
          <w:i/>
          <w:iCs/>
          <w:lang w:val="ru-RU"/>
        </w:rPr>
      </w:pPr>
      <w:r w:rsidRPr="00CA3B96">
        <w:rPr>
          <w:b/>
          <w:bCs/>
          <w:i/>
          <w:iCs/>
          <w:lang w:val="ru-RU"/>
        </w:rPr>
        <w:t>Наиболее актуальные региональные приоритеты:</w:t>
      </w:r>
    </w:p>
    <w:p w14:paraId="1D10ECD7" w14:textId="04321B71" w:rsidR="00B94F75" w:rsidRPr="00CA3B96" w:rsidRDefault="006C099B" w:rsidP="009B754F">
      <w:pPr>
        <w:pStyle w:val="WMOBodyText"/>
        <w:numPr>
          <w:ilvl w:val="0"/>
          <w:numId w:val="40"/>
        </w:numPr>
        <w:spacing w:before="0" w:after="60"/>
        <w:ind w:left="567" w:right="431" w:hanging="567"/>
        <w:rPr>
          <w:lang w:val="ru-RU"/>
        </w:rPr>
      </w:pPr>
      <w:r w:rsidRPr="00CA3B96">
        <w:rPr>
          <w:lang w:val="ru-RU"/>
        </w:rPr>
        <w:t xml:space="preserve">повышение </w:t>
      </w:r>
      <w:r w:rsidR="00B94F75" w:rsidRPr="00CA3B96">
        <w:rPr>
          <w:lang w:val="ru-RU"/>
        </w:rPr>
        <w:t xml:space="preserve">потенциала </w:t>
      </w:r>
      <w:proofErr w:type="spellStart"/>
      <w:r w:rsidR="00B94F75" w:rsidRPr="00CA3B96">
        <w:rPr>
          <w:lang w:val="ru-RU"/>
        </w:rPr>
        <w:t>НМГС</w:t>
      </w:r>
      <w:proofErr w:type="spellEnd"/>
      <w:r w:rsidR="00B94F75" w:rsidRPr="00CA3B96">
        <w:rPr>
          <w:lang w:val="ru-RU"/>
        </w:rPr>
        <w:t xml:space="preserve"> в области использования продукции </w:t>
      </w:r>
      <w:proofErr w:type="spellStart"/>
      <w:r w:rsidR="00B94F75" w:rsidRPr="00CA3B96">
        <w:rPr>
          <w:lang w:val="ru-RU"/>
        </w:rPr>
        <w:t>ГСОДП</w:t>
      </w:r>
      <w:proofErr w:type="spellEnd"/>
      <w:r w:rsidR="00B94F75" w:rsidRPr="00CA3B96">
        <w:rPr>
          <w:lang w:val="ru-RU"/>
        </w:rPr>
        <w:t xml:space="preserve"> и технологий генерирования/передачи данных (РА</w:t>
      </w:r>
      <w:r w:rsidR="00023A63" w:rsidRPr="00CA3B96">
        <w:rPr>
          <w:lang w:val="ru-RU"/>
        </w:rPr>
        <w:t> </w:t>
      </w:r>
      <w:r w:rsidR="00B94F75" w:rsidRPr="00CA3B96">
        <w:rPr>
          <w:lang w:val="ru-RU"/>
        </w:rPr>
        <w:t>I)</w:t>
      </w:r>
      <w:r w:rsidRPr="00CA3B96">
        <w:rPr>
          <w:lang w:val="ru-RU"/>
        </w:rPr>
        <w:t>;</w:t>
      </w:r>
    </w:p>
    <w:p w14:paraId="2D5AB3CC" w14:textId="11536C5C" w:rsidR="00B94F75" w:rsidRPr="00CA3B96" w:rsidRDefault="006C099B" w:rsidP="009B754F">
      <w:pPr>
        <w:pStyle w:val="WMOBodyText"/>
        <w:numPr>
          <w:ilvl w:val="0"/>
          <w:numId w:val="40"/>
        </w:numPr>
        <w:spacing w:before="0" w:after="60"/>
        <w:ind w:left="567" w:hanging="567"/>
        <w:rPr>
          <w:color w:val="000000" w:themeColor="text1"/>
          <w:lang w:val="ru-RU"/>
        </w:rPr>
      </w:pPr>
      <w:r w:rsidRPr="00CA3B96">
        <w:rPr>
          <w:lang w:val="ru-RU"/>
        </w:rPr>
        <w:t xml:space="preserve">создание </w:t>
      </w:r>
      <w:r w:rsidR="00B94F75" w:rsidRPr="00CA3B96">
        <w:rPr>
          <w:lang w:val="ru-RU"/>
        </w:rPr>
        <w:t>и введение в действие региональных учебных центров (</w:t>
      </w:r>
      <w:proofErr w:type="spellStart"/>
      <w:r w:rsidR="00B94F75" w:rsidRPr="00CA3B96">
        <w:rPr>
          <w:lang w:val="ru-RU"/>
        </w:rPr>
        <w:t>РУЦ</w:t>
      </w:r>
      <w:proofErr w:type="spellEnd"/>
      <w:r w:rsidR="00B94F75" w:rsidRPr="00CA3B96">
        <w:rPr>
          <w:lang w:val="ru-RU"/>
        </w:rPr>
        <w:t xml:space="preserve">), особенно для </w:t>
      </w:r>
      <w:proofErr w:type="spellStart"/>
      <w:r w:rsidR="00B94F75" w:rsidRPr="00CA3B96">
        <w:rPr>
          <w:lang w:val="ru-RU"/>
        </w:rPr>
        <w:t>португалоязычных</w:t>
      </w:r>
      <w:proofErr w:type="spellEnd"/>
      <w:r w:rsidR="00B94F75" w:rsidRPr="00CA3B96">
        <w:rPr>
          <w:lang w:val="ru-RU"/>
        </w:rPr>
        <w:t xml:space="preserve"> стран, </w:t>
      </w:r>
      <w:proofErr w:type="spellStart"/>
      <w:r w:rsidR="00B94F75" w:rsidRPr="00CA3B96">
        <w:rPr>
          <w:lang w:val="ru-RU"/>
        </w:rPr>
        <w:t>РСМЦ</w:t>
      </w:r>
      <w:proofErr w:type="spellEnd"/>
      <w:r w:rsidR="00B94F75" w:rsidRPr="00CA3B96">
        <w:rPr>
          <w:lang w:val="ru-RU"/>
        </w:rPr>
        <w:t xml:space="preserve">, </w:t>
      </w:r>
      <w:proofErr w:type="spellStart"/>
      <w:r w:rsidR="00B94F75" w:rsidRPr="00CA3B96">
        <w:rPr>
          <w:lang w:val="ru-RU"/>
        </w:rPr>
        <w:t>РЦП</w:t>
      </w:r>
      <w:proofErr w:type="spellEnd"/>
      <w:r w:rsidR="00B94F75" w:rsidRPr="00CA3B96">
        <w:rPr>
          <w:lang w:val="ru-RU"/>
        </w:rPr>
        <w:t xml:space="preserve"> (РА</w:t>
      </w:r>
      <w:r w:rsidR="00023A63" w:rsidRPr="00CA3B96">
        <w:rPr>
          <w:lang w:val="ru-RU"/>
        </w:rPr>
        <w:t> </w:t>
      </w:r>
      <w:r w:rsidR="00B94F75" w:rsidRPr="00CA3B96">
        <w:rPr>
          <w:lang w:val="ru-RU"/>
        </w:rPr>
        <w:t>I)</w:t>
      </w:r>
      <w:r w:rsidRPr="00CA3B96">
        <w:rPr>
          <w:lang w:val="ru-RU"/>
        </w:rPr>
        <w:t>;</w:t>
      </w:r>
    </w:p>
    <w:p w14:paraId="0BB05BB9" w14:textId="4870C2A3" w:rsidR="00B94F75" w:rsidRPr="00CA3B96" w:rsidRDefault="006C099B" w:rsidP="009B754F">
      <w:pPr>
        <w:pStyle w:val="WMOBodyText"/>
        <w:numPr>
          <w:ilvl w:val="0"/>
          <w:numId w:val="40"/>
        </w:numPr>
        <w:spacing w:before="0" w:after="60"/>
        <w:ind w:left="567" w:hanging="567"/>
        <w:rPr>
          <w:color w:val="000000" w:themeColor="text1"/>
          <w:lang w:val="ru-RU"/>
        </w:rPr>
      </w:pPr>
      <w:r w:rsidRPr="00CA3B96">
        <w:rPr>
          <w:lang w:val="ru-RU"/>
        </w:rPr>
        <w:t xml:space="preserve">развитие </w:t>
      </w:r>
      <w:r w:rsidR="00B94F75" w:rsidRPr="00CA3B96">
        <w:rPr>
          <w:lang w:val="ru-RU"/>
        </w:rPr>
        <w:t xml:space="preserve">потенциала в области навыков ведения наблюдений, особенно в области руководства и управления, применения </w:t>
      </w:r>
      <w:proofErr w:type="spellStart"/>
      <w:r w:rsidR="00B94F75" w:rsidRPr="00CA3B96">
        <w:rPr>
          <w:lang w:val="ru-RU"/>
        </w:rPr>
        <w:t>ЧПП</w:t>
      </w:r>
      <w:proofErr w:type="spellEnd"/>
      <w:r w:rsidR="00B94F75" w:rsidRPr="00CA3B96">
        <w:rPr>
          <w:lang w:val="ru-RU"/>
        </w:rPr>
        <w:t xml:space="preserve"> и т.</w:t>
      </w:r>
      <w:r w:rsidR="00023A63" w:rsidRPr="00CA3B96">
        <w:rPr>
          <w:lang w:val="ru-RU"/>
        </w:rPr>
        <w:t> </w:t>
      </w:r>
      <w:r w:rsidR="00B94F75" w:rsidRPr="00CA3B96">
        <w:rPr>
          <w:lang w:val="ru-RU"/>
        </w:rPr>
        <w:t>д. (РА</w:t>
      </w:r>
      <w:r w:rsidR="00023A63" w:rsidRPr="00CA3B96">
        <w:rPr>
          <w:lang w:val="ru-RU"/>
        </w:rPr>
        <w:t> </w:t>
      </w:r>
      <w:r w:rsidR="00B94F75" w:rsidRPr="00CA3B96">
        <w:rPr>
          <w:lang w:val="ru-RU"/>
        </w:rPr>
        <w:t>I)</w:t>
      </w:r>
      <w:r w:rsidRPr="00CA3B96">
        <w:rPr>
          <w:lang w:val="ru-RU"/>
        </w:rPr>
        <w:t>;</w:t>
      </w:r>
    </w:p>
    <w:p w14:paraId="07BB8E0B" w14:textId="28E7D06A" w:rsidR="00B94F75" w:rsidRPr="00CA3B96" w:rsidRDefault="006C099B" w:rsidP="009B754F">
      <w:pPr>
        <w:pStyle w:val="WMOBodyText"/>
        <w:numPr>
          <w:ilvl w:val="0"/>
          <w:numId w:val="40"/>
        </w:numPr>
        <w:spacing w:before="0" w:after="60"/>
        <w:ind w:left="567" w:right="431" w:hanging="567"/>
        <w:rPr>
          <w:lang w:val="ru-RU"/>
        </w:rPr>
      </w:pPr>
      <w:r w:rsidRPr="00CA3B96">
        <w:rPr>
          <w:lang w:val="ru-RU"/>
        </w:rPr>
        <w:t xml:space="preserve">укрепление </w:t>
      </w:r>
      <w:proofErr w:type="spellStart"/>
      <w:r w:rsidR="00B94F75" w:rsidRPr="00CA3B96">
        <w:rPr>
          <w:lang w:val="ru-RU"/>
        </w:rPr>
        <w:t>РУЦ</w:t>
      </w:r>
      <w:proofErr w:type="spellEnd"/>
      <w:r w:rsidR="00B94F75" w:rsidRPr="00CA3B96">
        <w:rPr>
          <w:lang w:val="ru-RU"/>
        </w:rPr>
        <w:t xml:space="preserve"> и поддержка создания </w:t>
      </w:r>
      <w:proofErr w:type="spellStart"/>
      <w:r w:rsidR="00B94F75" w:rsidRPr="00CA3B96">
        <w:rPr>
          <w:lang w:val="ru-RU"/>
        </w:rPr>
        <w:t>РУЦ</w:t>
      </w:r>
      <w:proofErr w:type="spellEnd"/>
      <w:r w:rsidR="00B94F75" w:rsidRPr="00CA3B96">
        <w:rPr>
          <w:lang w:val="ru-RU"/>
        </w:rPr>
        <w:t xml:space="preserve"> для Членов, использующих общие языки (все РА)</w:t>
      </w:r>
      <w:r w:rsidRPr="00CA3B96">
        <w:rPr>
          <w:lang w:val="ru-RU"/>
        </w:rPr>
        <w:t>;</w:t>
      </w:r>
    </w:p>
    <w:p w14:paraId="4144FA90" w14:textId="60334D3F" w:rsidR="00B94F75" w:rsidRPr="00CA3B96" w:rsidRDefault="006C099B" w:rsidP="009B754F">
      <w:pPr>
        <w:pStyle w:val="WMOBodyText"/>
        <w:numPr>
          <w:ilvl w:val="0"/>
          <w:numId w:val="40"/>
        </w:numPr>
        <w:spacing w:before="0" w:after="60"/>
        <w:ind w:left="567" w:right="431" w:hanging="567"/>
        <w:rPr>
          <w:lang w:val="ru-RU"/>
        </w:rPr>
      </w:pPr>
      <w:r w:rsidRPr="00CA3B96">
        <w:rPr>
          <w:lang w:val="ru-RU"/>
        </w:rPr>
        <w:lastRenderedPageBreak/>
        <w:t xml:space="preserve">обучение </w:t>
      </w:r>
      <w:r w:rsidR="00B94F75" w:rsidRPr="00CA3B96">
        <w:rPr>
          <w:lang w:val="ru-RU"/>
        </w:rPr>
        <w:t>по реагированию на тропические циклоны и их последствия, такие как прибрежный ветер, волны и штормовые нагоны, паводки, проливные дожди и торнадо (РА</w:t>
      </w:r>
      <w:r w:rsidR="00023A63" w:rsidRPr="00CA3B96">
        <w:rPr>
          <w:lang w:val="ru-RU"/>
        </w:rPr>
        <w:t> </w:t>
      </w:r>
      <w:r w:rsidR="00B94F75" w:rsidRPr="00CA3B96">
        <w:rPr>
          <w:lang w:val="ru-RU"/>
        </w:rPr>
        <w:t>I, РА</w:t>
      </w:r>
      <w:r w:rsidR="00023A63" w:rsidRPr="00CA3B96">
        <w:rPr>
          <w:lang w:val="ru-RU"/>
        </w:rPr>
        <w:t> </w:t>
      </w:r>
      <w:r w:rsidR="00B94F75" w:rsidRPr="00CA3B96">
        <w:rPr>
          <w:lang w:val="ru-RU"/>
        </w:rPr>
        <w:t>IV и РА</w:t>
      </w:r>
      <w:r w:rsidR="00023A63" w:rsidRPr="00CA3B96">
        <w:rPr>
          <w:lang w:val="ru-RU"/>
        </w:rPr>
        <w:t> </w:t>
      </w:r>
      <w:r w:rsidR="00B94F75" w:rsidRPr="00CA3B96">
        <w:rPr>
          <w:lang w:val="ru-RU"/>
        </w:rPr>
        <w:t>V)</w:t>
      </w:r>
      <w:r w:rsidRPr="00CA3B96">
        <w:rPr>
          <w:lang w:val="ru-RU"/>
        </w:rPr>
        <w:t>;</w:t>
      </w:r>
    </w:p>
    <w:p w14:paraId="0E4D337E" w14:textId="2B274274" w:rsidR="00B94F75" w:rsidRPr="00CA3B96" w:rsidRDefault="006C099B" w:rsidP="009B754F">
      <w:pPr>
        <w:pStyle w:val="WMOBodyText"/>
        <w:numPr>
          <w:ilvl w:val="0"/>
          <w:numId w:val="40"/>
        </w:numPr>
        <w:spacing w:before="0" w:after="60"/>
        <w:ind w:left="567" w:right="431" w:hanging="567"/>
        <w:rPr>
          <w:lang w:val="ru-RU"/>
        </w:rPr>
      </w:pPr>
      <w:r w:rsidRPr="00CA3B96">
        <w:rPr>
          <w:lang w:val="ru-RU"/>
        </w:rPr>
        <w:t xml:space="preserve">обучение </w:t>
      </w:r>
      <w:r w:rsidR="00B94F75" w:rsidRPr="00CA3B96">
        <w:rPr>
          <w:lang w:val="ru-RU"/>
        </w:rPr>
        <w:t>по вопросам доступа к данным, ассимиляции данных и проверки моделей (РА</w:t>
      </w:r>
      <w:r w:rsidR="00023A63" w:rsidRPr="00CA3B96">
        <w:rPr>
          <w:lang w:val="ru-RU"/>
        </w:rPr>
        <w:t> </w:t>
      </w:r>
      <w:r w:rsidR="00B94F75" w:rsidRPr="00CA3B96">
        <w:rPr>
          <w:lang w:val="ru-RU"/>
        </w:rPr>
        <w:t>I)</w:t>
      </w:r>
      <w:r w:rsidRPr="00CA3B96">
        <w:rPr>
          <w:lang w:val="ru-RU"/>
        </w:rPr>
        <w:t>;</w:t>
      </w:r>
    </w:p>
    <w:p w14:paraId="42BD1FB2" w14:textId="1C2D2A71" w:rsidR="00B94F75" w:rsidRPr="00CA3B96" w:rsidRDefault="006C099B" w:rsidP="009B754F">
      <w:pPr>
        <w:pStyle w:val="WMOBodyText"/>
        <w:numPr>
          <w:ilvl w:val="0"/>
          <w:numId w:val="40"/>
        </w:numPr>
        <w:spacing w:before="0" w:after="60"/>
        <w:ind w:left="567" w:right="431" w:hanging="567"/>
        <w:rPr>
          <w:lang w:val="ru-RU"/>
        </w:rPr>
      </w:pPr>
      <w:r w:rsidRPr="00CA3B96">
        <w:rPr>
          <w:lang w:val="ru-RU"/>
        </w:rPr>
        <w:t xml:space="preserve">подготовка </w:t>
      </w:r>
      <w:r w:rsidR="00B94F75" w:rsidRPr="00CA3B96">
        <w:rPr>
          <w:lang w:val="ru-RU"/>
        </w:rPr>
        <w:t>кадров по вопросам улучшения агрометеорологического обслуживания с использованием новейших инструментов дистанционного зондирования (РА</w:t>
      </w:r>
      <w:r w:rsidR="00023A63" w:rsidRPr="00CA3B96">
        <w:rPr>
          <w:lang w:val="ru-RU"/>
        </w:rPr>
        <w:t> </w:t>
      </w:r>
      <w:r w:rsidR="00B94F75" w:rsidRPr="00CA3B96">
        <w:rPr>
          <w:lang w:val="ru-RU"/>
        </w:rPr>
        <w:t>II)</w:t>
      </w:r>
      <w:r w:rsidRPr="00CA3B96">
        <w:rPr>
          <w:lang w:val="ru-RU"/>
        </w:rPr>
        <w:t>;</w:t>
      </w:r>
    </w:p>
    <w:p w14:paraId="6C75CEF8" w14:textId="52598B7B" w:rsidR="00B94F75" w:rsidRPr="00CA3B96" w:rsidRDefault="006C099B" w:rsidP="009B754F">
      <w:pPr>
        <w:pStyle w:val="WMOBodyText"/>
        <w:numPr>
          <w:ilvl w:val="0"/>
          <w:numId w:val="40"/>
        </w:numPr>
        <w:spacing w:before="0" w:after="60"/>
        <w:ind w:left="567" w:right="431" w:hanging="567"/>
        <w:rPr>
          <w:lang w:val="ru-RU"/>
        </w:rPr>
      </w:pPr>
      <w:r w:rsidRPr="00CA3B96">
        <w:rPr>
          <w:lang w:val="ru-RU"/>
        </w:rPr>
        <w:t xml:space="preserve">обслуживание </w:t>
      </w:r>
      <w:r w:rsidR="00B94F75" w:rsidRPr="00CA3B96">
        <w:rPr>
          <w:lang w:val="ru-RU"/>
        </w:rPr>
        <w:t>прогнозами и предупреждениями с учетом воздействий, формулирование конкретных требований к наличию данных для повышения качества прогнозов; пилотные проекты для городских служб и мегаполисов (РА</w:t>
      </w:r>
      <w:r w:rsidR="00023A63" w:rsidRPr="00CA3B96">
        <w:rPr>
          <w:lang w:val="ru-RU"/>
        </w:rPr>
        <w:t> </w:t>
      </w:r>
      <w:r w:rsidR="00B94F75" w:rsidRPr="00CA3B96">
        <w:rPr>
          <w:lang w:val="ru-RU"/>
        </w:rPr>
        <w:t>II)</w:t>
      </w:r>
      <w:r w:rsidRPr="00CA3B96">
        <w:rPr>
          <w:lang w:val="ru-RU"/>
        </w:rPr>
        <w:t>;</w:t>
      </w:r>
    </w:p>
    <w:p w14:paraId="7E920217" w14:textId="5048C054" w:rsidR="00B94F75" w:rsidRPr="00CA3B96" w:rsidRDefault="006C099B" w:rsidP="009B754F">
      <w:pPr>
        <w:pStyle w:val="WMOBodyText"/>
        <w:numPr>
          <w:ilvl w:val="0"/>
          <w:numId w:val="40"/>
        </w:numPr>
        <w:spacing w:before="0" w:after="60"/>
        <w:ind w:left="567" w:right="431" w:hanging="567"/>
        <w:rPr>
          <w:lang w:val="ru-RU"/>
        </w:rPr>
      </w:pPr>
      <w:r w:rsidRPr="00CA3B96">
        <w:rPr>
          <w:lang w:val="ru-RU"/>
        </w:rPr>
        <w:t xml:space="preserve">обучение </w:t>
      </w:r>
      <w:r w:rsidR="00B94F75" w:rsidRPr="00CA3B96">
        <w:rPr>
          <w:lang w:val="ru-RU"/>
        </w:rPr>
        <w:t>численному прогнозированию погоды (РА</w:t>
      </w:r>
      <w:r w:rsidR="00023A63" w:rsidRPr="00CA3B96">
        <w:rPr>
          <w:lang w:val="ru-RU"/>
        </w:rPr>
        <w:t> </w:t>
      </w:r>
      <w:r w:rsidR="00B94F75" w:rsidRPr="00CA3B96">
        <w:rPr>
          <w:lang w:val="ru-RU"/>
        </w:rPr>
        <w:t>III, РА</w:t>
      </w:r>
      <w:r w:rsidR="00023A63" w:rsidRPr="00CA3B96">
        <w:rPr>
          <w:lang w:val="ru-RU"/>
        </w:rPr>
        <w:t> </w:t>
      </w:r>
      <w:r w:rsidR="00B94F75" w:rsidRPr="00CA3B96">
        <w:rPr>
          <w:lang w:val="ru-RU"/>
        </w:rPr>
        <w:t>V)</w:t>
      </w:r>
      <w:r w:rsidRPr="00CA3B96">
        <w:rPr>
          <w:lang w:val="ru-RU"/>
        </w:rPr>
        <w:t>;</w:t>
      </w:r>
    </w:p>
    <w:p w14:paraId="42673241" w14:textId="12073DC5" w:rsidR="00B94F75" w:rsidRPr="00CA3B96" w:rsidRDefault="006C099B" w:rsidP="009B754F">
      <w:pPr>
        <w:pStyle w:val="WMOBodyText"/>
        <w:numPr>
          <w:ilvl w:val="0"/>
          <w:numId w:val="40"/>
        </w:numPr>
        <w:spacing w:before="0" w:after="60"/>
        <w:ind w:left="567" w:right="431" w:hanging="567"/>
        <w:rPr>
          <w:lang w:val="ru-RU"/>
        </w:rPr>
      </w:pPr>
      <w:r w:rsidRPr="00CA3B96">
        <w:rPr>
          <w:lang w:val="ru-RU"/>
        </w:rPr>
        <w:t xml:space="preserve">обучение </w:t>
      </w:r>
      <w:r w:rsidR="00B94F75" w:rsidRPr="00CA3B96">
        <w:rPr>
          <w:lang w:val="ru-RU"/>
        </w:rPr>
        <w:t>в области аэронавигационной метеорологии, морской метеорологии и гидрологии (РА</w:t>
      </w:r>
      <w:r w:rsidR="00023A63" w:rsidRPr="00CA3B96">
        <w:rPr>
          <w:lang w:val="ru-RU"/>
        </w:rPr>
        <w:t> </w:t>
      </w:r>
      <w:r w:rsidR="00B94F75" w:rsidRPr="00CA3B96">
        <w:rPr>
          <w:lang w:val="ru-RU"/>
        </w:rPr>
        <w:t>IV, РА</w:t>
      </w:r>
      <w:r w:rsidR="00023A63" w:rsidRPr="00CA3B96">
        <w:rPr>
          <w:lang w:val="ru-RU"/>
        </w:rPr>
        <w:t> </w:t>
      </w:r>
      <w:r w:rsidR="00B94F75" w:rsidRPr="00CA3B96">
        <w:rPr>
          <w:lang w:val="ru-RU"/>
        </w:rPr>
        <w:t>V)</w:t>
      </w:r>
      <w:r w:rsidRPr="00CA3B96">
        <w:rPr>
          <w:lang w:val="ru-RU"/>
        </w:rPr>
        <w:t>;</w:t>
      </w:r>
    </w:p>
    <w:p w14:paraId="0BFFB1DF" w14:textId="3AD96D95" w:rsidR="00B94F75" w:rsidRPr="00CA3B96" w:rsidRDefault="006C099B" w:rsidP="009B754F">
      <w:pPr>
        <w:pStyle w:val="WMOBodyText"/>
        <w:numPr>
          <w:ilvl w:val="0"/>
          <w:numId w:val="40"/>
        </w:numPr>
        <w:spacing w:before="0" w:after="60"/>
        <w:ind w:left="567" w:right="431" w:hanging="567"/>
        <w:rPr>
          <w:lang w:val="ru-RU"/>
        </w:rPr>
      </w:pPr>
      <w:r w:rsidRPr="00CA3B96">
        <w:rPr>
          <w:lang w:val="ru-RU"/>
        </w:rPr>
        <w:t xml:space="preserve">обучение </w:t>
      </w:r>
      <w:r w:rsidR="00B94F75" w:rsidRPr="00CA3B96">
        <w:rPr>
          <w:lang w:val="ru-RU"/>
        </w:rPr>
        <w:t>следующего поколения, ориентированное на стандарты и рекомендации ВМО (РА</w:t>
      </w:r>
      <w:r w:rsidR="00023A63" w:rsidRPr="00CA3B96">
        <w:rPr>
          <w:lang w:val="ru-RU"/>
        </w:rPr>
        <w:t> </w:t>
      </w:r>
      <w:r w:rsidR="00B94F75" w:rsidRPr="00CA3B96">
        <w:rPr>
          <w:lang w:val="ru-RU"/>
        </w:rPr>
        <w:t>IV)</w:t>
      </w:r>
      <w:r w:rsidRPr="00CA3B96">
        <w:rPr>
          <w:lang w:val="ru-RU"/>
        </w:rPr>
        <w:t>;</w:t>
      </w:r>
    </w:p>
    <w:p w14:paraId="6B576BB6" w14:textId="48E9231B" w:rsidR="003F1718" w:rsidRPr="00CA3B96" w:rsidRDefault="006C099B" w:rsidP="009B754F">
      <w:pPr>
        <w:pStyle w:val="WMOBodyText"/>
        <w:numPr>
          <w:ilvl w:val="0"/>
          <w:numId w:val="40"/>
        </w:numPr>
        <w:spacing w:before="0" w:after="60"/>
        <w:ind w:left="567" w:right="431" w:hanging="567"/>
        <w:rPr>
          <w:lang w:val="ru-RU"/>
        </w:rPr>
      </w:pPr>
      <w:r w:rsidRPr="00CA3B96">
        <w:rPr>
          <w:lang w:val="ru-RU"/>
        </w:rPr>
        <w:t xml:space="preserve">устранение </w:t>
      </w:r>
      <w:r w:rsidR="003F1718" w:rsidRPr="00CA3B96">
        <w:rPr>
          <w:lang w:val="ru-RU"/>
        </w:rPr>
        <w:t>пробелов в обучении (РА</w:t>
      </w:r>
      <w:r w:rsidR="00023A63" w:rsidRPr="00CA3B96">
        <w:rPr>
          <w:lang w:val="ru-RU"/>
        </w:rPr>
        <w:t> </w:t>
      </w:r>
      <w:r w:rsidR="003F1718" w:rsidRPr="00CA3B96">
        <w:rPr>
          <w:lang w:val="ru-RU"/>
        </w:rPr>
        <w:t>VI)</w:t>
      </w:r>
      <w:r w:rsidRPr="00CA3B96">
        <w:rPr>
          <w:lang w:val="ru-RU"/>
        </w:rPr>
        <w:t>.</w:t>
      </w:r>
    </w:p>
    <w:p w14:paraId="13CC0BB2" w14:textId="77777777" w:rsidR="00D8735D" w:rsidRPr="00CA3B96" w:rsidRDefault="00D8735D" w:rsidP="009B754F">
      <w:pPr>
        <w:pStyle w:val="WMOBodyText"/>
        <w:tabs>
          <w:tab w:val="left" w:pos="1701"/>
        </w:tabs>
        <w:spacing w:after="240"/>
        <w:ind w:left="1701" w:hanging="1701"/>
        <w:outlineLvl w:val="3"/>
        <w:rPr>
          <w:b/>
          <w:bCs/>
          <w:color w:val="002060"/>
          <w:lang w:val="ru-RU"/>
        </w:rPr>
      </w:pPr>
      <w:r w:rsidRPr="00CA3B96">
        <w:rPr>
          <w:b/>
          <w:bCs/>
          <w:color w:val="002060"/>
          <w:lang w:val="ru-RU"/>
        </w:rPr>
        <w:t>Задача 4.3</w:t>
      </w:r>
      <w:r w:rsidRPr="00CA3B96">
        <w:rPr>
          <w:color w:val="002060"/>
          <w:lang w:val="ru-RU"/>
        </w:rPr>
        <w:tab/>
      </w:r>
      <w:r w:rsidRPr="00CA3B96">
        <w:rPr>
          <w:b/>
          <w:bCs/>
          <w:color w:val="002060"/>
          <w:lang w:val="ru-RU"/>
        </w:rPr>
        <w:t>Наращивать эффективные партнерские отношения в целях инвестирования в устойчивую и рентабельную инфраструктуру и предоставление обслуживания</w:t>
      </w:r>
    </w:p>
    <w:p w14:paraId="15E978C5" w14:textId="537AB612" w:rsidR="00D8735D" w:rsidRPr="00CA3B96" w:rsidRDefault="00023A63" w:rsidP="009B754F">
      <w:pPr>
        <w:pStyle w:val="WMOBodyText"/>
        <w:spacing w:after="240"/>
        <w:rPr>
          <w:lang w:val="ru-RU"/>
        </w:rPr>
      </w:pPr>
      <w:r w:rsidRPr="00CA3B96">
        <w:rPr>
          <w:rFonts w:eastAsiaTheme="majorEastAsia" w:cs="Times New Roman (Headings CS)"/>
          <w:b/>
          <w:bCs/>
          <w:caps/>
          <w:color w:val="001F60"/>
          <w:lang w:val="ru-RU"/>
        </w:rPr>
        <w:drawing>
          <wp:anchor distT="0" distB="0" distL="114300" distR="114300" simplePos="0" relativeHeight="251678720" behindDoc="0" locked="0" layoutInCell="1" allowOverlap="1" wp14:anchorId="25A7C248" wp14:editId="2A37CC47">
            <wp:simplePos x="0" y="0"/>
            <wp:positionH relativeFrom="column">
              <wp:posOffset>27</wp:posOffset>
            </wp:positionH>
            <wp:positionV relativeFrom="paragraph">
              <wp:posOffset>40929</wp:posOffset>
            </wp:positionV>
            <wp:extent cx="358816" cy="351222"/>
            <wp:effectExtent l="0" t="0" r="0" b="4445"/>
            <wp:wrapSquare wrapText="bothSides"/>
            <wp:docPr id="431" name="Picture 431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Icon&#10;&#10;Description automatically generated with low confidenc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58816" cy="351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189" w:rsidRPr="00CA3B96">
        <w:rPr>
          <w:lang w:val="ru-RU"/>
        </w:rPr>
        <w:t>Оптимизировать предоставление полного спектра метеорологического, климатического и гидрологического обслуживания в поддержку защиты жизни, собственности и окружающей среды, а также продовольственной безопасности, энергетики и водных ресурсов. Наращивать инвестиции партнеров с тем, чтобы минимизировать затраты и максимально увеличить возможности для сетей оставаться устойчивыми в течение длительного времени после завершения цикла действия проектов, профинансированных донорами.</w:t>
      </w:r>
    </w:p>
    <w:p w14:paraId="1826C661" w14:textId="77777777" w:rsidR="00023A63" w:rsidRPr="00CA3B96" w:rsidRDefault="00023A63" w:rsidP="009B754F">
      <w:pPr>
        <w:pStyle w:val="WMOBodyText"/>
        <w:rPr>
          <w:lang w:val="ru-RU"/>
        </w:rPr>
      </w:pPr>
      <w:r w:rsidRPr="00CA3B96">
        <w:rPr>
          <w:b/>
          <w:bCs/>
          <w:lang w:val="ru-RU"/>
        </w:rPr>
        <w:drawing>
          <wp:inline distT="0" distB="0" distL="0" distR="0" wp14:anchorId="2295270B" wp14:editId="4F07A67D">
            <wp:extent cx="358775" cy="328684"/>
            <wp:effectExtent l="0" t="0" r="0" b="1905"/>
            <wp:docPr id="418" name="Picture 41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Icon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9954" cy="34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738AECE9" wp14:editId="33AFAF3D">
            <wp:extent cx="359228" cy="357314"/>
            <wp:effectExtent l="0" t="0" r="0" b="0"/>
            <wp:docPr id="419" name="Picture 41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8749" cy="40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75E29617" wp14:editId="10A4F5E2">
            <wp:extent cx="359229" cy="356941"/>
            <wp:effectExtent l="0" t="0" r="0" b="0"/>
            <wp:docPr id="420" name="Picture 420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con&#10;&#10;Description automatically generated with medium confidenc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5610" cy="42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23798697" wp14:editId="082D1E22">
            <wp:extent cx="359228" cy="355345"/>
            <wp:effectExtent l="0" t="0" r="0" b="635"/>
            <wp:docPr id="421" name="Picture 42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icon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9099" cy="38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45E9B892" wp14:editId="325A980D">
            <wp:extent cx="361336" cy="365637"/>
            <wp:effectExtent l="0" t="0" r="0" b="3175"/>
            <wp:docPr id="422" name="Picture 42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Picture 422" descr="A picture containing icon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9508" cy="39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5887EA7C" wp14:editId="713B86FD">
            <wp:extent cx="361335" cy="357471"/>
            <wp:effectExtent l="0" t="0" r="0" b="0"/>
            <wp:docPr id="423" name="Picture 423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con&#10;&#10;Description automatically generated with medium confidenc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2592" cy="38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13B67FFD" wp14:editId="5B58CBEC">
            <wp:extent cx="358815" cy="354998"/>
            <wp:effectExtent l="0" t="0" r="0" b="635"/>
            <wp:docPr id="424" name="Picture 424" descr="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pplication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84037" cy="37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789413B8" wp14:editId="63C564C4">
            <wp:extent cx="359229" cy="357308"/>
            <wp:effectExtent l="0" t="0" r="0" b="0"/>
            <wp:docPr id="425" name="Picture 42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Icon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7257" cy="38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26B794D6" wp14:editId="6BD5A337">
            <wp:extent cx="358437" cy="358437"/>
            <wp:effectExtent l="0" t="0" r="0" b="0"/>
            <wp:docPr id="426" name="Picture 42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icon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1387" cy="37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7DE36E23" wp14:editId="190529FB">
            <wp:extent cx="361522" cy="357655"/>
            <wp:effectExtent l="0" t="0" r="0" b="0"/>
            <wp:docPr id="427" name="Picture 42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 descr="Icon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79956" cy="37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76283FFF" wp14:editId="012C1439">
            <wp:extent cx="375920" cy="367920"/>
            <wp:effectExtent l="0" t="0" r="5080" b="635"/>
            <wp:docPr id="428" name="Picture 42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Table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92801" cy="38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1310887B" wp14:editId="7C508BE1">
            <wp:extent cx="363855" cy="361900"/>
            <wp:effectExtent l="0" t="0" r="4445" b="0"/>
            <wp:docPr id="429" name="Picture 429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graphical user interface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86260" cy="38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39134118" wp14:editId="32B50BD0">
            <wp:extent cx="358815" cy="356906"/>
            <wp:effectExtent l="0" t="0" r="0" b="0"/>
            <wp:docPr id="430" name="Picture 430" descr="Applica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pplication&#10;&#10;Description automatically generated with low confidence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74862" cy="37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B4ABF" w14:textId="77777777" w:rsidR="00A32A7F" w:rsidRPr="00CA3B96" w:rsidRDefault="00A32A7F" w:rsidP="009B754F">
      <w:pPr>
        <w:pStyle w:val="WMOBodyText"/>
        <w:spacing w:before="120" w:after="120"/>
        <w:rPr>
          <w:b/>
          <w:bCs/>
          <w:i/>
          <w:iCs/>
          <w:lang w:val="ru-RU"/>
        </w:rPr>
      </w:pPr>
      <w:r w:rsidRPr="00CA3B96">
        <w:rPr>
          <w:b/>
          <w:bCs/>
          <w:i/>
          <w:iCs/>
          <w:lang w:val="ru-RU"/>
        </w:rPr>
        <w:t>Особое внимание в 2024–2027 гг.:</w:t>
      </w:r>
    </w:p>
    <w:p w14:paraId="18AF5CA7" w14:textId="77777777" w:rsidR="00A32A7F" w:rsidRPr="00CA3B96" w:rsidRDefault="00A32A7F" w:rsidP="009B754F">
      <w:pPr>
        <w:pStyle w:val="WMOBodyText"/>
        <w:numPr>
          <w:ilvl w:val="0"/>
          <w:numId w:val="88"/>
        </w:numPr>
        <w:spacing w:before="120" w:after="120"/>
        <w:rPr>
          <w:lang w:val="ru-RU"/>
        </w:rPr>
      </w:pPr>
      <w:r w:rsidRPr="00CA3B96">
        <w:rPr>
          <w:lang w:val="ru-RU"/>
        </w:rPr>
        <w:t>укрепление межрегиональных партнерств и союзов между Членами, в том числе с частным сектором и научными кругами, для обмена знаниями, технологиями и опытом;</w:t>
      </w:r>
    </w:p>
    <w:p w14:paraId="1A822F4A" w14:textId="45495E25" w:rsidR="00A32A7F" w:rsidRPr="00CA3B96" w:rsidRDefault="00A32A7F" w:rsidP="009B754F">
      <w:pPr>
        <w:pStyle w:val="WMOBodyText"/>
        <w:numPr>
          <w:ilvl w:val="0"/>
          <w:numId w:val="88"/>
        </w:numPr>
        <w:spacing w:before="120" w:after="120"/>
        <w:rPr>
          <w:lang w:val="ru-RU"/>
        </w:rPr>
      </w:pPr>
      <w:r w:rsidRPr="00CA3B96">
        <w:rPr>
          <w:lang w:val="ru-RU"/>
        </w:rPr>
        <w:t>стратегические, функциональные и взаимовыгодные партнерские отношения и союзы в области развития с соответствующими ключевыми учреждениями ООН, межправительственными и неправительственными организациями, агентствами по развити</w:t>
      </w:r>
      <w:r w:rsidR="00023A63" w:rsidRPr="00CA3B96">
        <w:rPr>
          <w:lang w:val="ru-RU"/>
        </w:rPr>
        <w:t>ю</w:t>
      </w:r>
      <w:r w:rsidRPr="00CA3B96">
        <w:rPr>
          <w:lang w:val="ru-RU"/>
        </w:rPr>
        <w:t>, частным сектором и научными кругами;</w:t>
      </w:r>
    </w:p>
    <w:p w14:paraId="0F5CDB57" w14:textId="7A05507E" w:rsidR="00A32A7F" w:rsidRPr="00CA3B96" w:rsidRDefault="00A32A7F" w:rsidP="009B754F">
      <w:pPr>
        <w:pStyle w:val="WMOBodyText"/>
        <w:numPr>
          <w:ilvl w:val="0"/>
          <w:numId w:val="88"/>
        </w:numPr>
        <w:spacing w:before="120" w:after="120"/>
        <w:rPr>
          <w:lang w:val="ru-RU"/>
        </w:rPr>
      </w:pPr>
      <w:r w:rsidRPr="00CA3B96">
        <w:rPr>
          <w:lang w:val="ru-RU"/>
        </w:rPr>
        <w:t xml:space="preserve">лидерство в содействии принципам, на которые опираются глобальная гидрометеорология и климатология, </w:t>
      </w:r>
      <w:r w:rsidR="00023A63" w:rsidRPr="00CA3B96">
        <w:rPr>
          <w:lang w:val="ru-RU"/>
        </w:rPr>
        <w:t>с упором на</w:t>
      </w:r>
      <w:r w:rsidRPr="00CA3B96">
        <w:rPr>
          <w:lang w:val="ru-RU"/>
        </w:rPr>
        <w:t xml:space="preserve"> роль авторитетного источника информации, общие стандарты, обмен данными и продукцией и просветительскую работу;</w:t>
      </w:r>
    </w:p>
    <w:p w14:paraId="78574795" w14:textId="77777777" w:rsidR="00A32A7F" w:rsidRPr="00CA3B96" w:rsidRDefault="00A32A7F" w:rsidP="009B754F">
      <w:pPr>
        <w:pStyle w:val="WMOBodyText"/>
        <w:numPr>
          <w:ilvl w:val="0"/>
          <w:numId w:val="88"/>
        </w:numPr>
        <w:spacing w:before="120" w:after="120"/>
        <w:rPr>
          <w:lang w:val="ru-RU"/>
        </w:rPr>
      </w:pPr>
      <w:r w:rsidRPr="00CA3B96">
        <w:rPr>
          <w:lang w:val="ru-RU"/>
        </w:rPr>
        <w:t xml:space="preserve">эффективная мобилизация ресурсов для осуществления деятельности </w:t>
      </w:r>
      <w:proofErr w:type="spellStart"/>
      <w:r w:rsidRPr="00CA3B96">
        <w:rPr>
          <w:lang w:val="ru-RU"/>
        </w:rPr>
        <w:t>НМГС</w:t>
      </w:r>
      <w:proofErr w:type="spellEnd"/>
      <w:r w:rsidRPr="00CA3B96">
        <w:rPr>
          <w:lang w:val="ru-RU"/>
        </w:rPr>
        <w:t>, направленной на удовлетворение наиболее насущных потребностей Членов.</w:t>
      </w:r>
    </w:p>
    <w:p w14:paraId="47621B0F" w14:textId="77777777" w:rsidR="00C97080" w:rsidRPr="00CA3B96" w:rsidRDefault="00C97080" w:rsidP="00A53F20">
      <w:pPr>
        <w:pStyle w:val="WMOBodyText"/>
        <w:keepNext/>
        <w:keepLines/>
        <w:spacing w:before="120" w:after="120"/>
        <w:ind w:right="431"/>
        <w:rPr>
          <w:b/>
          <w:bCs/>
          <w:i/>
          <w:iCs/>
          <w:lang w:val="ru-RU"/>
        </w:rPr>
      </w:pPr>
      <w:r w:rsidRPr="00CA3B96">
        <w:rPr>
          <w:b/>
          <w:bCs/>
          <w:i/>
          <w:iCs/>
          <w:lang w:val="ru-RU"/>
        </w:rPr>
        <w:lastRenderedPageBreak/>
        <w:t>Наиболее актуальные региональные приоритеты:</w:t>
      </w:r>
    </w:p>
    <w:p w14:paraId="19B4F913" w14:textId="271FF514" w:rsidR="00C97080" w:rsidRPr="00CA3B96" w:rsidRDefault="006C099B" w:rsidP="00A53F20">
      <w:pPr>
        <w:pStyle w:val="WMOBodyText"/>
        <w:keepNext/>
        <w:keepLines/>
        <w:numPr>
          <w:ilvl w:val="0"/>
          <w:numId w:val="49"/>
        </w:numPr>
        <w:spacing w:before="0" w:after="60"/>
        <w:ind w:left="567" w:right="431" w:hanging="567"/>
        <w:rPr>
          <w:lang w:val="ru-RU"/>
        </w:rPr>
      </w:pPr>
      <w:r w:rsidRPr="00CA3B96">
        <w:rPr>
          <w:lang w:val="ru-RU"/>
        </w:rPr>
        <w:t xml:space="preserve">содействие </w:t>
      </w:r>
      <w:r w:rsidR="00C97080" w:rsidRPr="00CA3B96">
        <w:rPr>
          <w:lang w:val="ru-RU"/>
        </w:rPr>
        <w:t xml:space="preserve">внедрению Открытой консультативной платформы как площадки для </w:t>
      </w:r>
      <w:r w:rsidR="00023A63" w:rsidRPr="00CA3B96">
        <w:rPr>
          <w:lang w:val="ru-RU"/>
        </w:rPr>
        <w:t xml:space="preserve">ведения </w:t>
      </w:r>
      <w:r w:rsidR="00C97080" w:rsidRPr="00CA3B96">
        <w:rPr>
          <w:lang w:val="ru-RU"/>
        </w:rPr>
        <w:t>диалога с целью выработки новых идей по улучшению предоставления и устойчивости метеорологического, гидрологического и климатического обслуживания (РА</w:t>
      </w:r>
      <w:r w:rsidR="00023A63" w:rsidRPr="00CA3B96">
        <w:rPr>
          <w:lang w:val="ru-RU"/>
        </w:rPr>
        <w:t> </w:t>
      </w:r>
      <w:r w:rsidR="00C97080" w:rsidRPr="00CA3B96">
        <w:rPr>
          <w:lang w:val="ru-RU"/>
        </w:rPr>
        <w:t>VI)</w:t>
      </w:r>
      <w:r w:rsidRPr="00CA3B96">
        <w:rPr>
          <w:lang w:val="ru-RU"/>
        </w:rPr>
        <w:t>;</w:t>
      </w:r>
    </w:p>
    <w:p w14:paraId="4EC41396" w14:textId="1009BBD6" w:rsidR="00C97080" w:rsidRPr="00CA3B96" w:rsidRDefault="006C099B" w:rsidP="009B754F">
      <w:pPr>
        <w:pStyle w:val="WMOBodyText"/>
        <w:numPr>
          <w:ilvl w:val="0"/>
          <w:numId w:val="49"/>
        </w:numPr>
        <w:spacing w:before="0" w:after="60"/>
        <w:ind w:left="567" w:right="431" w:hanging="567"/>
        <w:rPr>
          <w:lang w:val="ru-RU"/>
        </w:rPr>
      </w:pPr>
      <w:r w:rsidRPr="00CA3B96">
        <w:rPr>
          <w:lang w:val="ru-RU"/>
        </w:rPr>
        <w:t xml:space="preserve">укрепление </w:t>
      </w:r>
      <w:r w:rsidR="00C97080" w:rsidRPr="00CA3B96">
        <w:rPr>
          <w:lang w:val="ru-RU"/>
        </w:rPr>
        <w:t>эффективных партнерских отношений в целях инвестирования в устойчивую и рентабельную инфраструктуру и предоставление обслуживания (РА</w:t>
      </w:r>
      <w:r w:rsidR="00023A63" w:rsidRPr="00CA3B96">
        <w:rPr>
          <w:lang w:val="ru-RU"/>
        </w:rPr>
        <w:t> </w:t>
      </w:r>
      <w:r w:rsidR="00C97080" w:rsidRPr="00CA3B96">
        <w:rPr>
          <w:lang w:val="ru-RU"/>
        </w:rPr>
        <w:t>V)</w:t>
      </w:r>
      <w:r w:rsidRPr="00CA3B96">
        <w:rPr>
          <w:lang w:val="ru-RU"/>
        </w:rPr>
        <w:t>;</w:t>
      </w:r>
    </w:p>
    <w:p w14:paraId="5330387C" w14:textId="6077C3BA" w:rsidR="00C97080" w:rsidRPr="00CA3B96" w:rsidRDefault="006C099B" w:rsidP="009B754F">
      <w:pPr>
        <w:pStyle w:val="WMOBodyText"/>
        <w:numPr>
          <w:ilvl w:val="0"/>
          <w:numId w:val="49"/>
        </w:numPr>
        <w:spacing w:before="0" w:after="60"/>
        <w:ind w:left="567" w:right="431" w:hanging="567"/>
        <w:rPr>
          <w:lang w:val="ru-RU"/>
        </w:rPr>
      </w:pPr>
      <w:r w:rsidRPr="00CA3B96">
        <w:rPr>
          <w:lang w:val="ru-RU"/>
        </w:rPr>
        <w:t xml:space="preserve">укрепление </w:t>
      </w:r>
      <w:r w:rsidR="00C97080" w:rsidRPr="00CA3B96">
        <w:rPr>
          <w:lang w:val="ru-RU"/>
        </w:rPr>
        <w:t xml:space="preserve">партнерских отношений между </w:t>
      </w:r>
      <w:proofErr w:type="spellStart"/>
      <w:r w:rsidR="00C97080" w:rsidRPr="00CA3B96">
        <w:rPr>
          <w:lang w:val="ru-RU"/>
        </w:rPr>
        <w:t>НМГС</w:t>
      </w:r>
      <w:proofErr w:type="spellEnd"/>
      <w:r w:rsidR="00C97080" w:rsidRPr="00CA3B96">
        <w:rPr>
          <w:lang w:val="ru-RU"/>
        </w:rPr>
        <w:t xml:space="preserve"> и научными кругами в области исследований, развития потенциала и инноваций (РА</w:t>
      </w:r>
      <w:r w:rsidR="00023A63" w:rsidRPr="00CA3B96">
        <w:rPr>
          <w:lang w:val="ru-RU"/>
        </w:rPr>
        <w:t> </w:t>
      </w:r>
      <w:r w:rsidR="00C97080" w:rsidRPr="00CA3B96">
        <w:rPr>
          <w:lang w:val="ru-RU"/>
        </w:rPr>
        <w:t>I)</w:t>
      </w:r>
      <w:r w:rsidRPr="00CA3B96">
        <w:rPr>
          <w:lang w:val="ru-RU"/>
        </w:rPr>
        <w:t>;</w:t>
      </w:r>
    </w:p>
    <w:p w14:paraId="7BF3C276" w14:textId="6D9C9F3E" w:rsidR="00C97080" w:rsidRPr="00CA3B96" w:rsidRDefault="006C099B" w:rsidP="009B754F">
      <w:pPr>
        <w:pStyle w:val="WMOBodyText"/>
        <w:numPr>
          <w:ilvl w:val="0"/>
          <w:numId w:val="49"/>
        </w:numPr>
        <w:spacing w:before="0" w:after="60"/>
        <w:ind w:left="567" w:right="431" w:hanging="567"/>
        <w:rPr>
          <w:lang w:val="ru-RU"/>
        </w:rPr>
      </w:pPr>
      <w:r w:rsidRPr="00CA3B96">
        <w:rPr>
          <w:lang w:val="ru-RU"/>
        </w:rPr>
        <w:t xml:space="preserve">продолжение </w:t>
      </w:r>
      <w:r w:rsidR="00C97080" w:rsidRPr="00CA3B96">
        <w:rPr>
          <w:lang w:val="ru-RU"/>
        </w:rPr>
        <w:t xml:space="preserve">расширения страновых профилей ВМО, содействие партнерствам и поддержка таких международных инициатив, как ИПС, Альянс в области гидрометеорологии, </w:t>
      </w:r>
      <w:proofErr w:type="spellStart"/>
      <w:r w:rsidR="00C97080" w:rsidRPr="00CA3B96">
        <w:rPr>
          <w:lang w:val="ru-RU"/>
        </w:rPr>
        <w:t>ФФСН</w:t>
      </w:r>
      <w:proofErr w:type="spellEnd"/>
      <w:r w:rsidR="00C97080" w:rsidRPr="00CA3B96">
        <w:rPr>
          <w:lang w:val="ru-RU"/>
        </w:rPr>
        <w:t>, МКГ/</w:t>
      </w:r>
      <w:proofErr w:type="spellStart"/>
      <w:r w:rsidR="00C97080" w:rsidRPr="00CA3B96">
        <w:rPr>
          <w:lang w:val="ru-RU"/>
        </w:rPr>
        <w:t>КАРИБЕ</w:t>
      </w:r>
      <w:proofErr w:type="spellEnd"/>
      <w:r w:rsidR="00C97080" w:rsidRPr="00CA3B96">
        <w:rPr>
          <w:lang w:val="ru-RU"/>
        </w:rPr>
        <w:t xml:space="preserve"> </w:t>
      </w:r>
      <w:proofErr w:type="spellStart"/>
      <w:r w:rsidR="00C97080" w:rsidRPr="00CA3B96">
        <w:rPr>
          <w:lang w:val="ru-RU"/>
        </w:rPr>
        <w:t>СЗП</w:t>
      </w:r>
      <w:proofErr w:type="spellEnd"/>
      <w:r w:rsidR="00C97080" w:rsidRPr="00CA3B96">
        <w:rPr>
          <w:lang w:val="ru-RU"/>
        </w:rPr>
        <w:t xml:space="preserve">, </w:t>
      </w:r>
      <w:proofErr w:type="spellStart"/>
      <w:r w:rsidR="00C97080" w:rsidRPr="00CA3B96">
        <w:rPr>
          <w:lang w:val="ru-RU"/>
        </w:rPr>
        <w:t>ПУВ-ГПН</w:t>
      </w:r>
      <w:proofErr w:type="spellEnd"/>
      <w:r w:rsidR="00C97080" w:rsidRPr="00CA3B96">
        <w:rPr>
          <w:lang w:val="ru-RU"/>
        </w:rPr>
        <w:t xml:space="preserve"> и т.</w:t>
      </w:r>
      <w:r w:rsidR="00023A63" w:rsidRPr="00CA3B96">
        <w:rPr>
          <w:lang w:val="ru-RU"/>
        </w:rPr>
        <w:t> </w:t>
      </w:r>
      <w:r w:rsidR="00C97080" w:rsidRPr="00CA3B96">
        <w:rPr>
          <w:lang w:val="ru-RU"/>
        </w:rPr>
        <w:t>д. (РА</w:t>
      </w:r>
      <w:r w:rsidR="00023A63" w:rsidRPr="00CA3B96">
        <w:rPr>
          <w:lang w:val="ru-RU"/>
        </w:rPr>
        <w:t> </w:t>
      </w:r>
      <w:r w:rsidR="00C97080" w:rsidRPr="00CA3B96">
        <w:rPr>
          <w:lang w:val="ru-RU"/>
        </w:rPr>
        <w:t>IV)</w:t>
      </w:r>
      <w:r w:rsidRPr="00CA3B96">
        <w:rPr>
          <w:lang w:val="ru-RU"/>
        </w:rPr>
        <w:t>;</w:t>
      </w:r>
    </w:p>
    <w:p w14:paraId="51782BC4" w14:textId="2C960436" w:rsidR="00C97080" w:rsidRPr="00CA3B96" w:rsidRDefault="006C099B" w:rsidP="009B754F">
      <w:pPr>
        <w:pStyle w:val="WMOBodyText"/>
        <w:numPr>
          <w:ilvl w:val="0"/>
          <w:numId w:val="49"/>
        </w:numPr>
        <w:spacing w:before="0" w:after="60"/>
        <w:ind w:left="567" w:right="431" w:hanging="567"/>
        <w:rPr>
          <w:lang w:val="ru-RU"/>
        </w:rPr>
      </w:pPr>
      <w:r w:rsidRPr="00CA3B96">
        <w:rPr>
          <w:lang w:val="ru-RU"/>
        </w:rPr>
        <w:t xml:space="preserve">укрепление </w:t>
      </w:r>
      <w:r w:rsidR="00C97080" w:rsidRPr="00CA3B96">
        <w:rPr>
          <w:lang w:val="ru-RU"/>
        </w:rPr>
        <w:t>партнерских отношений с региональными организациями и учреждениями, включая Экономическую комиссию Организации Объединенных Наций для Африки (ЭКА ООН), Агентство по обеспечению безопасности аэронавигации в Африке и на Мадагаскаре (</w:t>
      </w:r>
      <w:proofErr w:type="spellStart"/>
      <w:r w:rsidR="00C97080" w:rsidRPr="00CA3B96">
        <w:rPr>
          <w:lang w:val="ru-RU"/>
        </w:rPr>
        <w:t>АСЕКНА</w:t>
      </w:r>
      <w:proofErr w:type="spellEnd"/>
      <w:r w:rsidR="00C97080" w:rsidRPr="00CA3B96">
        <w:rPr>
          <w:lang w:val="ru-RU"/>
        </w:rPr>
        <w:t>), партнеров по развитию и частный сектор посредством конкретных инициатив и мероприятий (РА</w:t>
      </w:r>
      <w:r w:rsidR="00023A63" w:rsidRPr="00CA3B96">
        <w:rPr>
          <w:lang w:val="ru-RU"/>
        </w:rPr>
        <w:t> </w:t>
      </w:r>
      <w:r w:rsidR="00C97080" w:rsidRPr="00CA3B96">
        <w:rPr>
          <w:lang w:val="ru-RU"/>
        </w:rPr>
        <w:t>I)</w:t>
      </w:r>
      <w:r w:rsidRPr="00CA3B96">
        <w:rPr>
          <w:lang w:val="ru-RU"/>
        </w:rPr>
        <w:t>.</w:t>
      </w:r>
    </w:p>
    <w:p w14:paraId="0A33E4A2" w14:textId="77777777" w:rsidR="00D8735D" w:rsidRPr="00CA3B96" w:rsidRDefault="00D8735D" w:rsidP="009B754F">
      <w:pPr>
        <w:pStyle w:val="WMOBodyText"/>
        <w:tabs>
          <w:tab w:val="left" w:pos="1701"/>
        </w:tabs>
        <w:spacing w:after="240"/>
        <w:ind w:left="1701" w:hanging="1701"/>
        <w:outlineLvl w:val="2"/>
        <w:rPr>
          <w:b/>
          <w:bCs/>
          <w:color w:val="002060"/>
          <w:sz w:val="24"/>
          <w:szCs w:val="24"/>
          <w:lang w:val="ru-RU"/>
        </w:rPr>
      </w:pPr>
      <w:r w:rsidRPr="00CA3B96">
        <w:rPr>
          <w:b/>
          <w:bCs/>
          <w:color w:val="002060"/>
          <w:sz w:val="22"/>
          <w:szCs w:val="22"/>
          <w:lang w:val="ru-RU"/>
        </w:rPr>
        <w:t>Цель 5</w:t>
      </w:r>
      <w:r w:rsidRPr="00CA3B96">
        <w:rPr>
          <w:color w:val="002060"/>
          <w:sz w:val="22"/>
          <w:szCs w:val="22"/>
          <w:lang w:val="ru-RU"/>
        </w:rPr>
        <w:t xml:space="preserve"> </w:t>
      </w:r>
      <w:r w:rsidRPr="00CA3B96">
        <w:rPr>
          <w:color w:val="002060"/>
          <w:sz w:val="22"/>
          <w:szCs w:val="22"/>
          <w:lang w:val="ru-RU"/>
        </w:rPr>
        <w:tab/>
      </w:r>
      <w:r w:rsidRPr="00CA3B96">
        <w:rPr>
          <w:b/>
          <w:bCs/>
          <w:color w:val="002060"/>
          <w:sz w:val="22"/>
          <w:szCs w:val="22"/>
          <w:lang w:val="ru-RU"/>
        </w:rPr>
        <w:t>Стратегическая перестройка структуры и программ ВМО в интересах эффективного формирования политики и принятия решений и осуществления</w:t>
      </w:r>
    </w:p>
    <w:p w14:paraId="03D6D9F2" w14:textId="593CD9AF" w:rsidR="00D8735D" w:rsidRPr="00CA3B96" w:rsidRDefault="00D8735D" w:rsidP="009B754F">
      <w:pPr>
        <w:pStyle w:val="WMOBodyText"/>
        <w:spacing w:after="240"/>
        <w:rPr>
          <w:lang w:val="ru-RU"/>
        </w:rPr>
      </w:pPr>
      <w:r w:rsidRPr="00CA3B96">
        <w:rPr>
          <w:b/>
          <w:bCs/>
          <w:i/>
          <w:iCs/>
          <w:lang w:val="ru-RU"/>
        </w:rPr>
        <w:t>Долгосрочный результат</w:t>
      </w:r>
      <w:r w:rsidRPr="00CA3B96">
        <w:rPr>
          <w:lang w:val="ru-RU"/>
        </w:rPr>
        <w:t>: повышение актуальности, эффективности и результативности</w:t>
      </w:r>
      <w:r w:rsidR="003A2794" w:rsidRPr="00CA3B96">
        <w:rPr>
          <w:lang w:val="ru-RU"/>
        </w:rPr>
        <w:t xml:space="preserve"> деятельности</w:t>
      </w:r>
      <w:r w:rsidRPr="00CA3B96">
        <w:rPr>
          <w:lang w:val="ru-RU"/>
        </w:rPr>
        <w:t xml:space="preserve"> конституционных органов и осуществления данного Стратегического плана посредством приведения в </w:t>
      </w:r>
      <w:r w:rsidR="003A2794" w:rsidRPr="00CA3B96">
        <w:rPr>
          <w:lang w:val="ru-RU"/>
        </w:rPr>
        <w:t xml:space="preserve">более тесное </w:t>
      </w:r>
      <w:r w:rsidRPr="00CA3B96">
        <w:rPr>
          <w:lang w:val="ru-RU"/>
        </w:rPr>
        <w:t>соответствие структур и процессов со стратегическими целями Организации.</w:t>
      </w:r>
    </w:p>
    <w:p w14:paraId="0180E4CC" w14:textId="77777777" w:rsidR="00023A63" w:rsidRPr="00CA3B96" w:rsidRDefault="00023A63" w:rsidP="009B754F">
      <w:pPr>
        <w:pStyle w:val="WMOBodyText"/>
        <w:rPr>
          <w:lang w:val="ru-RU"/>
        </w:rPr>
      </w:pPr>
      <w:r w:rsidRPr="00CA3B96">
        <w:rPr>
          <w:b/>
          <w:bCs/>
          <w:lang w:val="ru-RU"/>
        </w:rPr>
        <w:drawing>
          <wp:inline distT="0" distB="0" distL="0" distR="0" wp14:anchorId="48D611A4" wp14:editId="576FAEDF">
            <wp:extent cx="358775" cy="328684"/>
            <wp:effectExtent l="0" t="0" r="0" b="1905"/>
            <wp:docPr id="215" name="Picture 21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Icon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9954" cy="34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729494B3" wp14:editId="49198240">
            <wp:extent cx="359228" cy="357314"/>
            <wp:effectExtent l="0" t="0" r="0" b="0"/>
            <wp:docPr id="217" name="Picture 21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8749" cy="40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72A6A864" wp14:editId="7E96E7AE">
            <wp:extent cx="359229" cy="356941"/>
            <wp:effectExtent l="0" t="0" r="0" b="0"/>
            <wp:docPr id="218" name="Picture 218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con&#10;&#10;Description automatically generated with medium confidenc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5610" cy="42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7E42F904" wp14:editId="6A580390">
            <wp:extent cx="359228" cy="355345"/>
            <wp:effectExtent l="0" t="0" r="0" b="635"/>
            <wp:docPr id="219" name="Picture 219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icon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9099" cy="38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4D8DA7EB" wp14:editId="4E6FBED5">
            <wp:extent cx="361336" cy="365637"/>
            <wp:effectExtent l="0" t="0" r="0" b="3175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9508" cy="39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2FF8D0C4" wp14:editId="776DAB71">
            <wp:extent cx="361335" cy="357471"/>
            <wp:effectExtent l="0" t="0" r="0" b="0"/>
            <wp:docPr id="221" name="Picture 221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con&#10;&#10;Description automatically generated with medium confidenc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2592" cy="38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45570FC0" wp14:editId="380422C6">
            <wp:extent cx="358815" cy="354998"/>
            <wp:effectExtent l="0" t="0" r="0" b="635"/>
            <wp:docPr id="223" name="Picture 223" descr="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pplication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84037" cy="37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11B6E099" wp14:editId="2FD2F8D1">
            <wp:extent cx="359229" cy="357308"/>
            <wp:effectExtent l="0" t="0" r="0" b="0"/>
            <wp:docPr id="224" name="Picture 22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Icon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7257" cy="38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4BA03C59" wp14:editId="5D37F4AD">
            <wp:extent cx="358437" cy="358437"/>
            <wp:effectExtent l="0" t="0" r="0" b="0"/>
            <wp:docPr id="225" name="Picture 22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icon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1387" cy="37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46B28297" wp14:editId="4948AA5B">
            <wp:extent cx="358405" cy="358405"/>
            <wp:effectExtent l="0" t="0" r="0" b="0"/>
            <wp:docPr id="226" name="Picture 22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diagram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67361" cy="36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03BC3430" wp14:editId="662AC1B8">
            <wp:extent cx="361522" cy="357655"/>
            <wp:effectExtent l="0" t="0" r="0" b="0"/>
            <wp:docPr id="227" name="Picture 22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 descr="Icon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79956" cy="37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11569719" wp14:editId="41EF5919">
            <wp:extent cx="375920" cy="367920"/>
            <wp:effectExtent l="0" t="0" r="5080" b="635"/>
            <wp:docPr id="229" name="Picture 22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 descr="Table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92801" cy="38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1639E4B5" wp14:editId="4607B850">
            <wp:extent cx="363855" cy="361900"/>
            <wp:effectExtent l="0" t="0" r="4445" b="0"/>
            <wp:docPr id="231" name="Picture 23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graphical user interface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86260" cy="38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3136B69F" wp14:editId="1B08B846">
            <wp:extent cx="358815" cy="356906"/>
            <wp:effectExtent l="0" t="0" r="0" b="0"/>
            <wp:docPr id="432" name="Picture 432" descr="Applica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pplication&#10;&#10;Description automatically generated with low confidence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74862" cy="37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389205FC" wp14:editId="54FC62FF">
            <wp:extent cx="358816" cy="351222"/>
            <wp:effectExtent l="0" t="0" r="0" b="4445"/>
            <wp:docPr id="433" name="Picture 433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Icon&#10;&#10;Description automatically generated with low confidenc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58816" cy="35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EADE1" w14:textId="77777777" w:rsidR="001A7508" w:rsidRPr="00CA3B96" w:rsidRDefault="001A7508" w:rsidP="009B754F">
      <w:pPr>
        <w:pStyle w:val="WMOBodyText"/>
        <w:spacing w:before="120" w:after="120"/>
        <w:ind w:right="244"/>
        <w:rPr>
          <w:b/>
          <w:bCs/>
          <w:color w:val="000000" w:themeColor="text1"/>
          <w:lang w:val="ru-RU"/>
        </w:rPr>
      </w:pPr>
      <w:r w:rsidRPr="00CA3B96">
        <w:rPr>
          <w:b/>
          <w:bCs/>
          <w:i/>
          <w:iCs/>
          <w:lang w:val="ru-RU"/>
        </w:rPr>
        <w:t>Взаимосвязи в рамках цикла создания стоимости</w:t>
      </w:r>
    </w:p>
    <w:p w14:paraId="390172AC" w14:textId="46A6B608" w:rsidR="001A7508" w:rsidRPr="00CA3B96" w:rsidRDefault="001A7508" w:rsidP="009B754F">
      <w:pPr>
        <w:tabs>
          <w:tab w:val="clear" w:pos="1134"/>
        </w:tabs>
        <w:ind w:right="41"/>
        <w:jc w:val="left"/>
        <w:rPr>
          <w:color w:val="000000" w:themeColor="text1"/>
          <w:lang w:val="ru-RU"/>
        </w:rPr>
      </w:pPr>
      <w:r w:rsidRPr="00CA3B96">
        <w:rPr>
          <w:lang w:val="ru-RU"/>
        </w:rPr>
        <w:t>ДЦ5 охватывает все ДЦ в части создания структурных и процедурных механизмов, позволяющих Организации работать согласованным, скоординированным и инклюзивным образом, с оптимальным использованием людских и финансовых ресурсов. Она также способствует осуществлению ДЦ1</w:t>
      </w:r>
      <w:r w:rsidR="00023A63" w:rsidRPr="00CA3B96">
        <w:rPr>
          <w:lang w:val="ru-RU"/>
        </w:rPr>
        <w:noBreakHyphen/>
      </w:r>
      <w:r w:rsidRPr="00CA3B96">
        <w:rPr>
          <w:lang w:val="ru-RU"/>
        </w:rPr>
        <w:t>4 посредством стратегических партнерств, законодательства, информационно-просветительской деятельности и использования анализа социально-экономических выгод. В ней также подчеркивается элемент экологической устойчивости, который заложен во все стратегические цели.</w:t>
      </w:r>
    </w:p>
    <w:p w14:paraId="0798F379" w14:textId="77777777" w:rsidR="00D8735D" w:rsidRPr="00CA3B96" w:rsidRDefault="00D8735D" w:rsidP="009B754F">
      <w:pPr>
        <w:pStyle w:val="WMOBodyText"/>
        <w:tabs>
          <w:tab w:val="left" w:pos="1701"/>
        </w:tabs>
        <w:spacing w:after="240"/>
        <w:ind w:left="1701" w:hanging="1701"/>
        <w:outlineLvl w:val="3"/>
        <w:rPr>
          <w:b/>
          <w:bCs/>
          <w:color w:val="002060"/>
          <w:lang w:val="ru-RU"/>
        </w:rPr>
      </w:pPr>
      <w:r w:rsidRPr="00CA3B96">
        <w:rPr>
          <w:b/>
          <w:bCs/>
          <w:color w:val="002060"/>
          <w:lang w:val="ru-RU"/>
        </w:rPr>
        <w:t>Задача 5.1</w:t>
      </w:r>
      <w:r w:rsidRPr="00CA3B96">
        <w:rPr>
          <w:color w:val="002060"/>
          <w:lang w:val="ru-RU"/>
        </w:rPr>
        <w:tab/>
      </w:r>
      <w:r w:rsidRPr="00CA3B96">
        <w:rPr>
          <w:b/>
          <w:bCs/>
          <w:color w:val="002060"/>
          <w:lang w:val="ru-RU"/>
        </w:rPr>
        <w:t>Оптимизировать структуру конституционных органов ВМО для более эффективного принятия решений</w:t>
      </w:r>
    </w:p>
    <w:p w14:paraId="11C12B46" w14:textId="2323A2CC" w:rsidR="00D8735D" w:rsidRPr="00CA3B96" w:rsidRDefault="00023A63" w:rsidP="009B754F">
      <w:pPr>
        <w:pStyle w:val="WMOBodyText"/>
        <w:spacing w:after="240"/>
        <w:rPr>
          <w:lang w:val="ru-RU"/>
        </w:rPr>
      </w:pPr>
      <w:r w:rsidRPr="00CA3B96">
        <w:rPr>
          <w:rFonts w:eastAsiaTheme="majorEastAsia" w:cs="Times New Roman (Headings CS)"/>
          <w:b/>
          <w:bCs/>
          <w:caps/>
          <w:color w:val="001F60"/>
          <w:lang w:val="ru-RU"/>
        </w:rPr>
        <w:drawing>
          <wp:anchor distT="0" distB="0" distL="114300" distR="114300" simplePos="0" relativeHeight="251680768" behindDoc="0" locked="0" layoutInCell="1" allowOverlap="1" wp14:anchorId="29292DD3" wp14:editId="10061BA4">
            <wp:simplePos x="0" y="0"/>
            <wp:positionH relativeFrom="column">
              <wp:posOffset>41564</wp:posOffset>
            </wp:positionH>
            <wp:positionV relativeFrom="paragraph">
              <wp:posOffset>41564</wp:posOffset>
            </wp:positionV>
            <wp:extent cx="358775" cy="351155"/>
            <wp:effectExtent l="0" t="0" r="0" b="4445"/>
            <wp:wrapSquare wrapText="bothSides"/>
            <wp:docPr id="434" name="Picture 434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Icon&#10;&#10;Description automatically generated with low confidenc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58775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B54" w:rsidRPr="00CA3B96">
        <w:rPr>
          <w:lang w:val="ru-RU"/>
        </w:rPr>
        <w:t>Обеспечить эффективное и результативное использование ресурсов, включая ресурсы Членов, путем более стратегической направленности действий ВМО, и концептов, структур и процессов конституционных органов, адаптированных для осуществления Стратегического плана.</w:t>
      </w:r>
    </w:p>
    <w:p w14:paraId="0399F614" w14:textId="77777777" w:rsidR="00023A63" w:rsidRPr="00CA3B96" w:rsidRDefault="00023A63" w:rsidP="009B754F">
      <w:pPr>
        <w:pStyle w:val="WMOBodyText"/>
        <w:spacing w:before="120" w:after="120"/>
        <w:rPr>
          <w:lang w:val="ru-RU"/>
        </w:rPr>
      </w:pPr>
      <w:r w:rsidRPr="00CA3B96">
        <w:rPr>
          <w:b/>
          <w:bCs/>
          <w:lang w:val="ru-RU"/>
        </w:rPr>
        <w:drawing>
          <wp:inline distT="0" distB="0" distL="0" distR="0" wp14:anchorId="448208CD" wp14:editId="4B986867">
            <wp:extent cx="358775" cy="328684"/>
            <wp:effectExtent l="0" t="0" r="0" b="1905"/>
            <wp:docPr id="435" name="Picture 43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Icon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9954" cy="34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30EA1FA5" wp14:editId="20CCC9D2">
            <wp:extent cx="361335" cy="357471"/>
            <wp:effectExtent l="0" t="0" r="0" b="0"/>
            <wp:docPr id="440" name="Picture 440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con&#10;&#10;Description automatically generated with medium confidenc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2592" cy="38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6B673EB3" wp14:editId="72DD48D1">
            <wp:extent cx="361522" cy="357655"/>
            <wp:effectExtent l="0" t="0" r="0" b="0"/>
            <wp:docPr id="445" name="Picture 44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 descr="Icon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79956" cy="37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2E3F7A6E" wp14:editId="54489538">
            <wp:extent cx="358815" cy="356906"/>
            <wp:effectExtent l="0" t="0" r="0" b="0"/>
            <wp:docPr id="448" name="Picture 448" descr="Applica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pplication&#10;&#10;Description automatically generated with low confidence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74862" cy="37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8B962" w14:textId="77777777" w:rsidR="000B0B6F" w:rsidRPr="00CA3B96" w:rsidRDefault="000B0B6F" w:rsidP="009B754F">
      <w:pPr>
        <w:pStyle w:val="WMOBodyText"/>
        <w:spacing w:before="120" w:after="120"/>
        <w:rPr>
          <w:b/>
          <w:bCs/>
          <w:i/>
          <w:iCs/>
          <w:lang w:val="ru-RU"/>
        </w:rPr>
      </w:pPr>
      <w:r w:rsidRPr="00CA3B96">
        <w:rPr>
          <w:b/>
          <w:bCs/>
          <w:i/>
          <w:iCs/>
          <w:lang w:val="ru-RU"/>
        </w:rPr>
        <w:t>Особое внимание в 2024–2027 гг.:</w:t>
      </w:r>
    </w:p>
    <w:p w14:paraId="3DAC89EB" w14:textId="77777777" w:rsidR="000B0B6F" w:rsidRPr="00CA3B96" w:rsidRDefault="000B0B6F" w:rsidP="009B754F">
      <w:pPr>
        <w:pStyle w:val="WMOBodyText"/>
        <w:numPr>
          <w:ilvl w:val="0"/>
          <w:numId w:val="90"/>
        </w:numPr>
        <w:spacing w:before="120" w:after="120"/>
        <w:rPr>
          <w:lang w:val="ru-RU"/>
        </w:rPr>
      </w:pPr>
      <w:r w:rsidRPr="00CA3B96">
        <w:rPr>
          <w:lang w:val="ru-RU"/>
        </w:rPr>
        <w:t>достижение полного потенциала руководящих органов ВМО с точки зрения эффективности, синергии и координации.</w:t>
      </w:r>
    </w:p>
    <w:p w14:paraId="1F33C162" w14:textId="77777777" w:rsidR="00D8735D" w:rsidRPr="00CA3B96" w:rsidRDefault="00D8735D" w:rsidP="009B754F">
      <w:pPr>
        <w:pStyle w:val="WMOBodyText"/>
        <w:keepNext/>
        <w:keepLines/>
        <w:tabs>
          <w:tab w:val="left" w:pos="1701"/>
        </w:tabs>
        <w:spacing w:after="240"/>
        <w:ind w:left="1701" w:hanging="1701"/>
        <w:outlineLvl w:val="3"/>
        <w:rPr>
          <w:b/>
          <w:bCs/>
          <w:color w:val="002060"/>
          <w:lang w:val="ru-RU"/>
        </w:rPr>
      </w:pPr>
      <w:r w:rsidRPr="00CA3B96">
        <w:rPr>
          <w:b/>
          <w:bCs/>
          <w:color w:val="002060"/>
          <w:lang w:val="ru-RU"/>
        </w:rPr>
        <w:lastRenderedPageBreak/>
        <w:t>Задача 5.2</w:t>
      </w:r>
      <w:r w:rsidRPr="00CA3B96">
        <w:rPr>
          <w:color w:val="002060"/>
          <w:lang w:val="ru-RU"/>
        </w:rPr>
        <w:tab/>
      </w:r>
      <w:r w:rsidRPr="00CA3B96">
        <w:rPr>
          <w:b/>
          <w:bCs/>
          <w:color w:val="002060"/>
          <w:lang w:val="ru-RU"/>
        </w:rPr>
        <w:t>Развивать стратегические партнерские отношения ВМО</w:t>
      </w:r>
    </w:p>
    <w:p w14:paraId="1F8E8B3E" w14:textId="28A6BD3C" w:rsidR="00D8735D" w:rsidRPr="00CA3B96" w:rsidRDefault="00023A63" w:rsidP="009B754F">
      <w:pPr>
        <w:pStyle w:val="WMOBodyText"/>
        <w:keepNext/>
        <w:keepLines/>
        <w:spacing w:after="240"/>
        <w:rPr>
          <w:lang w:val="ru-RU"/>
        </w:rPr>
      </w:pPr>
      <w:r w:rsidRPr="00CA3B96">
        <w:rPr>
          <w:rFonts w:eastAsiaTheme="majorEastAsia" w:cs="Times New Roman (Headings CS)"/>
          <w:b/>
          <w:bCs/>
          <w:caps/>
          <w:color w:val="001F60"/>
          <w:lang w:val="ru-RU"/>
        </w:rPr>
        <w:drawing>
          <wp:anchor distT="0" distB="0" distL="114300" distR="114300" simplePos="0" relativeHeight="251682816" behindDoc="0" locked="0" layoutInCell="1" allowOverlap="1" wp14:anchorId="1FB6792F" wp14:editId="7D12F95E">
            <wp:simplePos x="0" y="0"/>
            <wp:positionH relativeFrom="column">
              <wp:posOffset>1444</wp:posOffset>
            </wp:positionH>
            <wp:positionV relativeFrom="paragraph">
              <wp:posOffset>27709</wp:posOffset>
            </wp:positionV>
            <wp:extent cx="358775" cy="351155"/>
            <wp:effectExtent l="0" t="0" r="0" b="4445"/>
            <wp:wrapSquare wrapText="bothSides"/>
            <wp:docPr id="450" name="Picture 450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Icon&#10;&#10;Description automatically generated with low confidenc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58775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ABC" w:rsidRPr="00CA3B96">
        <w:rPr>
          <w:lang w:val="ru-RU"/>
        </w:rPr>
        <w:t xml:space="preserve">Объединить заинтересованные стороны, способствуя диалогу между государственным и частным секторами и научными кругами, а также содействуя сотрудничеству между метеорологическими службами, гидрологическими службами, органами гражданской обороны и другими. Усилить роль </w:t>
      </w:r>
      <w:proofErr w:type="spellStart"/>
      <w:r w:rsidR="00684ABC" w:rsidRPr="00CA3B96">
        <w:rPr>
          <w:lang w:val="ru-RU"/>
        </w:rPr>
        <w:t>НМГС</w:t>
      </w:r>
      <w:proofErr w:type="spellEnd"/>
      <w:r w:rsidR="00684ABC" w:rsidRPr="00CA3B96">
        <w:rPr>
          <w:lang w:val="ru-RU"/>
        </w:rPr>
        <w:t xml:space="preserve"> посредством национального законодательства и демонстрации социально-экономических преимуществ метеорологического и гидрологического обслуживания.</w:t>
      </w:r>
    </w:p>
    <w:p w14:paraId="3A2E1AD5" w14:textId="77777777" w:rsidR="00023A63" w:rsidRPr="00CA3B96" w:rsidRDefault="00023A63" w:rsidP="009B754F">
      <w:pPr>
        <w:pStyle w:val="WMOBodyText"/>
        <w:spacing w:before="120" w:after="120"/>
        <w:rPr>
          <w:lang w:val="ru-RU"/>
        </w:rPr>
      </w:pPr>
      <w:r w:rsidRPr="00CA3B96">
        <w:rPr>
          <w:b/>
          <w:bCs/>
          <w:lang w:val="ru-RU"/>
        </w:rPr>
        <w:drawing>
          <wp:inline distT="0" distB="0" distL="0" distR="0" wp14:anchorId="15C83114" wp14:editId="3C0F7B9F">
            <wp:extent cx="358775" cy="328684"/>
            <wp:effectExtent l="0" t="0" r="0" b="1905"/>
            <wp:docPr id="105" name="Picture 43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Icon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9954" cy="34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iCs/>
          <w:lang w:val="ru-RU"/>
        </w:rPr>
        <w:drawing>
          <wp:inline distT="0" distB="0" distL="0" distR="0" wp14:anchorId="390654CF" wp14:editId="42F05F11">
            <wp:extent cx="361335" cy="357471"/>
            <wp:effectExtent l="0" t="0" r="0" b="0"/>
            <wp:docPr id="109" name="Picture 440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con&#10;&#10;Description automatically generated with medium confidenc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2592" cy="38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1A7BEF29" wp14:editId="1F92C586">
            <wp:extent cx="361522" cy="357655"/>
            <wp:effectExtent l="0" t="0" r="0" b="0"/>
            <wp:docPr id="114" name="Picture 44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 descr="Icon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79956" cy="37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5CB0600C" wp14:editId="7561994D">
            <wp:extent cx="358815" cy="356906"/>
            <wp:effectExtent l="0" t="0" r="0" b="0"/>
            <wp:docPr id="116" name="Picture 448" descr="Applica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pplication&#10;&#10;Description automatically generated with low confidence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74862" cy="37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D8248" w14:textId="77777777" w:rsidR="000B0B6F" w:rsidRPr="00CA3B96" w:rsidRDefault="000B0B6F" w:rsidP="009B754F">
      <w:pPr>
        <w:pStyle w:val="WMOBodyText"/>
        <w:spacing w:before="120" w:after="120"/>
        <w:rPr>
          <w:b/>
          <w:bCs/>
          <w:i/>
          <w:iCs/>
          <w:lang w:val="ru-RU"/>
        </w:rPr>
      </w:pPr>
      <w:r w:rsidRPr="00CA3B96">
        <w:rPr>
          <w:b/>
          <w:bCs/>
          <w:i/>
          <w:iCs/>
          <w:lang w:val="ru-RU"/>
        </w:rPr>
        <w:t>Особое внимание в 2024–2027 гг.:</w:t>
      </w:r>
    </w:p>
    <w:p w14:paraId="33EC0A34" w14:textId="2B552293" w:rsidR="000B0B6F" w:rsidRPr="00CA3B96" w:rsidRDefault="003A2794" w:rsidP="009B754F">
      <w:pPr>
        <w:pStyle w:val="WMOBodyText"/>
        <w:numPr>
          <w:ilvl w:val="0"/>
          <w:numId w:val="92"/>
        </w:numPr>
        <w:spacing w:before="120" w:after="120"/>
        <w:rPr>
          <w:lang w:val="ru-RU"/>
        </w:rPr>
      </w:pPr>
      <w:r w:rsidRPr="00CA3B96">
        <w:rPr>
          <w:lang w:val="ru-RU"/>
        </w:rPr>
        <w:t>у</w:t>
      </w:r>
      <w:r w:rsidR="000B0B6F" w:rsidRPr="00CA3B96">
        <w:rPr>
          <w:lang w:val="ru-RU"/>
        </w:rPr>
        <w:t>силение ВМО как авторитетного источника информации о погоде, воде, климате и связанны</w:t>
      </w:r>
      <w:r w:rsidR="006B0A6A" w:rsidRPr="00CA3B96">
        <w:rPr>
          <w:lang w:val="ru-RU"/>
        </w:rPr>
        <w:t>х</w:t>
      </w:r>
      <w:r w:rsidR="000B0B6F" w:rsidRPr="00CA3B96">
        <w:rPr>
          <w:lang w:val="ru-RU"/>
        </w:rPr>
        <w:t xml:space="preserve"> с ними вопроса</w:t>
      </w:r>
      <w:r w:rsidR="006B0A6A" w:rsidRPr="00CA3B96">
        <w:rPr>
          <w:lang w:val="ru-RU"/>
        </w:rPr>
        <w:t>х</w:t>
      </w:r>
      <w:r w:rsidR="000B0B6F" w:rsidRPr="00CA3B96">
        <w:rPr>
          <w:lang w:val="ru-RU"/>
        </w:rPr>
        <w:t xml:space="preserve"> окружающей среды на глобальном, региональном и национальном уровнях.</w:t>
      </w:r>
    </w:p>
    <w:p w14:paraId="01504516" w14:textId="77777777" w:rsidR="000B0B6F" w:rsidRPr="00CA3B96" w:rsidRDefault="000B0B6F" w:rsidP="009B754F">
      <w:pPr>
        <w:pStyle w:val="WMOBodyText"/>
        <w:spacing w:before="120" w:after="120"/>
        <w:ind w:right="431"/>
        <w:rPr>
          <w:b/>
          <w:bCs/>
          <w:i/>
          <w:iCs/>
          <w:lang w:val="ru-RU"/>
        </w:rPr>
      </w:pPr>
      <w:r w:rsidRPr="00CA3B96">
        <w:rPr>
          <w:b/>
          <w:bCs/>
          <w:i/>
          <w:iCs/>
          <w:lang w:val="ru-RU"/>
        </w:rPr>
        <w:t>Наиболее актуальные региональные приоритеты:</w:t>
      </w:r>
    </w:p>
    <w:p w14:paraId="7F770872" w14:textId="55FE94AD" w:rsidR="000B0B6F" w:rsidRPr="00CA3B96" w:rsidRDefault="006C099B" w:rsidP="009B754F">
      <w:pPr>
        <w:pStyle w:val="WMOBodyText"/>
        <w:numPr>
          <w:ilvl w:val="0"/>
          <w:numId w:val="49"/>
        </w:numPr>
        <w:spacing w:before="0" w:after="60"/>
        <w:ind w:left="567" w:right="431" w:hanging="567"/>
        <w:rPr>
          <w:lang w:val="ru-RU"/>
        </w:rPr>
      </w:pPr>
      <w:r w:rsidRPr="00CA3B96">
        <w:rPr>
          <w:lang w:val="ru-RU"/>
        </w:rPr>
        <w:t xml:space="preserve">укрепление </w:t>
      </w:r>
      <w:r w:rsidR="000B0B6F" w:rsidRPr="00CA3B96">
        <w:rPr>
          <w:lang w:val="ru-RU"/>
        </w:rPr>
        <w:t>партнерских отношений с региональными организациями и учреждениями, партнерами по развитию и частным сектором посредством конкретных инициатив и мероприятий (РА</w:t>
      </w:r>
      <w:r w:rsidR="006B0A6A" w:rsidRPr="00CA3B96">
        <w:rPr>
          <w:lang w:val="ru-RU"/>
        </w:rPr>
        <w:t> </w:t>
      </w:r>
      <w:r w:rsidR="000B0B6F" w:rsidRPr="00CA3B96">
        <w:rPr>
          <w:lang w:val="ru-RU"/>
        </w:rPr>
        <w:t>I)</w:t>
      </w:r>
      <w:r w:rsidRPr="00CA3B96">
        <w:rPr>
          <w:lang w:val="ru-RU"/>
        </w:rPr>
        <w:t>;</w:t>
      </w:r>
    </w:p>
    <w:p w14:paraId="148C0B1C" w14:textId="229AA464" w:rsidR="000B0B6F" w:rsidRPr="00CA3B96" w:rsidRDefault="006C099B" w:rsidP="009B754F">
      <w:pPr>
        <w:pStyle w:val="WMOBodyText"/>
        <w:numPr>
          <w:ilvl w:val="0"/>
          <w:numId w:val="49"/>
        </w:numPr>
        <w:spacing w:before="0" w:after="60"/>
        <w:ind w:left="567" w:right="431" w:hanging="567"/>
        <w:rPr>
          <w:lang w:val="ru-RU"/>
        </w:rPr>
      </w:pPr>
      <w:r w:rsidRPr="00CA3B96">
        <w:rPr>
          <w:lang w:val="ru-RU"/>
        </w:rPr>
        <w:t xml:space="preserve">укрепление </w:t>
      </w:r>
      <w:r w:rsidR="000B0B6F" w:rsidRPr="00CA3B96">
        <w:rPr>
          <w:lang w:val="ru-RU"/>
        </w:rPr>
        <w:t xml:space="preserve">партнерских отношений между </w:t>
      </w:r>
      <w:proofErr w:type="spellStart"/>
      <w:r w:rsidR="000B0B6F" w:rsidRPr="00CA3B96">
        <w:rPr>
          <w:lang w:val="ru-RU"/>
        </w:rPr>
        <w:t>НМГС</w:t>
      </w:r>
      <w:proofErr w:type="spellEnd"/>
      <w:r w:rsidR="000B0B6F" w:rsidRPr="00CA3B96">
        <w:rPr>
          <w:lang w:val="ru-RU"/>
        </w:rPr>
        <w:t xml:space="preserve"> и научными кругами в области исследований, развития потенциала и инноваций с особым акцентом на взаимосвязи с Климатическими исследованиями в целях развития (CR4D) и научными кругами и Африканской академией наук (РА</w:t>
      </w:r>
      <w:r w:rsidR="006B0A6A" w:rsidRPr="00CA3B96">
        <w:rPr>
          <w:lang w:val="ru-RU"/>
        </w:rPr>
        <w:t> </w:t>
      </w:r>
      <w:r w:rsidR="000B0B6F" w:rsidRPr="00CA3B96">
        <w:rPr>
          <w:lang w:val="ru-RU"/>
        </w:rPr>
        <w:t>I)</w:t>
      </w:r>
      <w:r w:rsidRPr="00CA3B96">
        <w:rPr>
          <w:lang w:val="ru-RU"/>
        </w:rPr>
        <w:t>;</w:t>
      </w:r>
    </w:p>
    <w:p w14:paraId="5B92DC67" w14:textId="21A14741" w:rsidR="000B0B6F" w:rsidRPr="00CA3B96" w:rsidRDefault="006C099B" w:rsidP="009B754F">
      <w:pPr>
        <w:pStyle w:val="WMOBodyText"/>
        <w:numPr>
          <w:ilvl w:val="0"/>
          <w:numId w:val="49"/>
        </w:numPr>
        <w:spacing w:before="0" w:after="60"/>
        <w:ind w:left="567" w:right="431" w:hanging="567"/>
        <w:rPr>
          <w:lang w:val="ru-RU"/>
        </w:rPr>
      </w:pPr>
      <w:r w:rsidRPr="00CA3B96">
        <w:rPr>
          <w:lang w:val="ru-RU"/>
        </w:rPr>
        <w:t xml:space="preserve">повышение </w:t>
      </w:r>
      <w:r w:rsidR="000B0B6F" w:rsidRPr="00CA3B96">
        <w:rPr>
          <w:lang w:val="ru-RU"/>
        </w:rPr>
        <w:t>осведомленности и обмен опытом или передовой практикой в рамках взаимодействия государственного и частного секторов (РА</w:t>
      </w:r>
      <w:r w:rsidR="006B0A6A" w:rsidRPr="00CA3B96">
        <w:rPr>
          <w:lang w:val="ru-RU"/>
        </w:rPr>
        <w:t> </w:t>
      </w:r>
      <w:r w:rsidR="000B0B6F" w:rsidRPr="00CA3B96">
        <w:rPr>
          <w:lang w:val="ru-RU"/>
        </w:rPr>
        <w:t>I)</w:t>
      </w:r>
      <w:r w:rsidRPr="00CA3B96">
        <w:rPr>
          <w:lang w:val="ru-RU"/>
        </w:rPr>
        <w:t>;</w:t>
      </w:r>
    </w:p>
    <w:p w14:paraId="2C1E5434" w14:textId="4337418F" w:rsidR="007A4D40" w:rsidRPr="00CA3B96" w:rsidRDefault="006C099B" w:rsidP="009B754F">
      <w:pPr>
        <w:pStyle w:val="WMOBodyText"/>
        <w:numPr>
          <w:ilvl w:val="0"/>
          <w:numId w:val="49"/>
        </w:numPr>
        <w:spacing w:before="0" w:after="60"/>
        <w:ind w:left="567" w:right="431" w:hanging="567"/>
        <w:rPr>
          <w:lang w:val="ru-RU"/>
        </w:rPr>
      </w:pPr>
      <w:r w:rsidRPr="00CA3B96">
        <w:rPr>
          <w:lang w:val="ru-RU"/>
        </w:rPr>
        <w:t xml:space="preserve">преобразование </w:t>
      </w:r>
      <w:proofErr w:type="spellStart"/>
      <w:r w:rsidR="007A4D40" w:rsidRPr="00CA3B96">
        <w:rPr>
          <w:lang w:val="ru-RU"/>
        </w:rPr>
        <w:t>НМГС</w:t>
      </w:r>
      <w:proofErr w:type="spellEnd"/>
      <w:r w:rsidR="007A4D40" w:rsidRPr="00CA3B96">
        <w:rPr>
          <w:lang w:val="ru-RU"/>
        </w:rPr>
        <w:t xml:space="preserve"> в автономные учреждения, включая возмещение затрат и разнообразие в мобилизации ресурсов (РА</w:t>
      </w:r>
      <w:r w:rsidR="006B0A6A" w:rsidRPr="00CA3B96">
        <w:rPr>
          <w:lang w:val="ru-RU"/>
        </w:rPr>
        <w:t> </w:t>
      </w:r>
      <w:r w:rsidR="007A4D40" w:rsidRPr="00CA3B96">
        <w:rPr>
          <w:lang w:val="ru-RU"/>
        </w:rPr>
        <w:t>I)</w:t>
      </w:r>
      <w:r w:rsidRPr="00CA3B96">
        <w:rPr>
          <w:lang w:val="ru-RU"/>
        </w:rPr>
        <w:t>.</w:t>
      </w:r>
    </w:p>
    <w:p w14:paraId="2291213D" w14:textId="77777777" w:rsidR="00D8735D" w:rsidRPr="00CA3B96" w:rsidRDefault="00D8735D" w:rsidP="009B754F">
      <w:pPr>
        <w:pStyle w:val="WMOBodyText"/>
        <w:tabs>
          <w:tab w:val="left" w:pos="1701"/>
        </w:tabs>
        <w:spacing w:after="240"/>
        <w:ind w:left="1701" w:hanging="1701"/>
        <w:outlineLvl w:val="3"/>
        <w:rPr>
          <w:b/>
          <w:bCs/>
          <w:color w:val="002060"/>
          <w:lang w:val="ru-RU"/>
        </w:rPr>
      </w:pPr>
      <w:r w:rsidRPr="00CA3B96">
        <w:rPr>
          <w:b/>
          <w:bCs/>
          <w:color w:val="002060"/>
          <w:lang w:val="ru-RU"/>
        </w:rPr>
        <w:t>Задача 5.3</w:t>
      </w:r>
      <w:r w:rsidRPr="00CA3B96">
        <w:rPr>
          <w:color w:val="002060"/>
          <w:lang w:val="ru-RU"/>
        </w:rPr>
        <w:tab/>
      </w:r>
      <w:r w:rsidRPr="00CA3B96">
        <w:rPr>
          <w:b/>
          <w:bCs/>
          <w:color w:val="002060"/>
          <w:lang w:val="ru-RU"/>
        </w:rPr>
        <w:t>Поощрять равное, эффективное и широкое участие в управлении, научном сотрудничестве и принятии решений</w:t>
      </w:r>
    </w:p>
    <w:p w14:paraId="34B4EC8A" w14:textId="113F07A1" w:rsidR="00D8735D" w:rsidRPr="00CA3B96" w:rsidRDefault="006B0A6A" w:rsidP="009B754F">
      <w:pPr>
        <w:pStyle w:val="WMOBodyText"/>
        <w:spacing w:before="0"/>
        <w:rPr>
          <w:lang w:val="ru-RU"/>
        </w:rPr>
      </w:pPr>
      <w:r w:rsidRPr="00CA3B96">
        <w:rPr>
          <w:iCs/>
          <w:lang w:val="ru-RU"/>
        </w:rPr>
        <w:drawing>
          <wp:anchor distT="0" distB="0" distL="114300" distR="114300" simplePos="0" relativeHeight="251684864" behindDoc="0" locked="0" layoutInCell="1" allowOverlap="1" wp14:anchorId="4E6A3731" wp14:editId="24F8BC65">
            <wp:simplePos x="0" y="0"/>
            <wp:positionH relativeFrom="column">
              <wp:posOffset>587</wp:posOffset>
            </wp:positionH>
            <wp:positionV relativeFrom="paragraph">
              <wp:posOffset>13219</wp:posOffset>
            </wp:positionV>
            <wp:extent cx="361335" cy="357471"/>
            <wp:effectExtent l="0" t="0" r="0" b="0"/>
            <wp:wrapSquare wrapText="bothSides"/>
            <wp:docPr id="456" name="Picture 456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con&#10;&#10;Description automatically generated with medium confidenc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61335" cy="357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B0A" w:rsidRPr="00CA3B96">
        <w:rPr>
          <w:lang w:val="ru-RU"/>
        </w:rPr>
        <w:t xml:space="preserve">Организации, которые придерживаются разнообразия и ценят гендерное равенство, демонстрируют лучшее управление, повышение производительности и более высокие уровни инициативности. Гендерное равенство и расширение прав и возможностей женщин являются </w:t>
      </w:r>
      <w:r w:rsidRPr="00CA3B96">
        <w:rPr>
          <w:lang w:val="ru-RU"/>
        </w:rPr>
        <w:t>также</w:t>
      </w:r>
      <w:r w:rsidR="00AD4B0A" w:rsidRPr="00CA3B96">
        <w:rPr>
          <w:lang w:val="ru-RU"/>
        </w:rPr>
        <w:t xml:space="preserve"> ключом к передовому научному опыту и играют важную роль при решении проблем, связанных с изменением климата, уменьшением риска бедствий и устойчивым развитием, в особенности с </w:t>
      </w:r>
      <w:r w:rsidRPr="00CA3B96">
        <w:rPr>
          <w:lang w:val="ru-RU"/>
        </w:rPr>
        <w:t>ц</w:t>
      </w:r>
      <w:r w:rsidR="00AD4B0A" w:rsidRPr="00CA3B96">
        <w:rPr>
          <w:lang w:val="ru-RU"/>
        </w:rPr>
        <w:t>елью в области устойчивого развития</w:t>
      </w:r>
      <w:r w:rsidRPr="00CA3B96">
        <w:rPr>
          <w:lang w:val="ru-RU"/>
        </w:rPr>
        <w:t> </w:t>
      </w:r>
      <w:r w:rsidR="00AD4B0A" w:rsidRPr="00CA3B96">
        <w:rPr>
          <w:lang w:val="ru-RU"/>
        </w:rPr>
        <w:t>5. Обеспечение инклюзивного участия всех научных дисциплин в конституционных органах ВМО также имеет ключевое значение для обеспечения полного объема необходимых знаний, особенно в области гидрологии.</w:t>
      </w:r>
    </w:p>
    <w:p w14:paraId="184A81F3" w14:textId="77777777" w:rsidR="006B0A6A" w:rsidRPr="00CA3B96" w:rsidRDefault="006B0A6A" w:rsidP="009B754F">
      <w:pPr>
        <w:pStyle w:val="WMOBodyText"/>
        <w:rPr>
          <w:lang w:val="ru-RU"/>
        </w:rPr>
      </w:pPr>
      <w:r w:rsidRPr="00CA3B96">
        <w:rPr>
          <w:b/>
          <w:bCs/>
          <w:lang w:val="ru-RU"/>
        </w:rPr>
        <w:drawing>
          <wp:inline distT="0" distB="0" distL="0" distR="0" wp14:anchorId="7D67FA4D" wp14:editId="18FA5090">
            <wp:extent cx="358775" cy="328684"/>
            <wp:effectExtent l="0" t="0" r="0" b="1905"/>
            <wp:docPr id="455" name="Picture 45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Icon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9954" cy="34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55F17010" wp14:editId="2A650828">
            <wp:extent cx="361522" cy="357655"/>
            <wp:effectExtent l="0" t="0" r="0" b="0"/>
            <wp:docPr id="457" name="Picture 45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 descr="Icon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79956" cy="37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00F6A10E" wp14:editId="108D443F">
            <wp:extent cx="358815" cy="356906"/>
            <wp:effectExtent l="0" t="0" r="0" b="0"/>
            <wp:docPr id="458" name="Picture 458" descr="Applica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pplication&#10;&#10;Description automatically generated with low confidence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74862" cy="37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B96">
        <w:rPr>
          <w:b/>
          <w:bCs/>
          <w:lang w:val="ru-RU"/>
        </w:rPr>
        <w:drawing>
          <wp:inline distT="0" distB="0" distL="0" distR="0" wp14:anchorId="167FD42C" wp14:editId="40FB4C33">
            <wp:extent cx="358816" cy="351222"/>
            <wp:effectExtent l="0" t="0" r="0" b="4445"/>
            <wp:docPr id="459" name="Picture 459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Icon&#10;&#10;Description automatically generated with low confidenc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58816" cy="35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6CAF9" w14:textId="77777777" w:rsidR="00A0012A" w:rsidRPr="00CA3B96" w:rsidRDefault="000B0B6F" w:rsidP="009B754F">
      <w:pPr>
        <w:pStyle w:val="WMOBodyText"/>
        <w:spacing w:before="120" w:after="120"/>
        <w:rPr>
          <w:b/>
          <w:bCs/>
          <w:i/>
          <w:iCs/>
          <w:lang w:val="ru-RU"/>
        </w:rPr>
      </w:pPr>
      <w:r w:rsidRPr="00CA3B96">
        <w:rPr>
          <w:b/>
          <w:bCs/>
          <w:i/>
          <w:iCs/>
          <w:lang w:val="ru-RU"/>
        </w:rPr>
        <w:t>Особое внимание в 2024–2027 гг.:</w:t>
      </w:r>
    </w:p>
    <w:p w14:paraId="2645AB78" w14:textId="3A145FA4" w:rsidR="000B0B6F" w:rsidRPr="00CA3B96" w:rsidRDefault="000B0B6F" w:rsidP="009B754F">
      <w:pPr>
        <w:pStyle w:val="WMOBodyText"/>
        <w:numPr>
          <w:ilvl w:val="0"/>
          <w:numId w:val="94"/>
        </w:numPr>
        <w:spacing w:before="0" w:after="120"/>
        <w:rPr>
          <w:lang w:val="ru-RU"/>
        </w:rPr>
      </w:pPr>
      <w:r w:rsidRPr="00CA3B96">
        <w:rPr>
          <w:lang w:val="ru-RU"/>
        </w:rPr>
        <w:t>сбалансированное представительство по географическому и гендерному принципу, а также по принципу экспертных знаний.</w:t>
      </w:r>
    </w:p>
    <w:p w14:paraId="59CFDB8E" w14:textId="77777777" w:rsidR="00D8735D" w:rsidRPr="00CA3B96" w:rsidRDefault="00D8735D" w:rsidP="009B754F">
      <w:pPr>
        <w:pStyle w:val="WMOBodyText"/>
        <w:tabs>
          <w:tab w:val="left" w:pos="1701"/>
        </w:tabs>
        <w:spacing w:after="240"/>
        <w:ind w:left="1701" w:hanging="1701"/>
        <w:outlineLvl w:val="3"/>
        <w:rPr>
          <w:b/>
          <w:bCs/>
          <w:color w:val="002060"/>
          <w:lang w:val="ru-RU"/>
        </w:rPr>
      </w:pPr>
      <w:r w:rsidRPr="00CA3B96">
        <w:rPr>
          <w:b/>
          <w:bCs/>
          <w:color w:val="002060"/>
          <w:lang w:val="ru-RU"/>
        </w:rPr>
        <w:t>Задача 5.4 Обеспечить устойчивость с точки зрения окружающей среды</w:t>
      </w:r>
    </w:p>
    <w:p w14:paraId="1626C2EF" w14:textId="2D5D7605" w:rsidR="00D8735D" w:rsidRPr="00CA3B96" w:rsidRDefault="006B0A6A" w:rsidP="009B754F">
      <w:pPr>
        <w:pStyle w:val="WMOBodyText"/>
        <w:spacing w:before="0"/>
        <w:rPr>
          <w:rFonts w:eastAsia="MS Mincho" w:cs="Helvetica Neue"/>
          <w:lang w:val="ru-RU"/>
        </w:rPr>
      </w:pPr>
      <w:r w:rsidRPr="00CA3B96">
        <w:rPr>
          <w:rFonts w:eastAsiaTheme="majorEastAsia" w:cs="Times New Roman (Headings CS)"/>
          <w:b/>
          <w:bCs/>
          <w:caps/>
          <w:lang w:val="ru-RU"/>
        </w:rPr>
        <w:drawing>
          <wp:anchor distT="0" distB="0" distL="114300" distR="114300" simplePos="0" relativeHeight="251686912" behindDoc="0" locked="0" layoutInCell="1" allowOverlap="1" wp14:anchorId="187281EA" wp14:editId="6884824D">
            <wp:simplePos x="0" y="0"/>
            <wp:positionH relativeFrom="column">
              <wp:posOffset>0</wp:posOffset>
            </wp:positionH>
            <wp:positionV relativeFrom="paragraph">
              <wp:posOffset>13220</wp:posOffset>
            </wp:positionV>
            <wp:extent cx="363855" cy="361900"/>
            <wp:effectExtent l="0" t="0" r="4445" b="0"/>
            <wp:wrapSquare wrapText="bothSides"/>
            <wp:docPr id="460" name="Picture 460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graphical user interface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63855" cy="36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BC1" w:rsidRPr="00CA3B96">
        <w:rPr>
          <w:lang w:val="ru-RU"/>
        </w:rPr>
        <w:t xml:space="preserve">ВМО вновь подтверждает свою приверженность достижению устойчивого, нулевого и жизнестойкого мира для всех, включая экологически устойчивый подход к наблюдению за погодой и климатом. С этой целью ВМО будет подавать пример и разработает план по достижению чистого нулевого уровня выбросов за счет дальнейшего </w:t>
      </w:r>
      <w:r w:rsidR="00760BC1" w:rsidRPr="00CA3B96">
        <w:rPr>
          <w:lang w:val="ru-RU"/>
        </w:rPr>
        <w:lastRenderedPageBreak/>
        <w:t xml:space="preserve">сокращения выбросов углекислого газа и воздействия на окружающую среду в результате своей деятельности, а также продвижения рекомендаций по снижению экологического воздействия технологий и практики ведения наблюдений, оказания поддержки Членам в принятии более чистых и устойчивых подходов к оперативной деятельности. Это поддержит </w:t>
      </w:r>
      <w:proofErr w:type="spellStart"/>
      <w:r w:rsidR="00760BC1" w:rsidRPr="00CA3B96">
        <w:rPr>
          <w:lang w:val="ru-RU"/>
        </w:rPr>
        <w:t>НМГС</w:t>
      </w:r>
      <w:proofErr w:type="spellEnd"/>
      <w:r w:rsidR="00760BC1" w:rsidRPr="00CA3B96">
        <w:rPr>
          <w:lang w:val="ru-RU"/>
        </w:rPr>
        <w:t xml:space="preserve"> Членов в </w:t>
      </w:r>
      <w:r w:rsidR="003A2794" w:rsidRPr="00CA3B96">
        <w:rPr>
          <w:lang w:val="ru-RU"/>
        </w:rPr>
        <w:t xml:space="preserve">ходе </w:t>
      </w:r>
      <w:r w:rsidR="00760BC1" w:rsidRPr="00CA3B96">
        <w:rPr>
          <w:lang w:val="ru-RU"/>
        </w:rPr>
        <w:t>их продвижени</w:t>
      </w:r>
      <w:r w:rsidR="003A2794" w:rsidRPr="00CA3B96">
        <w:rPr>
          <w:lang w:val="ru-RU"/>
        </w:rPr>
        <w:t>я</w:t>
      </w:r>
      <w:r w:rsidR="00760BC1" w:rsidRPr="00CA3B96">
        <w:rPr>
          <w:lang w:val="ru-RU"/>
        </w:rPr>
        <w:t xml:space="preserve"> к чистому нулевому уровню выбросов.</w:t>
      </w:r>
    </w:p>
    <w:p w14:paraId="68111753" w14:textId="77777777" w:rsidR="00A0012A" w:rsidRPr="00CA3B96" w:rsidRDefault="00C619ED" w:rsidP="009B754F">
      <w:pPr>
        <w:pStyle w:val="WMOBodyText"/>
        <w:spacing w:before="120" w:after="120"/>
        <w:rPr>
          <w:b/>
          <w:bCs/>
          <w:i/>
          <w:iCs/>
          <w:lang w:val="ru-RU"/>
        </w:rPr>
      </w:pPr>
      <w:r w:rsidRPr="00CA3B96">
        <w:rPr>
          <w:b/>
          <w:bCs/>
          <w:i/>
          <w:iCs/>
          <w:lang w:val="ru-RU"/>
        </w:rPr>
        <w:t>Особое внимание в 2024–2027 гг.:</w:t>
      </w:r>
    </w:p>
    <w:p w14:paraId="72B8B672" w14:textId="58EB3EDA" w:rsidR="00C619ED" w:rsidRPr="00CA3B96" w:rsidRDefault="006C099B" w:rsidP="009B754F">
      <w:pPr>
        <w:pStyle w:val="WMOBodyText"/>
        <w:numPr>
          <w:ilvl w:val="0"/>
          <w:numId w:val="96"/>
        </w:numPr>
        <w:spacing w:before="0" w:after="120"/>
        <w:rPr>
          <w:lang w:val="ru-RU"/>
        </w:rPr>
      </w:pPr>
      <w:r w:rsidRPr="00CA3B96">
        <w:rPr>
          <w:lang w:val="ru-RU"/>
        </w:rPr>
        <w:t>э</w:t>
      </w:r>
      <w:r w:rsidR="00C619ED" w:rsidRPr="00CA3B96">
        <w:rPr>
          <w:lang w:val="ru-RU"/>
        </w:rPr>
        <w:t>кологичная ВМО (экологичные официальные поездки, экологичные здания, экологичные ИТ)</w:t>
      </w:r>
      <w:r w:rsidRPr="00CA3B96">
        <w:rPr>
          <w:lang w:val="ru-RU"/>
        </w:rPr>
        <w:t>.</w:t>
      </w:r>
    </w:p>
    <w:p w14:paraId="333C37D0" w14:textId="77777777" w:rsidR="004208BE" w:rsidRPr="00CA3B96" w:rsidRDefault="004208BE" w:rsidP="009B754F">
      <w:pPr>
        <w:tabs>
          <w:tab w:val="clear" w:pos="1134"/>
        </w:tabs>
        <w:jc w:val="left"/>
        <w:rPr>
          <w:rFonts w:eastAsiaTheme="majorEastAsia" w:cs="Times New Roman (Headings CS)"/>
          <w:b/>
          <w:bCs/>
          <w:caps/>
          <w:color w:val="002060"/>
          <w:sz w:val="22"/>
          <w:szCs w:val="24"/>
          <w:lang w:val="ru-RU"/>
        </w:rPr>
      </w:pPr>
      <w:bookmarkStart w:id="45" w:name="_Toc12443910"/>
      <w:bookmarkStart w:id="46" w:name="_Toc12445002"/>
      <w:bookmarkStart w:id="47" w:name="_Toc12458559"/>
      <w:r w:rsidRPr="00CA3B96">
        <w:rPr>
          <w:rFonts w:eastAsiaTheme="majorEastAsia" w:cs="Times New Roman (Headings CS)"/>
          <w:iCs/>
          <w:caps/>
          <w:color w:val="002060"/>
          <w:szCs w:val="24"/>
          <w:lang w:val="ru-RU"/>
        </w:rPr>
        <w:br w:type="page"/>
      </w:r>
    </w:p>
    <w:p w14:paraId="2835FEE8" w14:textId="6D670469" w:rsidR="004E1491" w:rsidRPr="00CA3B96" w:rsidRDefault="006B0A6A" w:rsidP="009B754F">
      <w:pPr>
        <w:pStyle w:val="Heading2"/>
        <w:tabs>
          <w:tab w:val="left" w:pos="1134"/>
        </w:tabs>
        <w:spacing w:before="600"/>
        <w:ind w:left="1134" w:hanging="1134"/>
        <w:jc w:val="left"/>
        <w:rPr>
          <w:rFonts w:eastAsiaTheme="majorEastAsia" w:cs="Times New Roman (Headings CS)"/>
          <w:iCs w:val="0"/>
          <w:caps/>
          <w:color w:val="002060"/>
          <w:szCs w:val="24"/>
          <w:lang w:val="ru-RU"/>
        </w:rPr>
      </w:pPr>
      <w:r w:rsidRPr="00CA3B96">
        <w:rPr>
          <w:color w:val="002060"/>
          <w:lang w:val="ru-RU"/>
        </w:rPr>
        <w:lastRenderedPageBreak/>
        <w:t>ОСУЩЕСТВЛЕНИЕ СТРАТЕГИЧЕСКОГО ПЛАНА</w:t>
      </w:r>
      <w:bookmarkEnd w:id="45"/>
      <w:bookmarkEnd w:id="46"/>
      <w:bookmarkEnd w:id="47"/>
    </w:p>
    <w:p w14:paraId="3A80C3AD" w14:textId="63E61B99" w:rsidR="00DB0A1E" w:rsidRPr="00CA3B96" w:rsidRDefault="004E1491" w:rsidP="009B754F">
      <w:pPr>
        <w:jc w:val="left"/>
        <w:rPr>
          <w:lang w:val="ru-RU"/>
        </w:rPr>
      </w:pPr>
      <w:r w:rsidRPr="00CA3B96">
        <w:rPr>
          <w:lang w:val="ru-RU"/>
        </w:rPr>
        <w:t>Данный Стратегический план будет определять характер решений и деятельности ВМО в деле содействия практической реализации ее долговременной концепции развития до 2030</w:t>
      </w:r>
      <w:r w:rsidR="006B0A6A" w:rsidRPr="00CA3B96">
        <w:rPr>
          <w:lang w:val="ru-RU"/>
        </w:rPr>
        <w:t> </w:t>
      </w:r>
      <w:r w:rsidRPr="00CA3B96">
        <w:rPr>
          <w:lang w:val="ru-RU"/>
        </w:rPr>
        <w:t>года и будет служить в качестве фокуса внимания на грядущий финансовый период 2024—2027</w:t>
      </w:r>
      <w:r w:rsidR="006B0A6A" w:rsidRPr="00CA3B96">
        <w:rPr>
          <w:lang w:val="ru-RU"/>
        </w:rPr>
        <w:t> </w:t>
      </w:r>
      <w:r w:rsidRPr="00CA3B96">
        <w:rPr>
          <w:lang w:val="ru-RU"/>
        </w:rPr>
        <w:t xml:space="preserve">годов </w:t>
      </w:r>
      <w:r w:rsidR="00501EC4" w:rsidRPr="00CA3B96">
        <w:rPr>
          <w:lang w:val="ru-RU"/>
        </w:rPr>
        <w:t>с тем, чтобы обеспечить</w:t>
      </w:r>
      <w:r w:rsidRPr="00CA3B96">
        <w:rPr>
          <w:lang w:val="ru-RU"/>
        </w:rPr>
        <w:t xml:space="preserve"> </w:t>
      </w:r>
      <w:r w:rsidR="00501EC4" w:rsidRPr="00CA3B96">
        <w:rPr>
          <w:lang w:val="ru-RU"/>
        </w:rPr>
        <w:t xml:space="preserve">Членам </w:t>
      </w:r>
      <w:r w:rsidRPr="00CA3B96">
        <w:rPr>
          <w:lang w:val="ru-RU"/>
        </w:rPr>
        <w:t xml:space="preserve">наибольшие выгоды. Его осуществление способствует реализации инициативы Организации Объединенных Наций «Заблаговременные предупреждения для всех» и достижению целей в области устойчивого развития, Парижского соглашения и </w:t>
      </w:r>
      <w:proofErr w:type="spellStart"/>
      <w:r w:rsidRPr="00CA3B96">
        <w:rPr>
          <w:lang w:val="ru-RU"/>
        </w:rPr>
        <w:t>Сендайской</w:t>
      </w:r>
      <w:proofErr w:type="spellEnd"/>
      <w:r w:rsidRPr="00CA3B96">
        <w:rPr>
          <w:lang w:val="ru-RU"/>
        </w:rPr>
        <w:t xml:space="preserve"> рамочной программы по снижению риска бедствий.</w:t>
      </w:r>
    </w:p>
    <w:p w14:paraId="78DFA2EE" w14:textId="76146DBB" w:rsidR="00E63399" w:rsidRPr="00CA3B96" w:rsidRDefault="00501EC4" w:rsidP="009B754F">
      <w:pPr>
        <w:pStyle w:val="WMOBodyText"/>
        <w:rPr>
          <w:lang w:val="ru-RU" w:eastAsia="en-US"/>
        </w:rPr>
      </w:pPr>
      <w:r w:rsidRPr="00CA3B96">
        <w:rPr>
          <w:lang w:val="ru-RU"/>
        </w:rPr>
        <w:drawing>
          <wp:inline distT="0" distB="0" distL="0" distR="0" wp14:anchorId="08C29CF7" wp14:editId="71BE41AB">
            <wp:extent cx="6120765" cy="1892365"/>
            <wp:effectExtent l="0" t="0" r="0" b="0"/>
            <wp:docPr id="4" name="Picture 4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diagram&#10;&#10;Description automatically generated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9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34069" w14:textId="36740410" w:rsidR="00DB0A1E" w:rsidRPr="00CA3B96" w:rsidRDefault="00501EC4" w:rsidP="009B754F">
      <w:pPr>
        <w:spacing w:before="240"/>
        <w:jc w:val="left"/>
        <w:rPr>
          <w:lang w:val="ru-RU"/>
        </w:rPr>
      </w:pPr>
      <w:r w:rsidRPr="00CA3B96">
        <w:rPr>
          <w:lang w:val="ru-RU"/>
        </w:rPr>
        <w:t>В то время как</w:t>
      </w:r>
      <w:r w:rsidR="00DB0A1E" w:rsidRPr="00CA3B96">
        <w:rPr>
          <w:lang w:val="ru-RU"/>
        </w:rPr>
        <w:t xml:space="preserve"> Стратегический план определяет общественные потребности и движущие факторы (</w:t>
      </w:r>
      <w:r w:rsidRPr="00CA3B96">
        <w:rPr>
          <w:lang w:val="ru-RU"/>
        </w:rPr>
        <w:t>«</w:t>
      </w:r>
      <w:r w:rsidR="00DB0A1E" w:rsidRPr="00CA3B96">
        <w:rPr>
          <w:lang w:val="ru-RU"/>
        </w:rPr>
        <w:t>почему</w:t>
      </w:r>
      <w:r w:rsidRPr="00CA3B96">
        <w:rPr>
          <w:lang w:val="ru-RU"/>
        </w:rPr>
        <w:t>»</w:t>
      </w:r>
      <w:r w:rsidR="00DB0A1E" w:rsidRPr="00CA3B96">
        <w:rPr>
          <w:lang w:val="ru-RU"/>
        </w:rPr>
        <w:t>), а также конкретные виды воздействия и результаты, которые должны быть достигнуты (</w:t>
      </w:r>
      <w:r w:rsidRPr="00CA3B96">
        <w:rPr>
          <w:lang w:val="ru-RU"/>
        </w:rPr>
        <w:t>«</w:t>
      </w:r>
      <w:r w:rsidR="00DB0A1E" w:rsidRPr="00CA3B96">
        <w:rPr>
          <w:lang w:val="ru-RU"/>
        </w:rPr>
        <w:t>что</w:t>
      </w:r>
      <w:r w:rsidRPr="00CA3B96">
        <w:rPr>
          <w:lang w:val="ru-RU"/>
        </w:rPr>
        <w:t>»</w:t>
      </w:r>
      <w:r w:rsidR="00DB0A1E" w:rsidRPr="00CA3B96">
        <w:rPr>
          <w:lang w:val="ru-RU"/>
        </w:rPr>
        <w:t xml:space="preserve">), то в Оперативном плане ВМО на </w:t>
      </w:r>
      <w:proofErr w:type="gramStart"/>
      <w:r w:rsidR="00DB0A1E" w:rsidRPr="00CA3B96">
        <w:rPr>
          <w:lang w:val="ru-RU"/>
        </w:rPr>
        <w:t>2024</w:t>
      </w:r>
      <w:r w:rsidR="00A53F20">
        <w:rPr>
          <w:lang w:val="ru-RU"/>
        </w:rPr>
        <w:t>−</w:t>
      </w:r>
      <w:r w:rsidR="00DB0A1E" w:rsidRPr="00CA3B96">
        <w:rPr>
          <w:lang w:val="ru-RU"/>
        </w:rPr>
        <w:t>2027</w:t>
      </w:r>
      <w:proofErr w:type="gramEnd"/>
      <w:r w:rsidRPr="00CA3B96">
        <w:rPr>
          <w:lang w:val="ru-RU"/>
        </w:rPr>
        <w:t> </w:t>
      </w:r>
      <w:r w:rsidR="00DB0A1E" w:rsidRPr="00CA3B96">
        <w:rPr>
          <w:lang w:val="ru-RU"/>
        </w:rPr>
        <w:t>годы описываются ожидаемые способы их достижения (</w:t>
      </w:r>
      <w:r w:rsidRPr="00CA3B96">
        <w:rPr>
          <w:lang w:val="ru-RU"/>
        </w:rPr>
        <w:t>«</w:t>
      </w:r>
      <w:r w:rsidR="00DB0A1E" w:rsidRPr="00CA3B96">
        <w:rPr>
          <w:lang w:val="ru-RU"/>
        </w:rPr>
        <w:t>как</w:t>
      </w:r>
      <w:r w:rsidRPr="00CA3B96">
        <w:rPr>
          <w:lang w:val="ru-RU"/>
        </w:rPr>
        <w:t>»</w:t>
      </w:r>
      <w:r w:rsidR="00DB0A1E" w:rsidRPr="00CA3B96">
        <w:rPr>
          <w:lang w:val="ru-RU"/>
        </w:rPr>
        <w:t>). В нем указаны результаты, которые должны быть получены, и показатели, которые необходимо измерять для отслеживания прогресса (ключевые оценочные показатели и этапы). Он также образует основу для распределения ресурсов и определяет руководящие органы ВМО (технические комиссии, Совет по исследованиям и региональные ассоциации), которые будут способствовать осуществлению. Для каждой стратегической цели определяются и оцениваются риски и возможности.</w:t>
      </w:r>
    </w:p>
    <w:p w14:paraId="04AABE3C" w14:textId="32F5A313" w:rsidR="00DB0A1E" w:rsidRPr="00CA3B96" w:rsidRDefault="00DB0A1E" w:rsidP="009B754F">
      <w:pPr>
        <w:spacing w:before="240"/>
        <w:jc w:val="left"/>
        <w:rPr>
          <w:lang w:val="ru-RU"/>
        </w:rPr>
      </w:pPr>
      <w:r w:rsidRPr="00CA3B96">
        <w:rPr>
          <w:lang w:val="ru-RU"/>
        </w:rPr>
        <w:t>Такой комплексный подход к планированию призван обеспечить использование и направление усилий всех подразделений Организации на достижение единой цели</w:t>
      </w:r>
      <w:r w:rsidR="00501EC4" w:rsidRPr="00CA3B96">
        <w:rPr>
          <w:lang w:val="ru-RU"/>
        </w:rPr>
        <w:t> —</w:t>
      </w:r>
      <w:r w:rsidRPr="00CA3B96">
        <w:rPr>
          <w:lang w:val="ru-RU"/>
        </w:rPr>
        <w:t xml:space="preserve"> осуществление Стратегического плана ВМО.</w:t>
      </w:r>
    </w:p>
    <w:p w14:paraId="2550BF38" w14:textId="77777777" w:rsidR="004E1491" w:rsidRPr="00CA3B96" w:rsidRDefault="004E1491" w:rsidP="009B754F">
      <w:pPr>
        <w:rPr>
          <w:lang w:val="ru-RU"/>
        </w:rPr>
      </w:pPr>
    </w:p>
    <w:p w14:paraId="25C47C65" w14:textId="77777777" w:rsidR="00176AB5" w:rsidRPr="00CA3B96" w:rsidRDefault="00190F0E" w:rsidP="009B754F">
      <w:pPr>
        <w:pStyle w:val="WMOBodyText"/>
        <w:jc w:val="center"/>
        <w:rPr>
          <w:lang w:val="ru-RU"/>
        </w:rPr>
      </w:pPr>
      <w:r w:rsidRPr="00CA3B96">
        <w:rPr>
          <w:lang w:val="ru-RU"/>
        </w:rPr>
        <w:t>_______________</w:t>
      </w:r>
    </w:p>
    <w:sectPr w:rsidR="00176AB5" w:rsidRPr="00CA3B96" w:rsidSect="0020095E">
      <w:headerReference w:type="even" r:id="rId63"/>
      <w:headerReference w:type="default" r:id="rId64"/>
      <w:headerReference w:type="first" r:id="rId65"/>
      <w:pgSz w:w="11907" w:h="16840" w:code="9"/>
      <w:pgMar w:top="1134" w:right="1134" w:bottom="1134" w:left="1134" w:header="1134" w:footer="113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5B482" w14:textId="77777777" w:rsidR="00A4536B" w:rsidRDefault="00A4536B">
      <w:r>
        <w:separator/>
      </w:r>
    </w:p>
    <w:p w14:paraId="016A97F4" w14:textId="77777777" w:rsidR="00A4536B" w:rsidRDefault="00A4536B"/>
    <w:p w14:paraId="71540C02" w14:textId="77777777" w:rsidR="00A4536B" w:rsidRDefault="00A4536B"/>
  </w:endnote>
  <w:endnote w:type="continuationSeparator" w:id="0">
    <w:p w14:paraId="62D1CC7E" w14:textId="77777777" w:rsidR="00A4536B" w:rsidRDefault="00A4536B">
      <w:r>
        <w:continuationSeparator/>
      </w:r>
    </w:p>
    <w:p w14:paraId="259ED956" w14:textId="77777777" w:rsidR="00A4536B" w:rsidRDefault="00A4536B"/>
    <w:p w14:paraId="5A0490BB" w14:textId="77777777" w:rsidR="00A4536B" w:rsidRDefault="00A4536B"/>
  </w:endnote>
  <w:endnote w:type="continuationNotice" w:id="1">
    <w:p w14:paraId="08FC4E55" w14:textId="77777777" w:rsidR="00A4536B" w:rsidRDefault="00A453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Times New Roman"/>
    <w:panose1 w:val="020B0704020202020204"/>
    <w:charset w:val="00"/>
    <w:family w:val="roman"/>
    <w:pitch w:val="default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nivers-Bold">
    <w:altName w:val="Univer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Verdana Bold">
    <w:altName w:val="Verdana"/>
    <w:panose1 w:val="020B0804030504040204"/>
    <w:charset w:val="00"/>
    <w:family w:val="roman"/>
    <w:notTrueType/>
    <w:pitch w:val="default"/>
  </w:font>
  <w:font w:name="Times New Roman (Headings CS)">
    <w:charset w:val="00"/>
    <w:family w:val="roman"/>
    <w:pitch w:val="default"/>
  </w:font>
  <w:font w:name="Arial (Body CS)"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395B2E" w14:textId="77777777" w:rsidR="00A4536B" w:rsidRDefault="00A4536B">
      <w:r>
        <w:separator/>
      </w:r>
    </w:p>
  </w:footnote>
  <w:footnote w:type="continuationSeparator" w:id="0">
    <w:p w14:paraId="189EDF2C" w14:textId="77777777" w:rsidR="00A4536B" w:rsidRDefault="00A4536B">
      <w:r>
        <w:continuationSeparator/>
      </w:r>
    </w:p>
    <w:p w14:paraId="21E45176" w14:textId="77777777" w:rsidR="00A4536B" w:rsidRDefault="00A4536B"/>
    <w:p w14:paraId="4F15D15E" w14:textId="77777777" w:rsidR="00A4536B" w:rsidRDefault="00A4536B"/>
  </w:footnote>
  <w:footnote w:type="continuationNotice" w:id="1">
    <w:p w14:paraId="141D7C05" w14:textId="77777777" w:rsidR="00A4536B" w:rsidRDefault="00A4536B"/>
  </w:footnote>
  <w:footnote w:id="2">
    <w:p w14:paraId="37CE1ABC" w14:textId="6D979F05" w:rsidR="003707C4" w:rsidRPr="00CA3B96" w:rsidRDefault="003707C4" w:rsidP="003707C4">
      <w:pPr>
        <w:tabs>
          <w:tab w:val="left" w:pos="308"/>
        </w:tabs>
        <w:ind w:left="306" w:hanging="306"/>
        <w:jc w:val="left"/>
        <w:rPr>
          <w:sz w:val="18"/>
          <w:szCs w:val="18"/>
          <w:lang w:val="ru-RU"/>
        </w:rPr>
      </w:pPr>
      <w:r w:rsidRPr="00CA3B96">
        <w:rPr>
          <w:rStyle w:val="FootnoteReference"/>
          <w:sz w:val="16"/>
          <w:szCs w:val="16"/>
          <w:lang w:val="ru-RU"/>
        </w:rPr>
        <w:footnoteRef/>
      </w:r>
      <w:r w:rsidRPr="00CA3B96">
        <w:rPr>
          <w:lang w:val="ru-RU"/>
        </w:rPr>
        <w:t xml:space="preserve"> </w:t>
      </w:r>
      <w:r w:rsidRPr="00CA3B96">
        <w:rPr>
          <w:lang w:val="ru-RU"/>
        </w:rPr>
        <w:tab/>
      </w:r>
      <w:r w:rsidRPr="00CA3B96">
        <w:rPr>
          <w:sz w:val="18"/>
          <w:szCs w:val="18"/>
          <w:lang w:val="ru-RU"/>
        </w:rPr>
        <w:t xml:space="preserve">В контексте Стратегического плана термин </w:t>
      </w:r>
      <w:r w:rsidRPr="00CA3B96">
        <w:rPr>
          <w:b/>
          <w:bCs/>
          <w:sz w:val="18"/>
          <w:szCs w:val="18"/>
          <w:lang w:val="ru-RU"/>
        </w:rPr>
        <w:t>«погода»</w:t>
      </w:r>
      <w:r w:rsidRPr="00CA3B96">
        <w:rPr>
          <w:sz w:val="18"/>
          <w:szCs w:val="18"/>
          <w:lang w:val="ru-RU"/>
        </w:rPr>
        <w:t xml:space="preserve"> относится к краткосрочным изменениям состояния атмосферы и их проявлениям или эффектам, включая ветер, облачность, дождь, снег, туман, продолжительные холодные периоды, волны тепла, засуху, песчаные и пыльные бури и состав атмосферы, а также тропические и внетропические циклоны, штормы, сильный ветер, состояние моря (например, ветровое волнение), морской лед, прибрежные штормовые нагоны и т.</w:t>
      </w:r>
      <w:r w:rsidR="00A5204C" w:rsidRPr="00CA3B96">
        <w:rPr>
          <w:sz w:val="18"/>
          <w:szCs w:val="18"/>
          <w:lang w:val="ru-RU"/>
        </w:rPr>
        <w:t> </w:t>
      </w:r>
      <w:r w:rsidRPr="00CA3B96">
        <w:rPr>
          <w:sz w:val="18"/>
          <w:szCs w:val="18"/>
          <w:lang w:val="ru-RU"/>
        </w:rPr>
        <w:t xml:space="preserve">д. </w:t>
      </w:r>
      <w:r w:rsidRPr="00CA3B96">
        <w:rPr>
          <w:b/>
          <w:bCs/>
          <w:sz w:val="18"/>
          <w:szCs w:val="18"/>
          <w:lang w:val="ru-RU"/>
        </w:rPr>
        <w:t>«Климат»</w:t>
      </w:r>
      <w:r w:rsidRPr="00CA3B96">
        <w:rPr>
          <w:sz w:val="18"/>
          <w:szCs w:val="18"/>
          <w:lang w:val="ru-RU"/>
        </w:rPr>
        <w:t xml:space="preserve"> относится к долгосрочным аспектам систем атмосфера-океан-поверхность суши. </w:t>
      </w:r>
      <w:r w:rsidRPr="00CA3B96">
        <w:rPr>
          <w:b/>
          <w:bCs/>
          <w:sz w:val="18"/>
          <w:szCs w:val="18"/>
          <w:lang w:val="ru-RU"/>
        </w:rPr>
        <w:t>«Водные ресурсы»</w:t>
      </w:r>
      <w:r w:rsidRPr="00CA3B96">
        <w:rPr>
          <w:sz w:val="18"/>
          <w:szCs w:val="18"/>
          <w:lang w:val="ru-RU"/>
        </w:rPr>
        <w:t xml:space="preserve"> включают пресную воду на поверхности суши или в толще Земли, включая снег и лед, ее появление, циркуляцию и распределение как во времени, так и в пространстве. Сопутствующие проблемы в области </w:t>
      </w:r>
      <w:r w:rsidRPr="00CA3B96">
        <w:rPr>
          <w:b/>
          <w:bCs/>
          <w:sz w:val="18"/>
          <w:szCs w:val="18"/>
          <w:lang w:val="ru-RU"/>
        </w:rPr>
        <w:t>«окружающей среды»</w:t>
      </w:r>
      <w:r w:rsidRPr="00CA3B96">
        <w:rPr>
          <w:sz w:val="18"/>
          <w:szCs w:val="18"/>
          <w:lang w:val="ru-RU"/>
        </w:rPr>
        <w:t xml:space="preserve"> относятся к условиям окружающей среды, оказывающим влияние на людей и биологические ресурсы, </w:t>
      </w:r>
      <w:r w:rsidR="00332F7A" w:rsidRPr="00CA3B96">
        <w:rPr>
          <w:sz w:val="18"/>
          <w:szCs w:val="18"/>
          <w:lang w:val="ru-RU"/>
        </w:rPr>
        <w:t>к примеру</w:t>
      </w:r>
      <w:r w:rsidRPr="00CA3B96">
        <w:rPr>
          <w:sz w:val="18"/>
          <w:szCs w:val="18"/>
          <w:lang w:val="ru-RU"/>
        </w:rPr>
        <w:t xml:space="preserve"> качество воздуха, почвы и воды, а также «космической погоде» — физическому и феноменологическому состоянию естественной космической среды, включая Солнце, а также межпланетную и планетарную среды.  </w:t>
      </w:r>
    </w:p>
  </w:footnote>
  <w:footnote w:id="3">
    <w:p w14:paraId="629D637F" w14:textId="77777777" w:rsidR="00F9665E" w:rsidRPr="00CA3B96" w:rsidRDefault="00F9665E" w:rsidP="009B754F">
      <w:pPr>
        <w:tabs>
          <w:tab w:val="left" w:pos="284"/>
        </w:tabs>
        <w:ind w:left="284" w:hanging="284"/>
        <w:jc w:val="left"/>
        <w:rPr>
          <w:sz w:val="16"/>
          <w:szCs w:val="16"/>
          <w:lang w:val="ru-RU"/>
        </w:rPr>
      </w:pPr>
      <w:r w:rsidRPr="00CA3B96">
        <w:rPr>
          <w:rStyle w:val="FootnoteReference"/>
          <w:sz w:val="16"/>
          <w:szCs w:val="16"/>
          <w:lang w:val="ru-RU"/>
        </w:rPr>
        <w:footnoteRef/>
      </w:r>
      <w:r w:rsidRPr="00CA3B96">
        <w:rPr>
          <w:lang w:val="ru-RU"/>
        </w:rPr>
        <w:tab/>
      </w:r>
      <w:r w:rsidRPr="00CA3B96">
        <w:rPr>
          <w:sz w:val="18"/>
          <w:szCs w:val="18"/>
          <w:lang w:val="ru-RU"/>
        </w:rPr>
        <w:t>В этом контексте система Земля рассматривается как интегрированная система атмосферы, океана, криосферы, гидросферы, биосферы и геосферы, информация о которой обосновывает политические меры и решения на основе углубленного понимания физического, химического, биологического и антропогенного взаимодействий, которые определяют прошлые, текущие и будущие параметры состояния Земли.</w:t>
      </w:r>
    </w:p>
  </w:footnote>
  <w:footnote w:id="4">
    <w:p w14:paraId="4AFEEC88" w14:textId="52DB4545" w:rsidR="00F9665E" w:rsidRPr="00CA3B96" w:rsidRDefault="00F9665E" w:rsidP="00383049">
      <w:pPr>
        <w:pStyle w:val="FootnoteText"/>
        <w:tabs>
          <w:tab w:val="left" w:pos="284"/>
        </w:tabs>
        <w:ind w:left="284" w:hanging="284"/>
        <w:rPr>
          <w:lang w:val="ru-RU"/>
        </w:rPr>
      </w:pPr>
      <w:r w:rsidRPr="00CA3B96">
        <w:rPr>
          <w:rStyle w:val="FootnoteReference"/>
          <w:lang w:val="ru-RU"/>
        </w:rPr>
        <w:footnoteRef/>
      </w:r>
      <w:r w:rsidRPr="00CA3B96">
        <w:rPr>
          <w:lang w:val="ru-RU"/>
        </w:rPr>
        <w:t xml:space="preserve"> </w:t>
      </w:r>
      <w:r w:rsidRPr="00CA3B96">
        <w:rPr>
          <w:lang w:val="ru-RU"/>
        </w:rPr>
        <w:tab/>
        <w:t>Гидрометеорологические опасные явления имеют атмосферное, гидрологическое или океанографическое происхождение.</w:t>
      </w:r>
    </w:p>
  </w:footnote>
  <w:footnote w:id="5">
    <w:p w14:paraId="30C4FEBD" w14:textId="720BCDDD" w:rsidR="00F9665E" w:rsidRPr="00CA3B96" w:rsidRDefault="00F9665E" w:rsidP="00383049">
      <w:pPr>
        <w:pStyle w:val="FootnoteText"/>
        <w:tabs>
          <w:tab w:val="clear" w:pos="1134"/>
          <w:tab w:val="left" w:pos="284"/>
        </w:tabs>
        <w:spacing w:before="0"/>
        <w:ind w:left="284" w:hanging="284"/>
        <w:rPr>
          <w:lang w:val="ru-RU"/>
        </w:rPr>
      </w:pPr>
      <w:r w:rsidRPr="00CA3B96">
        <w:rPr>
          <w:rStyle w:val="FootnoteReference"/>
          <w:lang w:val="ru-RU"/>
        </w:rPr>
        <w:footnoteRef/>
      </w:r>
      <w:r w:rsidRPr="00CA3B96">
        <w:rPr>
          <w:lang w:val="ru-RU"/>
        </w:rPr>
        <w:t xml:space="preserve"> </w:t>
      </w:r>
      <w:r w:rsidRPr="00CA3B96">
        <w:rPr>
          <w:lang w:val="ru-RU"/>
        </w:rPr>
        <w:tab/>
      </w:r>
      <w:hyperlink r:id="rId1" w:history="1">
        <w:proofErr w:type="spellStart"/>
        <w:r w:rsidRPr="00CA3B96">
          <w:rPr>
            <w:rStyle w:val="Hyperlink"/>
            <w:lang w:val="ru-RU"/>
          </w:rPr>
          <w:t>CRED-UNISDR</w:t>
        </w:r>
        <w:proofErr w:type="spellEnd"/>
        <w:r w:rsidRPr="00CA3B96">
          <w:rPr>
            <w:rStyle w:val="Hyperlink"/>
            <w:lang w:val="ru-RU"/>
          </w:rPr>
          <w:t xml:space="preserve">, Economic </w:t>
        </w:r>
        <w:proofErr w:type="spellStart"/>
        <w:r w:rsidRPr="00CA3B96">
          <w:rPr>
            <w:rStyle w:val="Hyperlink"/>
            <w:lang w:val="ru-RU"/>
          </w:rPr>
          <w:t>losses</w:t>
        </w:r>
        <w:proofErr w:type="spellEnd"/>
        <w:r w:rsidRPr="00CA3B96">
          <w:rPr>
            <w:rStyle w:val="Hyperlink"/>
            <w:lang w:val="ru-RU"/>
          </w:rPr>
          <w:t xml:space="preserve">, </w:t>
        </w:r>
        <w:proofErr w:type="spellStart"/>
        <w:r w:rsidRPr="00CA3B96">
          <w:rPr>
            <w:rStyle w:val="Hyperlink"/>
            <w:lang w:val="ru-RU"/>
          </w:rPr>
          <w:t>poverty</w:t>
        </w:r>
        <w:proofErr w:type="spellEnd"/>
        <w:r w:rsidRPr="00CA3B96">
          <w:rPr>
            <w:rStyle w:val="Hyperlink"/>
            <w:lang w:val="ru-RU"/>
          </w:rPr>
          <w:t xml:space="preserve"> </w:t>
        </w:r>
        <w:proofErr w:type="spellStart"/>
        <w:r w:rsidRPr="00CA3B96">
          <w:rPr>
            <w:rStyle w:val="Hyperlink"/>
            <w:lang w:val="ru-RU"/>
          </w:rPr>
          <w:t>and</w:t>
        </w:r>
        <w:proofErr w:type="spellEnd"/>
        <w:r w:rsidRPr="00CA3B96">
          <w:rPr>
            <w:rStyle w:val="Hyperlink"/>
            <w:lang w:val="ru-RU"/>
          </w:rPr>
          <w:t xml:space="preserve"> </w:t>
        </w:r>
        <w:proofErr w:type="spellStart"/>
        <w:r w:rsidRPr="00CA3B96">
          <w:rPr>
            <w:rStyle w:val="Hyperlink"/>
            <w:lang w:val="ru-RU"/>
          </w:rPr>
          <w:t>disasters</w:t>
        </w:r>
        <w:proofErr w:type="spellEnd"/>
        <w:r w:rsidRPr="00CA3B96">
          <w:rPr>
            <w:rStyle w:val="Hyperlink"/>
            <w:lang w:val="ru-RU"/>
          </w:rPr>
          <w:t xml:space="preserve"> </w:t>
        </w:r>
        <w:proofErr w:type="gramStart"/>
        <w:r w:rsidRPr="00CA3B96">
          <w:rPr>
            <w:rStyle w:val="Hyperlink"/>
            <w:lang w:val="ru-RU"/>
          </w:rPr>
          <w:t>1998-2017</w:t>
        </w:r>
        <w:proofErr w:type="gramEnd"/>
        <w:r w:rsidRPr="00CA3B96">
          <w:rPr>
            <w:rStyle w:val="Hyperlink"/>
            <w:lang w:val="ru-RU"/>
          </w:rPr>
          <w:t xml:space="preserve"> (2018)</w:t>
        </w:r>
      </w:hyperlink>
    </w:p>
  </w:footnote>
  <w:footnote w:id="6">
    <w:p w14:paraId="106D70A1" w14:textId="51151916" w:rsidR="00F9665E" w:rsidRPr="00CA3B96" w:rsidRDefault="00F9665E" w:rsidP="00383049">
      <w:pPr>
        <w:pStyle w:val="FootnoteText"/>
        <w:spacing w:before="0"/>
        <w:ind w:left="284" w:hanging="284"/>
        <w:rPr>
          <w:lang w:val="ru-RU"/>
        </w:rPr>
      </w:pPr>
      <w:r w:rsidRPr="00CA3B96">
        <w:rPr>
          <w:rStyle w:val="FootnoteReference"/>
          <w:lang w:val="ru-RU"/>
        </w:rPr>
        <w:footnoteRef/>
      </w:r>
      <w:r w:rsidRPr="00CA3B96">
        <w:rPr>
          <w:lang w:val="ru-RU"/>
        </w:rPr>
        <w:t xml:space="preserve"> </w:t>
      </w:r>
      <w:r w:rsidR="00383049" w:rsidRPr="00CA3B96">
        <w:rPr>
          <w:lang w:val="ru-RU"/>
        </w:rPr>
        <w:tab/>
      </w:r>
      <w:hyperlink r:id="rId2" w:history="1">
        <w:r w:rsidRPr="00CA3B96">
          <w:rPr>
            <w:rStyle w:val="Hyperlink"/>
            <w:lang w:val="ru-RU"/>
          </w:rPr>
          <w:t xml:space="preserve">The Global </w:t>
        </w:r>
        <w:proofErr w:type="spellStart"/>
        <w:r w:rsidRPr="00CA3B96">
          <w:rPr>
            <w:rStyle w:val="Hyperlink"/>
            <w:lang w:val="ru-RU"/>
          </w:rPr>
          <w:t>Risks</w:t>
        </w:r>
        <w:proofErr w:type="spellEnd"/>
        <w:r w:rsidRPr="00CA3B96">
          <w:rPr>
            <w:rStyle w:val="Hyperlink"/>
            <w:lang w:val="ru-RU"/>
          </w:rPr>
          <w:t xml:space="preserve"> Report 2023 (18th </w:t>
        </w:r>
        <w:proofErr w:type="spellStart"/>
        <w:r w:rsidRPr="00CA3B96">
          <w:rPr>
            <w:rStyle w:val="Hyperlink"/>
            <w:lang w:val="ru-RU"/>
          </w:rPr>
          <w:t>edition</w:t>
        </w:r>
        <w:proofErr w:type="spellEnd"/>
        <w:r w:rsidRPr="00CA3B96">
          <w:rPr>
            <w:rStyle w:val="Hyperlink"/>
            <w:lang w:val="ru-RU"/>
          </w:rPr>
          <w:t>), World Economic Forum (2023)</w:t>
        </w:r>
      </w:hyperlink>
    </w:p>
  </w:footnote>
  <w:footnote w:id="7">
    <w:p w14:paraId="51868D67" w14:textId="775F089E" w:rsidR="00F9665E" w:rsidRPr="00CA3B96" w:rsidRDefault="00F9665E" w:rsidP="00A22EEF">
      <w:pPr>
        <w:pStyle w:val="NormalWeb"/>
        <w:spacing w:before="0" w:beforeAutospacing="0" w:after="0" w:afterAutospacing="0"/>
        <w:ind w:left="284" w:right="-284" w:hanging="284"/>
        <w:rPr>
          <w:rFonts w:ascii="Verdana" w:hAnsi="Verdana"/>
          <w:sz w:val="18"/>
          <w:szCs w:val="18"/>
          <w:lang w:val="ru-RU"/>
        </w:rPr>
      </w:pPr>
      <w:r w:rsidRPr="00CA3B96">
        <w:rPr>
          <w:rStyle w:val="FootnoteReference"/>
          <w:rFonts w:ascii="Verdana" w:hAnsi="Verdana"/>
          <w:sz w:val="18"/>
          <w:szCs w:val="18"/>
          <w:lang w:val="ru-RU"/>
        </w:rPr>
        <w:footnoteRef/>
      </w:r>
      <w:r w:rsidRPr="00CA3B96">
        <w:rPr>
          <w:rFonts w:ascii="Verdana" w:hAnsi="Verdana"/>
          <w:sz w:val="18"/>
          <w:szCs w:val="18"/>
          <w:lang w:val="ru-RU"/>
        </w:rPr>
        <w:t xml:space="preserve"> </w:t>
      </w:r>
      <w:r w:rsidRPr="00CA3B96">
        <w:rPr>
          <w:rFonts w:ascii="Verdana" w:hAnsi="Verdana"/>
          <w:sz w:val="18"/>
          <w:szCs w:val="18"/>
          <w:lang w:val="ru-RU"/>
        </w:rPr>
        <w:tab/>
      </w:r>
      <w:hyperlink r:id="rId3" w:history="1">
        <w:r w:rsidRPr="00CA3B96">
          <w:rPr>
            <w:rStyle w:val="Hyperlink"/>
            <w:rFonts w:ascii="Verdana" w:hAnsi="Verdana"/>
            <w:sz w:val="18"/>
            <w:szCs w:val="18"/>
            <w:lang w:val="ru-RU"/>
          </w:rPr>
          <w:t>Атлас смертности и экономических потерь ВМО в результате экстремальных метеорологических, климатических и гидрологических явлений (</w:t>
        </w:r>
        <w:proofErr w:type="gramStart"/>
        <w:r w:rsidRPr="00CA3B96">
          <w:rPr>
            <w:rStyle w:val="Hyperlink"/>
            <w:rFonts w:ascii="Verdana" w:hAnsi="Verdana"/>
            <w:sz w:val="18"/>
            <w:szCs w:val="18"/>
            <w:lang w:val="ru-RU"/>
          </w:rPr>
          <w:t>1970−2019</w:t>
        </w:r>
        <w:proofErr w:type="gramEnd"/>
        <w:r w:rsidRPr="00CA3B96">
          <w:rPr>
            <w:rStyle w:val="Hyperlink"/>
            <w:rFonts w:ascii="Verdana" w:hAnsi="Verdana"/>
            <w:sz w:val="18"/>
            <w:szCs w:val="18"/>
            <w:lang w:val="ru-RU"/>
          </w:rPr>
          <w:t xml:space="preserve"> годы) (2021 г.)</w:t>
        </w:r>
      </w:hyperlink>
    </w:p>
  </w:footnote>
  <w:footnote w:id="8">
    <w:p w14:paraId="31EB9C1C" w14:textId="3C736DAF" w:rsidR="00F9665E" w:rsidRPr="00CA3B96" w:rsidRDefault="00F9665E" w:rsidP="00383049">
      <w:pPr>
        <w:pStyle w:val="NormalWeb"/>
        <w:spacing w:before="0" w:beforeAutospacing="0" w:after="0" w:afterAutospacing="0"/>
        <w:ind w:left="284" w:hanging="284"/>
        <w:rPr>
          <w:rFonts w:ascii="Verdana" w:hAnsi="Verdana"/>
          <w:sz w:val="18"/>
          <w:szCs w:val="18"/>
          <w:lang w:val="ru-RU"/>
        </w:rPr>
      </w:pPr>
      <w:r w:rsidRPr="00CA3B96">
        <w:rPr>
          <w:rStyle w:val="FootnoteReference"/>
          <w:rFonts w:ascii="Verdana" w:hAnsi="Verdana"/>
          <w:sz w:val="18"/>
          <w:szCs w:val="18"/>
          <w:lang w:val="ru-RU"/>
        </w:rPr>
        <w:footnoteRef/>
      </w:r>
      <w:r w:rsidRPr="00CA3B96">
        <w:rPr>
          <w:rFonts w:ascii="Verdana" w:hAnsi="Verdana"/>
          <w:sz w:val="18"/>
          <w:szCs w:val="18"/>
          <w:lang w:val="ru-RU"/>
        </w:rPr>
        <w:t xml:space="preserve"> </w:t>
      </w:r>
      <w:r w:rsidR="00383049" w:rsidRPr="00CA3B96">
        <w:rPr>
          <w:rFonts w:ascii="Verdana" w:hAnsi="Verdana"/>
          <w:sz w:val="18"/>
          <w:szCs w:val="18"/>
          <w:lang w:val="ru-RU"/>
        </w:rPr>
        <w:tab/>
      </w:r>
      <w:hyperlink r:id="rId4" w:history="1">
        <w:proofErr w:type="spellStart"/>
        <w:r w:rsidRPr="00CA3B96">
          <w:rPr>
            <w:rStyle w:val="Hyperlink"/>
            <w:rFonts w:ascii="Verdana" w:hAnsi="Verdana"/>
            <w:sz w:val="18"/>
            <w:szCs w:val="18"/>
            <w:lang w:val="ru-RU"/>
          </w:rPr>
          <w:t>Adapt</w:t>
        </w:r>
        <w:proofErr w:type="spellEnd"/>
        <w:r w:rsidRPr="00CA3B96">
          <w:rPr>
            <w:rStyle w:val="Hyperlink"/>
            <w:rFonts w:ascii="Verdana" w:hAnsi="Verdana"/>
            <w:sz w:val="18"/>
            <w:szCs w:val="18"/>
            <w:lang w:val="ru-RU"/>
          </w:rPr>
          <w:t xml:space="preserve"> </w:t>
        </w:r>
        <w:proofErr w:type="spellStart"/>
        <w:r w:rsidRPr="00CA3B96">
          <w:rPr>
            <w:rStyle w:val="Hyperlink"/>
            <w:rFonts w:ascii="Verdana" w:hAnsi="Verdana"/>
            <w:sz w:val="18"/>
            <w:szCs w:val="18"/>
            <w:lang w:val="ru-RU"/>
          </w:rPr>
          <w:t>now</w:t>
        </w:r>
        <w:proofErr w:type="spellEnd"/>
        <w:r w:rsidRPr="00CA3B96">
          <w:rPr>
            <w:rStyle w:val="Hyperlink"/>
            <w:rFonts w:ascii="Verdana" w:hAnsi="Verdana"/>
            <w:sz w:val="18"/>
            <w:szCs w:val="18"/>
            <w:lang w:val="ru-RU"/>
          </w:rPr>
          <w:t xml:space="preserve">: a </w:t>
        </w:r>
        <w:proofErr w:type="spellStart"/>
        <w:r w:rsidRPr="00CA3B96">
          <w:rPr>
            <w:rStyle w:val="Hyperlink"/>
            <w:rFonts w:ascii="Verdana" w:hAnsi="Verdana"/>
            <w:sz w:val="18"/>
            <w:szCs w:val="18"/>
            <w:lang w:val="ru-RU"/>
          </w:rPr>
          <w:t>global</w:t>
        </w:r>
        <w:proofErr w:type="spellEnd"/>
        <w:r w:rsidRPr="00CA3B96">
          <w:rPr>
            <w:rStyle w:val="Hyperlink"/>
            <w:rFonts w:ascii="Verdana" w:hAnsi="Verdana"/>
            <w:sz w:val="18"/>
            <w:szCs w:val="18"/>
            <w:lang w:val="ru-RU"/>
          </w:rPr>
          <w:t xml:space="preserve"> </w:t>
        </w:r>
        <w:proofErr w:type="spellStart"/>
        <w:r w:rsidRPr="00CA3B96">
          <w:rPr>
            <w:rStyle w:val="Hyperlink"/>
            <w:rFonts w:ascii="Verdana" w:hAnsi="Verdana"/>
            <w:sz w:val="18"/>
            <w:szCs w:val="18"/>
            <w:lang w:val="ru-RU"/>
          </w:rPr>
          <w:t>call</w:t>
        </w:r>
        <w:proofErr w:type="spellEnd"/>
        <w:r w:rsidRPr="00CA3B96">
          <w:rPr>
            <w:rStyle w:val="Hyperlink"/>
            <w:rFonts w:ascii="Verdana" w:hAnsi="Verdana"/>
            <w:sz w:val="18"/>
            <w:szCs w:val="18"/>
            <w:lang w:val="ru-RU"/>
          </w:rPr>
          <w:t xml:space="preserve"> </w:t>
        </w:r>
        <w:proofErr w:type="spellStart"/>
        <w:r w:rsidRPr="00CA3B96">
          <w:rPr>
            <w:rStyle w:val="Hyperlink"/>
            <w:rFonts w:ascii="Verdana" w:hAnsi="Verdana"/>
            <w:sz w:val="18"/>
            <w:szCs w:val="18"/>
            <w:lang w:val="ru-RU"/>
          </w:rPr>
          <w:t>for</w:t>
        </w:r>
        <w:proofErr w:type="spellEnd"/>
        <w:r w:rsidRPr="00CA3B96">
          <w:rPr>
            <w:rStyle w:val="Hyperlink"/>
            <w:rFonts w:ascii="Verdana" w:hAnsi="Verdana"/>
            <w:sz w:val="18"/>
            <w:szCs w:val="18"/>
            <w:lang w:val="ru-RU"/>
          </w:rPr>
          <w:t xml:space="preserve"> </w:t>
        </w:r>
        <w:proofErr w:type="spellStart"/>
        <w:r w:rsidRPr="00CA3B96">
          <w:rPr>
            <w:rStyle w:val="Hyperlink"/>
            <w:rFonts w:ascii="Verdana" w:hAnsi="Verdana"/>
            <w:sz w:val="18"/>
            <w:szCs w:val="18"/>
            <w:lang w:val="ru-RU"/>
          </w:rPr>
          <w:t>leadership</w:t>
        </w:r>
        <w:proofErr w:type="spellEnd"/>
        <w:r w:rsidRPr="00CA3B96">
          <w:rPr>
            <w:rStyle w:val="Hyperlink"/>
            <w:rFonts w:ascii="Verdana" w:hAnsi="Verdana"/>
            <w:sz w:val="18"/>
            <w:szCs w:val="18"/>
            <w:lang w:val="ru-RU"/>
          </w:rPr>
          <w:t xml:space="preserve"> </w:t>
        </w:r>
        <w:proofErr w:type="spellStart"/>
        <w:r w:rsidRPr="00CA3B96">
          <w:rPr>
            <w:rStyle w:val="Hyperlink"/>
            <w:rFonts w:ascii="Verdana" w:hAnsi="Verdana"/>
            <w:sz w:val="18"/>
            <w:szCs w:val="18"/>
            <w:lang w:val="ru-RU"/>
          </w:rPr>
          <w:t>on</w:t>
        </w:r>
        <w:proofErr w:type="spellEnd"/>
        <w:r w:rsidRPr="00CA3B96">
          <w:rPr>
            <w:rStyle w:val="Hyperlink"/>
            <w:rFonts w:ascii="Verdana" w:hAnsi="Verdana"/>
            <w:sz w:val="18"/>
            <w:szCs w:val="18"/>
            <w:lang w:val="ru-RU"/>
          </w:rPr>
          <w:t xml:space="preserve"> </w:t>
        </w:r>
        <w:proofErr w:type="spellStart"/>
        <w:r w:rsidRPr="00CA3B96">
          <w:rPr>
            <w:rStyle w:val="Hyperlink"/>
            <w:rFonts w:ascii="Verdana" w:hAnsi="Verdana"/>
            <w:sz w:val="18"/>
            <w:szCs w:val="18"/>
            <w:lang w:val="ru-RU"/>
          </w:rPr>
          <w:t>climate</w:t>
        </w:r>
        <w:proofErr w:type="spellEnd"/>
        <w:r w:rsidRPr="00CA3B96">
          <w:rPr>
            <w:rStyle w:val="Hyperlink"/>
            <w:rFonts w:ascii="Verdana" w:hAnsi="Verdana"/>
            <w:sz w:val="18"/>
            <w:szCs w:val="18"/>
            <w:lang w:val="ru-RU"/>
          </w:rPr>
          <w:t xml:space="preserve"> </w:t>
        </w:r>
        <w:proofErr w:type="spellStart"/>
        <w:r w:rsidRPr="00CA3B96">
          <w:rPr>
            <w:rStyle w:val="Hyperlink"/>
            <w:rFonts w:ascii="Verdana" w:hAnsi="Verdana"/>
            <w:sz w:val="18"/>
            <w:szCs w:val="18"/>
            <w:lang w:val="ru-RU"/>
          </w:rPr>
          <w:t>resilience</w:t>
        </w:r>
        <w:proofErr w:type="spellEnd"/>
        <w:r w:rsidRPr="00CA3B96">
          <w:rPr>
            <w:rStyle w:val="Hyperlink"/>
            <w:rFonts w:ascii="Verdana" w:hAnsi="Verdana"/>
            <w:sz w:val="18"/>
            <w:szCs w:val="18"/>
            <w:lang w:val="ru-RU"/>
          </w:rPr>
          <w:t xml:space="preserve">, Global Commission </w:t>
        </w:r>
        <w:proofErr w:type="spellStart"/>
        <w:r w:rsidRPr="00CA3B96">
          <w:rPr>
            <w:rStyle w:val="Hyperlink"/>
            <w:rFonts w:ascii="Verdana" w:hAnsi="Verdana"/>
            <w:sz w:val="18"/>
            <w:szCs w:val="18"/>
            <w:lang w:val="ru-RU"/>
          </w:rPr>
          <w:t>on</w:t>
        </w:r>
        <w:proofErr w:type="spellEnd"/>
        <w:r w:rsidRPr="00CA3B96">
          <w:rPr>
            <w:rStyle w:val="Hyperlink"/>
            <w:rFonts w:ascii="Verdana" w:hAnsi="Verdana"/>
            <w:sz w:val="18"/>
            <w:szCs w:val="18"/>
            <w:lang w:val="ru-RU"/>
          </w:rPr>
          <w:t xml:space="preserve"> </w:t>
        </w:r>
        <w:proofErr w:type="spellStart"/>
        <w:r w:rsidRPr="00CA3B96">
          <w:rPr>
            <w:rStyle w:val="Hyperlink"/>
            <w:rFonts w:ascii="Verdana" w:hAnsi="Verdana"/>
            <w:sz w:val="18"/>
            <w:szCs w:val="18"/>
            <w:lang w:val="ru-RU"/>
          </w:rPr>
          <w:t>Adaptation</w:t>
        </w:r>
        <w:proofErr w:type="spellEnd"/>
        <w:r w:rsidRPr="00CA3B96">
          <w:rPr>
            <w:rStyle w:val="Hyperlink"/>
            <w:rFonts w:ascii="Verdana" w:hAnsi="Verdana"/>
            <w:sz w:val="18"/>
            <w:szCs w:val="18"/>
            <w:lang w:val="ru-RU"/>
          </w:rPr>
          <w:t xml:space="preserve"> (2019)</w:t>
        </w:r>
      </w:hyperlink>
    </w:p>
  </w:footnote>
  <w:footnote w:id="9">
    <w:p w14:paraId="36D0A308" w14:textId="3343B6E8" w:rsidR="00F9665E" w:rsidRPr="00CA3B96" w:rsidRDefault="00F9665E" w:rsidP="00383049">
      <w:pPr>
        <w:pStyle w:val="FootnoteText"/>
        <w:spacing w:before="0"/>
        <w:ind w:left="284" w:hanging="284"/>
        <w:rPr>
          <w:lang w:val="ru-RU"/>
        </w:rPr>
      </w:pPr>
      <w:r w:rsidRPr="00CA3B96">
        <w:rPr>
          <w:rStyle w:val="FootnoteReference"/>
          <w:lang w:val="ru-RU"/>
        </w:rPr>
        <w:footnoteRef/>
      </w:r>
      <w:r w:rsidRPr="00CA3B96">
        <w:rPr>
          <w:lang w:val="ru-RU"/>
        </w:rPr>
        <w:t xml:space="preserve"> </w:t>
      </w:r>
      <w:r w:rsidR="00383049" w:rsidRPr="00CA3B96">
        <w:rPr>
          <w:lang w:val="ru-RU"/>
        </w:rPr>
        <w:tab/>
      </w:r>
      <w:hyperlink r:id="rId5" w:history="1">
        <w:proofErr w:type="spellStart"/>
        <w:r w:rsidRPr="00CA3B96">
          <w:rPr>
            <w:rStyle w:val="Hyperlink"/>
            <w:lang w:val="ru-RU"/>
          </w:rPr>
          <w:t>UNDRR</w:t>
        </w:r>
        <w:proofErr w:type="spellEnd"/>
        <w:r w:rsidRPr="00CA3B96">
          <w:rPr>
            <w:rStyle w:val="Hyperlink"/>
            <w:lang w:val="ru-RU"/>
          </w:rPr>
          <w:t xml:space="preserve">/WMO Global </w:t>
        </w:r>
        <w:proofErr w:type="spellStart"/>
        <w:r w:rsidRPr="00CA3B96">
          <w:rPr>
            <w:rStyle w:val="Hyperlink"/>
            <w:lang w:val="ru-RU"/>
          </w:rPr>
          <w:t>Status</w:t>
        </w:r>
        <w:proofErr w:type="spellEnd"/>
        <w:r w:rsidRPr="00CA3B96">
          <w:rPr>
            <w:rStyle w:val="Hyperlink"/>
            <w:lang w:val="ru-RU"/>
          </w:rPr>
          <w:t xml:space="preserve"> </w:t>
        </w:r>
        <w:proofErr w:type="spellStart"/>
        <w:r w:rsidRPr="00CA3B96">
          <w:rPr>
            <w:rStyle w:val="Hyperlink"/>
            <w:lang w:val="ru-RU"/>
          </w:rPr>
          <w:t>of</w:t>
        </w:r>
        <w:proofErr w:type="spellEnd"/>
        <w:r w:rsidRPr="00CA3B96">
          <w:rPr>
            <w:rStyle w:val="Hyperlink"/>
            <w:lang w:val="ru-RU"/>
          </w:rPr>
          <w:t xml:space="preserve"> </w:t>
        </w:r>
        <w:proofErr w:type="spellStart"/>
        <w:r w:rsidRPr="00CA3B96">
          <w:rPr>
            <w:rStyle w:val="Hyperlink"/>
            <w:lang w:val="ru-RU"/>
          </w:rPr>
          <w:t>Early</w:t>
        </w:r>
        <w:proofErr w:type="spellEnd"/>
        <w:r w:rsidRPr="00CA3B96">
          <w:rPr>
            <w:rStyle w:val="Hyperlink"/>
            <w:lang w:val="ru-RU"/>
          </w:rPr>
          <w:t xml:space="preserve"> </w:t>
        </w:r>
        <w:proofErr w:type="spellStart"/>
        <w:r w:rsidRPr="00CA3B96">
          <w:rPr>
            <w:rStyle w:val="Hyperlink"/>
            <w:lang w:val="ru-RU"/>
          </w:rPr>
          <w:t>Warning</w:t>
        </w:r>
        <w:proofErr w:type="spellEnd"/>
        <w:r w:rsidRPr="00CA3B96">
          <w:rPr>
            <w:rStyle w:val="Hyperlink"/>
            <w:lang w:val="ru-RU"/>
          </w:rPr>
          <w:t xml:space="preserve"> Systems: Target G </w:t>
        </w:r>
        <w:proofErr w:type="spellStart"/>
        <w:r w:rsidRPr="00CA3B96">
          <w:rPr>
            <w:rStyle w:val="Hyperlink"/>
            <w:lang w:val="ru-RU"/>
          </w:rPr>
          <w:t>report</w:t>
        </w:r>
        <w:proofErr w:type="spellEnd"/>
        <w:r w:rsidRPr="00CA3B96">
          <w:rPr>
            <w:rStyle w:val="Hyperlink"/>
            <w:lang w:val="ru-RU"/>
          </w:rPr>
          <w:t xml:space="preserve"> (2022)</w:t>
        </w:r>
      </w:hyperlink>
    </w:p>
  </w:footnote>
  <w:footnote w:id="10">
    <w:p w14:paraId="33C86CD8" w14:textId="3460265A" w:rsidR="00F9665E" w:rsidRPr="00CA3B96" w:rsidRDefault="00F9665E" w:rsidP="009B754F">
      <w:pPr>
        <w:pStyle w:val="WMOBodyText"/>
        <w:spacing w:before="120"/>
        <w:rPr>
          <w:lang w:val="ru-RU"/>
        </w:rPr>
      </w:pPr>
      <w:r w:rsidRPr="00CA3B96">
        <w:rPr>
          <w:rStyle w:val="FootnoteReference"/>
          <w:sz w:val="18"/>
          <w:szCs w:val="18"/>
          <w:lang w:val="ru-RU"/>
        </w:rPr>
        <w:footnoteRef/>
      </w:r>
      <w:r w:rsidRPr="00CA3B96">
        <w:rPr>
          <w:sz w:val="18"/>
          <w:szCs w:val="18"/>
          <w:lang w:val="ru-RU"/>
        </w:rPr>
        <w:t xml:space="preserve"> </w:t>
      </w:r>
      <w:r w:rsidRPr="00CA3B96">
        <w:rPr>
          <w:i/>
          <w:iCs/>
          <w:sz w:val="18"/>
          <w:szCs w:val="18"/>
          <w:lang w:val="ru-RU"/>
        </w:rPr>
        <w:t xml:space="preserve">Символы обозначают основной вклад/значимость для </w:t>
      </w:r>
      <w:proofErr w:type="spellStart"/>
      <w:r w:rsidRPr="00CA3B96">
        <w:rPr>
          <w:i/>
          <w:iCs/>
          <w:sz w:val="18"/>
          <w:szCs w:val="18"/>
          <w:lang w:val="ru-RU"/>
        </w:rPr>
        <w:t>ЦУР</w:t>
      </w:r>
      <w:proofErr w:type="spellEnd"/>
      <w:r w:rsidRPr="00CA3B96">
        <w:rPr>
          <w:i/>
          <w:iCs/>
          <w:sz w:val="18"/>
          <w:szCs w:val="18"/>
          <w:lang w:val="ru-RU"/>
        </w:rPr>
        <w:t xml:space="preserve">, всеобъемлющих приоритетов ВМО и сквозных аспектов, таких как заблаговременные предупреждения для всех, адаптация к изменению климата и смягчение его последствий, устремления в области водных ресурсов, социально-экономические выгоды, развитие потенциала, гендерное равенство, </w:t>
      </w:r>
      <w:r w:rsidR="0097195A" w:rsidRPr="00CA3B96">
        <w:rPr>
          <w:i/>
          <w:iCs/>
          <w:sz w:val="18"/>
          <w:szCs w:val="18"/>
          <w:lang w:val="ru-RU"/>
        </w:rPr>
        <w:t>«</w:t>
      </w:r>
      <w:r w:rsidRPr="00CA3B96">
        <w:rPr>
          <w:i/>
          <w:iCs/>
          <w:sz w:val="18"/>
          <w:szCs w:val="18"/>
          <w:lang w:val="ru-RU"/>
        </w:rPr>
        <w:t>зеленая</w:t>
      </w:r>
      <w:r w:rsidR="0097195A" w:rsidRPr="00CA3B96">
        <w:rPr>
          <w:i/>
          <w:iCs/>
          <w:sz w:val="18"/>
          <w:szCs w:val="18"/>
          <w:lang w:val="ru-RU"/>
        </w:rPr>
        <w:t>»</w:t>
      </w:r>
      <w:r w:rsidRPr="00CA3B96">
        <w:rPr>
          <w:i/>
          <w:iCs/>
          <w:sz w:val="18"/>
          <w:szCs w:val="18"/>
          <w:lang w:val="ru-RU"/>
        </w:rPr>
        <w:t xml:space="preserve"> ВМО, взаимодействие государственного и частного секторов.</w:t>
      </w:r>
    </w:p>
  </w:footnote>
  <w:footnote w:id="11">
    <w:p w14:paraId="2B0472F6" w14:textId="1BC68AE2" w:rsidR="00F9665E" w:rsidRPr="00CA3B96" w:rsidRDefault="00F9665E" w:rsidP="00E45145">
      <w:pPr>
        <w:tabs>
          <w:tab w:val="clear" w:pos="1134"/>
        </w:tabs>
        <w:jc w:val="left"/>
        <w:textAlignment w:val="baseline"/>
        <w:rPr>
          <w:rFonts w:eastAsia="Times New Roman" w:cs="Open Sans"/>
          <w:sz w:val="16"/>
          <w:szCs w:val="16"/>
          <w:lang w:val="ru-RU"/>
        </w:rPr>
      </w:pPr>
      <w:r w:rsidRPr="00CA3B96">
        <w:rPr>
          <w:rStyle w:val="FootnoteReference"/>
          <w:sz w:val="18"/>
          <w:szCs w:val="18"/>
          <w:lang w:val="ru-RU"/>
        </w:rPr>
        <w:footnoteRef/>
      </w:r>
      <w:r w:rsidRPr="00CA3B96">
        <w:rPr>
          <w:sz w:val="18"/>
          <w:szCs w:val="18"/>
          <w:lang w:val="ru-RU"/>
        </w:rPr>
        <w:t xml:space="preserve"> </w:t>
      </w:r>
      <w:r w:rsidRPr="00CA3B96">
        <w:rPr>
          <w:i/>
          <w:iCs/>
          <w:sz w:val="18"/>
          <w:szCs w:val="18"/>
          <w:lang w:val="ru-RU"/>
        </w:rPr>
        <w:t>Криосфера</w:t>
      </w:r>
      <w:r w:rsidR="00F72A7F" w:rsidRPr="00CA3B96">
        <w:rPr>
          <w:i/>
          <w:iCs/>
          <w:sz w:val="18"/>
          <w:szCs w:val="18"/>
          <w:lang w:val="ru-RU"/>
        </w:rPr>
        <w:t> —</w:t>
      </w:r>
      <w:r w:rsidRPr="00CA3B96">
        <w:rPr>
          <w:sz w:val="18"/>
          <w:szCs w:val="18"/>
          <w:lang w:val="ru-RU"/>
        </w:rPr>
        <w:t xml:space="preserve"> это часть системы Земля, характеризующаяся наличием замерзшей воды. Она состоит из горных ледников и континентальных ледяных щитов, сезонного снежного и ледяного покрова на суше, а также морского льда.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63CE5" w14:textId="6EDE0EDD" w:rsidR="00F9665E" w:rsidRDefault="0049353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40832" behindDoc="0" locked="0" layoutInCell="1" allowOverlap="1" wp14:anchorId="3F0A2C8F" wp14:editId="4496F91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3175" b="3175"/>
              <wp:wrapNone/>
              <wp:docPr id="67" name="Прямоугольник 67" hidden="1"/>
              <wp:cNvGraphicFramePr>
                <a:graphicFrameLocks xmlns:a="http://schemas.openxmlformats.org/drawingml/2006/main" noSelect="1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sp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3AD944" id="Прямоугольник 67" o:spid="_x0000_s1026" style="position:absolute;margin-left:0;margin-top:0;width:50pt;height:50pt;z-index:25164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<o:lock v:ext="edit" aspectratio="t" selection="t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1" locked="0" layoutInCell="0" allowOverlap="1" wp14:anchorId="045C43CB" wp14:editId="7D86087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6120765" cy="5655310"/>
          <wp:effectExtent l="0" t="0" r="0" b="2540"/>
          <wp:wrapNone/>
          <wp:docPr id="66" name="Рисунок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5655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EB0053" w14:textId="77777777" w:rsidR="00F9665E" w:rsidRDefault="00F9665E"/>
  <w:p w14:paraId="71782F9D" w14:textId="43A06B23" w:rsidR="00F9665E" w:rsidRDefault="0049353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41856" behindDoc="0" locked="0" layoutInCell="1" allowOverlap="1" wp14:anchorId="62A16E0E" wp14:editId="7C362117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3175" b="3175"/>
              <wp:wrapNone/>
              <wp:docPr id="65" name="Прямоугольник 65" hidden="1"/>
              <wp:cNvGraphicFramePr>
                <a:graphicFrameLocks xmlns:a="http://schemas.openxmlformats.org/drawingml/2006/main" noSelect="1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sp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4196E8" id="Прямоугольник 65" o:spid="_x0000_s1026" style="position:absolute;margin-left:0;margin-top:0;width:50pt;height:50pt;z-index:25164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<o:lock v:ext="edit" aspectratio="t" selection="t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1" locked="0" layoutInCell="0" allowOverlap="1" wp14:anchorId="6607E879" wp14:editId="5E3909C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6120765" cy="5655310"/>
          <wp:effectExtent l="0" t="0" r="0" b="2540"/>
          <wp:wrapNone/>
          <wp:docPr id="64" name="Рисунок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5655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C79478" w14:textId="77777777" w:rsidR="00F9665E" w:rsidRDefault="00F9665E"/>
  <w:p w14:paraId="459791F1" w14:textId="10863BDE" w:rsidR="00F9665E" w:rsidRDefault="0049353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42880" behindDoc="0" locked="0" layoutInCell="1" allowOverlap="1" wp14:anchorId="586E5E8B" wp14:editId="7E294698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3175" b="3175"/>
              <wp:wrapNone/>
              <wp:docPr id="63" name="Прямоугольник 63" hidden="1"/>
              <wp:cNvGraphicFramePr>
                <a:graphicFrameLocks xmlns:a="http://schemas.openxmlformats.org/drawingml/2006/main" noSelect="1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sp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6959EA" id="Прямоугольник 63" o:spid="_x0000_s1026" style="position:absolute;margin-left:0;margin-top:0;width:50pt;height:50pt;z-index:25164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<o:lock v:ext="edit" aspectratio="t" selection="t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1" locked="0" layoutInCell="0" allowOverlap="1" wp14:anchorId="1D2DEC9D" wp14:editId="0EF4673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6120765" cy="5655310"/>
          <wp:effectExtent l="0" t="0" r="0" b="2540"/>
          <wp:wrapNone/>
          <wp:docPr id="62" name="Рисунок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5655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C695ED" w14:textId="77777777" w:rsidR="00F9665E" w:rsidRDefault="00F9665E"/>
  <w:p w14:paraId="77729AF5" w14:textId="179F7937" w:rsidR="00F9665E" w:rsidRDefault="0049353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5DB0F04" wp14:editId="64B53AD9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3175" b="3175"/>
              <wp:wrapNone/>
              <wp:docPr id="61" name="Прямоугольник 61" hidden="1"/>
              <wp:cNvGraphicFramePr>
                <a:graphicFrameLocks xmlns:a="http://schemas.openxmlformats.org/drawingml/2006/main" noSelect="1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sp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10F297" id="Прямоугольник 61" o:spid="_x0000_s1026" style="position:absolute;margin-left:0;margin-top:0;width:50pt;height:50pt;z-index:25165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<o:lock v:ext="edit" aspectratio="t" selection="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3904" behindDoc="0" locked="0" layoutInCell="1" allowOverlap="1" wp14:anchorId="3FDBC6F9" wp14:editId="0E5ECC4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3175" b="3175"/>
              <wp:wrapNone/>
              <wp:docPr id="60" name="Прямоугольник 60" hidden="1"/>
              <wp:cNvGraphicFramePr>
                <a:graphicFrameLocks xmlns:a="http://schemas.openxmlformats.org/drawingml/2006/main" noSelect="1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sp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FF0083" id="Прямоугольник 60" o:spid="_x0000_s1026" style="position:absolute;margin-left:0;margin-top:0;width:50pt;height:50pt;z-index:25164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<o:lock v:ext="edit" aspectratio="t" selection="t"/>
            </v:rect>
          </w:pict>
        </mc:Fallback>
      </mc:AlternateContent>
    </w:r>
    <w:r w:rsidR="00A53F20">
      <w:pict w14:anchorId="6D6D12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5936646" o:spid="_x0000_s1066" type="#_x0000_t75" style="position:absolute;left:0;text-align:left;margin-left:0;margin-top:0;width:595.3pt;height:550pt;z-index:-251641856;visibility:visible;mso-position-horizontal:left;mso-position-horizontal-relative:page;mso-position-vertical:top;mso-position-vertical-relative:page" o:allowincell="f">
          <v:imagedata r:id="rId2" o:title="docx4j-logo"/>
          <v:path gradientshapeok="f"/>
          <w10:wrap anchorx="page" anchory="page"/>
        </v:shape>
      </w:pict>
    </w:r>
  </w:p>
  <w:p w14:paraId="02AF9E7F" w14:textId="77777777" w:rsidR="00F9665E" w:rsidRDefault="00F9665E"/>
  <w:p w14:paraId="26601A6C" w14:textId="407E45CA" w:rsidR="00F9665E" w:rsidRDefault="0049353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C7DD678" wp14:editId="2B1E3259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3175" b="3175"/>
              <wp:wrapNone/>
              <wp:docPr id="59" name="Прямоугольник 59" hidden="1"/>
              <wp:cNvGraphicFramePr>
                <a:graphicFrameLocks xmlns:a="http://schemas.openxmlformats.org/drawingml/2006/main" noSelect="1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sp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EF728F9" id="Прямоугольник 59" o:spid="_x0000_s1026" style="position:absolute;margin-left:0;margin-top:0;width:50pt;height:50pt;z-index:2516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<o:lock v:ext="edit" aspectratio="t" selection="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52995E62" wp14:editId="033E58CA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3175" b="3175"/>
              <wp:wrapNone/>
              <wp:docPr id="58" name="Прямоугольник 58" hidden="1"/>
              <wp:cNvGraphicFramePr>
                <a:graphicFrameLocks xmlns:a="http://schemas.openxmlformats.org/drawingml/2006/main" noSelect="1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sp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49A11E" id="Прямоугольник 58" o:spid="_x0000_s1026" style="position:absolute;margin-left:0;margin-top:0;width:50pt;height:50pt;z-index:25164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<o:lock v:ext="edit" aspectratio="t" selection="t"/>
            </v:rect>
          </w:pict>
        </mc:Fallback>
      </mc:AlternateContent>
    </w:r>
  </w:p>
  <w:p w14:paraId="4FE26220" w14:textId="77777777" w:rsidR="00F9665E" w:rsidRDefault="00F9665E"/>
  <w:p w14:paraId="3ADB3BA5" w14:textId="00E21845" w:rsidR="00F9665E" w:rsidRDefault="0049353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0C6B68F" wp14:editId="2FF5B9B5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3175" b="3175"/>
              <wp:wrapNone/>
              <wp:docPr id="57" name="Прямоугольник 57" hidden="1"/>
              <wp:cNvGraphicFramePr>
                <a:graphicFrameLocks xmlns:a="http://schemas.openxmlformats.org/drawingml/2006/main" noSelect="1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sp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BB1BDD" id="Прямоугольник 57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GqByQEAAIgDAAAOAAAAZHJzL2Uyb0RvYy54bWysU8Fu2zAMvQ/oPwi6N3aytNuMOEXRosOA&#10;bh2Q7QMUWbKN2aJKKnGyrx8lu2mw3oZdBFKUH98jn1c3h74Te4PUgivlfJZLYZyGqnV1KX/+eLj8&#10;KAUF5SrVgTOlPBqSN+uLd6vBF2YBDXSVQcEgjorBl7IJwRdZRroxvaIZeOO4aAF7FTjFOqtQDYze&#10;d9kiz6+zAbDyCNoQ8e39WJTrhG+t0eHJWjJBdKVkbiGdmM5tPLP1ShU1Kt+0eqKh/oFFr1rHTU9Q&#10;9yooscP2DVTfagQCG2Ya+gysbbVJGljNPP9LzaZR3iQtPBzypzHR/4PV3/Yb/x0jdfKPoH+RcLAx&#10;HQ+O1yk5uWuUq80t+TdXiDA0RlVMZx4HmQ2eihNgTIihxXb4ChWvXu0CpBkdLPaxIasXh7SK42kV&#10;5hCE5svr91d5zgvTXJri2EEVLx97pPDZQC9iUEpkdglc7R8pjE9fnkzMIpnoCyq2UB2ZGMJoB7Yv&#10;Bw3gbykGtkIp6Xmn0EjRfXEs7tN8uYzeScny6sOCEzyvbM8rymmGKmWQYgzvwui3nce2btJYo3oH&#10;tzwQ2yayr6wmsrzuJHeyZvTTeZ5evf5A6z8AAAD//wMAUEsDBBQABgAIAAAAIQCGW4fV2AAAAAUB&#10;AAAPAAAAZHJzL2Rvd25yZXYueG1sTI9BS8NAEIXvQv/DMoI3u2sRKTGbIoX2UKXQtL1vs2MSzM7G&#10;7DZd/71TEfQyzOMNb76XL5LrxIhDaD1peJgqEEiVty3VGg771f0cRIiGrOk8oYYvDLAoJje5yay/&#10;0A7HMtaCQyhkRkMTY59JGaoGnQlT3yOx9+4HZyLLoZZ2MBcOd52cKfUknWmJPzSmx2WD1Ud5dhqO&#10;23az+Zy/rZcxrV9n2+THcveo9d1tenkGETHFv2O44jM6FMx08meyQXQauEj8mVdPKZan30UWufxP&#10;X3wDAAD//wMAUEsBAi0AFAAGAAgAAAAhALaDOJL+AAAA4QEAABMAAAAAAAAAAAAAAAAAAAAAAFtD&#10;b250ZW50X1R5cGVzXS54bWxQSwECLQAUAAYACAAAACEAOP0h/9YAAACUAQAACwAAAAAAAAAAAAAA&#10;AAAvAQAAX3JlbHMvLnJlbHNQSwECLQAUAAYACAAAACEAMGxqgckBAACIAwAADgAAAAAAAAAAAAAA&#10;AAAuAgAAZHJzL2Uyb0RvYy54bWxQSwECLQAUAAYACAAAACEAhluH1dgAAAAFAQAADwAAAAAAAAAA&#10;AAAAAAAjBAAAZHJzL2Rvd25yZXYueG1sUEsFBgAAAAAEAAQA8wAAACgFAAAAAA==&#10;" filled="f" stroked="f">
              <o:lock v:ext="edit" aspectratio="t" selection="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2566770" wp14:editId="1B22D899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3175" b="3175"/>
              <wp:wrapNone/>
              <wp:docPr id="56" name="Прямоугольник 56" hidden="1"/>
              <wp:cNvGraphicFramePr>
                <a:graphicFrameLocks xmlns:a="http://schemas.openxmlformats.org/drawingml/2006/main" noSelect="1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sp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A04C39" id="Прямоугольник 56" o:spid="_x0000_s1026" style="position:absolute;margin-left:0;margin-top:0;width:50pt;height:50pt;z-index:2516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GqByQEAAIgDAAAOAAAAZHJzL2Uyb0RvYy54bWysU8Fu2zAMvQ/oPwi6N3aytNuMOEXRosOA&#10;bh2Q7QMUWbKN2aJKKnGyrx8lu2mw3oZdBFKUH98jn1c3h74Te4PUgivlfJZLYZyGqnV1KX/+eLj8&#10;KAUF5SrVgTOlPBqSN+uLd6vBF2YBDXSVQcEgjorBl7IJwRdZRroxvaIZeOO4aAF7FTjFOqtQDYze&#10;d9kiz6+zAbDyCNoQ8e39WJTrhG+t0eHJWjJBdKVkbiGdmM5tPLP1ShU1Kt+0eqKh/oFFr1rHTU9Q&#10;9yooscP2DVTfagQCG2Ya+gysbbVJGljNPP9LzaZR3iQtPBzypzHR/4PV3/Yb/x0jdfKPoH+RcLAx&#10;HQ+O1yk5uWuUq80t+TdXiDA0RlVMZx4HmQ2eihNgTIihxXb4ChWvXu0CpBkdLPaxIasXh7SK42kV&#10;5hCE5svr91d5zgvTXJri2EEVLx97pPDZQC9iUEpkdglc7R8pjE9fnkzMIpnoCyq2UB2ZGMJoB7Yv&#10;Bw3gbykGtkIp6Xmn0EjRfXEs7tN8uYzeScny6sOCEzyvbM8rymmGKmWQYgzvwui3nce2btJYo3oH&#10;tzwQ2yayr6wmsrzuJHeyZvTTeZ5evf5A6z8AAAD//wMAUEsDBBQABgAIAAAAIQCGW4fV2AAAAAUB&#10;AAAPAAAAZHJzL2Rvd25yZXYueG1sTI9BS8NAEIXvQv/DMoI3u2sRKTGbIoX2UKXQtL1vs2MSzM7G&#10;7DZd/71TEfQyzOMNb76XL5LrxIhDaD1peJgqEEiVty3VGg771f0cRIiGrOk8oYYvDLAoJje5yay/&#10;0A7HMtaCQyhkRkMTY59JGaoGnQlT3yOx9+4HZyLLoZZ2MBcOd52cKfUknWmJPzSmx2WD1Ud5dhqO&#10;23az+Zy/rZcxrV9n2+THcveo9d1tenkGETHFv2O44jM6FMx08meyQXQauEj8mVdPKZan30UWufxP&#10;X3wDAAD//wMAUEsBAi0AFAAGAAgAAAAhALaDOJL+AAAA4QEAABMAAAAAAAAAAAAAAAAAAAAAAFtD&#10;b250ZW50X1R5cGVzXS54bWxQSwECLQAUAAYACAAAACEAOP0h/9YAAACUAQAACwAAAAAAAAAAAAAA&#10;AAAvAQAAX3JlbHMvLnJlbHNQSwECLQAUAAYACAAAACEAMGxqgckBAACIAwAADgAAAAAAAAAAAAAA&#10;AAAuAgAAZHJzL2Uyb0RvYy54bWxQSwECLQAUAAYACAAAACEAhluH1dgAAAAFAQAADwAAAAAAAAAA&#10;AAAAAAAjBAAAZHJzL2Rvd25yZXYueG1sUEsFBgAAAAAEAAQA8wAAACgFAAAAAA==&#10;" filled="f" stroked="f">
              <o:lock v:ext="edit" aspectratio="t" selection="t"/>
            </v:rect>
          </w:pict>
        </mc:Fallback>
      </mc:AlternateContent>
    </w:r>
  </w:p>
  <w:p w14:paraId="078BF080" w14:textId="77777777" w:rsidR="00F9665E" w:rsidRDefault="00F9665E"/>
  <w:p w14:paraId="1E9623E3" w14:textId="6E1B4BD5" w:rsidR="00F9665E" w:rsidRDefault="0049353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7CB0537" wp14:editId="4C943DFF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3175" b="3175"/>
              <wp:wrapNone/>
              <wp:docPr id="55" name="Прямоугольник 55" hidden="1"/>
              <wp:cNvGraphicFramePr>
                <a:graphicFrameLocks xmlns:a="http://schemas.openxmlformats.org/drawingml/2006/main" noSelect="1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sp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9299FA" id="Прямоугольник 55" o:spid="_x0000_s1026" style="position:absolute;margin-left:0;margin-top:0;width:50pt;height:50pt;z-index:2516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GqByQEAAIgDAAAOAAAAZHJzL2Uyb0RvYy54bWysU8Fu2zAMvQ/oPwi6N3aytNuMOEXRosOA&#10;bh2Q7QMUWbKN2aJKKnGyrx8lu2mw3oZdBFKUH98jn1c3h74Te4PUgivlfJZLYZyGqnV1KX/+eLj8&#10;KAUF5SrVgTOlPBqSN+uLd6vBF2YBDXSVQcEgjorBl7IJwRdZRroxvaIZeOO4aAF7FTjFOqtQDYze&#10;d9kiz6+zAbDyCNoQ8e39WJTrhG+t0eHJWjJBdKVkbiGdmM5tPLP1ShU1Kt+0eqKh/oFFr1rHTU9Q&#10;9yooscP2DVTfagQCG2Ya+gysbbVJGljNPP9LzaZR3iQtPBzypzHR/4PV3/Yb/x0jdfKPoH+RcLAx&#10;HQ+O1yk5uWuUq80t+TdXiDA0RlVMZx4HmQ2eihNgTIihxXb4ChWvXu0CpBkdLPaxIasXh7SK42kV&#10;5hCE5svr91d5zgvTXJri2EEVLx97pPDZQC9iUEpkdglc7R8pjE9fnkzMIpnoCyq2UB2ZGMJoB7Yv&#10;Bw3gbykGtkIp6Xmn0EjRfXEs7tN8uYzeScny6sOCEzyvbM8rymmGKmWQYgzvwui3nce2btJYo3oH&#10;tzwQ2yayr6wmsrzuJHeyZvTTeZ5evf5A6z8AAAD//wMAUEsDBBQABgAIAAAAIQCGW4fV2AAAAAUB&#10;AAAPAAAAZHJzL2Rvd25yZXYueG1sTI9BS8NAEIXvQv/DMoI3u2sRKTGbIoX2UKXQtL1vs2MSzM7G&#10;7DZd/71TEfQyzOMNb76XL5LrxIhDaD1peJgqEEiVty3VGg771f0cRIiGrOk8oYYvDLAoJje5yay/&#10;0A7HMtaCQyhkRkMTY59JGaoGnQlT3yOx9+4HZyLLoZZ2MBcOd52cKfUknWmJPzSmx2WD1Ud5dhqO&#10;23az+Zy/rZcxrV9n2+THcveo9d1tenkGETHFv2O44jM6FMx08meyQXQauEj8mVdPKZan30UWufxP&#10;X3wDAAD//wMAUEsBAi0AFAAGAAgAAAAhALaDOJL+AAAA4QEAABMAAAAAAAAAAAAAAAAAAAAAAFtD&#10;b250ZW50X1R5cGVzXS54bWxQSwECLQAUAAYACAAAACEAOP0h/9YAAACUAQAACwAAAAAAAAAAAAAA&#10;AAAvAQAAX3JlbHMvLnJlbHNQSwECLQAUAAYACAAAACEAMGxqgckBAACIAwAADgAAAAAAAAAAAAAA&#10;AAAuAgAAZHJzL2Uyb0RvYy54bWxQSwECLQAUAAYACAAAACEAhluH1dgAAAAFAQAADwAAAAAAAAAA&#10;AAAAAAAjBAAAZHJzL2Rvd25yZXYueG1sUEsFBgAAAAAEAAQA8wAAACgFAAAAAA==&#10;" filled="f" stroked="f">
              <o:lock v:ext="edit" aspectratio="t" selection="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293B413" wp14:editId="0B2E5CFA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3175" b="3175"/>
              <wp:wrapNone/>
              <wp:docPr id="54" name="Прямоугольник 54" hidden="1"/>
              <wp:cNvGraphicFramePr>
                <a:graphicFrameLocks xmlns:a="http://schemas.openxmlformats.org/drawingml/2006/main" noSelect="1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sp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452E19" id="Прямоугольник 54" o:spid="_x0000_s1026" style="position:absolute;margin-left:0;margin-top:0;width:50pt;height:50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GqByQEAAIgDAAAOAAAAZHJzL2Uyb0RvYy54bWysU8Fu2zAMvQ/oPwi6N3aytNuMOEXRosOA&#10;bh2Q7QMUWbKN2aJKKnGyrx8lu2mw3oZdBFKUH98jn1c3h74Te4PUgivlfJZLYZyGqnV1KX/+eLj8&#10;KAUF5SrVgTOlPBqSN+uLd6vBF2YBDXSVQcEgjorBl7IJwRdZRroxvaIZeOO4aAF7FTjFOqtQDYze&#10;d9kiz6+zAbDyCNoQ8e39WJTrhG+t0eHJWjJBdKVkbiGdmM5tPLP1ShU1Kt+0eqKh/oFFr1rHTU9Q&#10;9yooscP2DVTfagQCG2Ya+gysbbVJGljNPP9LzaZR3iQtPBzypzHR/4PV3/Yb/x0jdfKPoH+RcLAx&#10;HQ+O1yk5uWuUq80t+TdXiDA0RlVMZx4HmQ2eihNgTIihxXb4ChWvXu0CpBkdLPaxIasXh7SK42kV&#10;5hCE5svr91d5zgvTXJri2EEVLx97pPDZQC9iUEpkdglc7R8pjE9fnkzMIpnoCyq2UB2ZGMJoB7Yv&#10;Bw3gbykGtkIp6Xmn0EjRfXEs7tN8uYzeScny6sOCEzyvbM8rymmGKmWQYgzvwui3nce2btJYo3oH&#10;tzwQ2yayr6wmsrzuJHeyZvTTeZ5evf5A6z8AAAD//wMAUEsDBBQABgAIAAAAIQCGW4fV2AAAAAUB&#10;AAAPAAAAZHJzL2Rvd25yZXYueG1sTI9BS8NAEIXvQv/DMoI3u2sRKTGbIoX2UKXQtL1vs2MSzM7G&#10;7DZd/71TEfQyzOMNb76XL5LrxIhDaD1peJgqEEiVty3VGg771f0cRIiGrOk8oYYvDLAoJje5yay/&#10;0A7HMtaCQyhkRkMTY59JGaoGnQlT3yOx9+4HZyLLoZZ2MBcOd52cKfUknWmJPzSmx2WD1Ud5dhqO&#10;23az+Zy/rZcxrV9n2+THcveo9d1tenkGETHFv2O44jM6FMx08meyQXQauEj8mVdPKZan30UWufxP&#10;X3wDAAD//wMAUEsBAi0AFAAGAAgAAAAhALaDOJL+AAAA4QEAABMAAAAAAAAAAAAAAAAAAAAAAFtD&#10;b250ZW50X1R5cGVzXS54bWxQSwECLQAUAAYACAAAACEAOP0h/9YAAACUAQAACwAAAAAAAAAAAAAA&#10;AAAvAQAAX3JlbHMvLnJlbHNQSwECLQAUAAYACAAAACEAMGxqgckBAACIAwAADgAAAAAAAAAAAAAA&#10;AAAuAgAAZHJzL2Uyb0RvYy54bWxQSwECLQAUAAYACAAAACEAhluH1dgAAAAFAQAADwAAAAAAAAAA&#10;AAAAAAAjBAAAZHJzL2Rvd25yZXYueG1sUEsFBgAAAAAEAAQA8wAAACgFAAAAAA==&#10;" filled="f" stroked="f">
              <o:lock v:ext="edit" aspectratio="t" selection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11808" w14:textId="3759C4E2" w:rsidR="00F9665E" w:rsidRDefault="00F9665E" w:rsidP="00B72444">
    <w:pPr>
      <w:pStyle w:val="Header"/>
    </w:pPr>
    <w:r>
      <w:t>EC-76/Doc. 4(1)</w:t>
    </w:r>
    <w:r w:rsidRPr="00C2459D">
      <w:t xml:space="preserve">, </w:t>
    </w:r>
    <w:r w:rsidR="002717F9">
      <w:rPr>
        <w:lang w:val="ru-RU"/>
      </w:rPr>
      <w:t>ПРОЕКТ</w:t>
    </w:r>
    <w:r w:rsidRPr="00C2459D">
      <w:t xml:space="preserve"> 1, </w:t>
    </w:r>
    <w:r w:rsidR="002E6386">
      <w:rPr>
        <w:lang w:val="ru-RU"/>
      </w:rPr>
      <w:t>с</w:t>
    </w:r>
    <w:r w:rsidRPr="00C2459D">
      <w:t xml:space="preserve">. </w:t>
    </w:r>
    <w:r w:rsidRPr="00C2459D">
      <w:rPr>
        <w:rStyle w:val="PageNumber"/>
      </w:rPr>
      <w:fldChar w:fldCharType="begin"/>
    </w:r>
    <w:r w:rsidRPr="00C2459D">
      <w:rPr>
        <w:rStyle w:val="PageNumber"/>
      </w:rPr>
      <w:instrText xml:space="preserve"> PAGE </w:instrText>
    </w:r>
    <w:r w:rsidRPr="00C2459D">
      <w:rPr>
        <w:rStyle w:val="PageNumber"/>
      </w:rPr>
      <w:fldChar w:fldCharType="separate"/>
    </w:r>
    <w:r>
      <w:rPr>
        <w:rStyle w:val="PageNumber"/>
        <w:noProof/>
      </w:rPr>
      <w:t>6</w:t>
    </w:r>
    <w:r w:rsidRPr="00C2459D">
      <w:rPr>
        <w:rStyle w:val="PageNumber"/>
      </w:rPr>
      <w:fldChar w:fldCharType="end"/>
    </w:r>
    <w:r w:rsidR="00493530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76FED02" wp14:editId="6CC564C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3175" b="3175"/>
              <wp:wrapNone/>
              <wp:docPr id="53" name="Прямоугольник 53" hidden="1"/>
              <wp:cNvGraphicFramePr>
                <a:graphicFrameLocks xmlns:a="http://schemas.openxmlformats.org/drawingml/2006/main" noSelect="1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sp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D4F912" id="Прямоугольник 53" o:spid="_x0000_s1026" style="position:absolute;margin-left:0;margin-top:0;width:50pt;height:50pt;z-index:25167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<o:lock v:ext="edit" aspectratio="t" selection="t"/>
            </v:rect>
          </w:pict>
        </mc:Fallback>
      </mc:AlternateContent>
    </w:r>
    <w:r w:rsidR="00493530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BE430BB" wp14:editId="56E50F7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3175" b="3175"/>
              <wp:wrapNone/>
              <wp:docPr id="52" name="Прямоугольник 52" hidden="1"/>
              <wp:cNvGraphicFramePr>
                <a:graphicFrameLocks xmlns:a="http://schemas.openxmlformats.org/drawingml/2006/main" noSelect="1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sp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488180C" id="Прямоугольник 52" o:spid="_x0000_s1026" style="position:absolute;margin-left:0;margin-top:0;width:50pt;height:50pt;z-index:25167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<o:lock v:ext="edit" aspectratio="t" selection="t"/>
            </v:rect>
          </w:pict>
        </mc:Fallback>
      </mc:AlternateContent>
    </w:r>
    <w:r w:rsidR="00493530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C2E48F4" wp14:editId="663AD1F7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3175" b="3175"/>
              <wp:wrapNone/>
              <wp:docPr id="51" name="Прямоугольник 51" hidden="1"/>
              <wp:cNvGraphicFramePr>
                <a:graphicFrameLocks xmlns:a="http://schemas.openxmlformats.org/drawingml/2006/main" noSelect="1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sp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14E828" id="Прямоугольник 51" o:spid="_x0000_s1026" style="position:absolute;margin-left:0;margin-top:0;width:50pt;height:5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<o:lock v:ext="edit" aspectratio="t" selection="t"/>
            </v:rect>
          </w:pict>
        </mc:Fallback>
      </mc:AlternateContent>
    </w:r>
    <w:r w:rsidR="00493530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6B19C5F" wp14:editId="5D7F1687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3175" b="3175"/>
              <wp:wrapNone/>
              <wp:docPr id="50" name="Прямоугольник 50" hidden="1"/>
              <wp:cNvGraphicFramePr>
                <a:graphicFrameLocks xmlns:a="http://schemas.openxmlformats.org/drawingml/2006/main" noSelect="1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sp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F627E9" id="Прямоугольник 50" o:spid="_x0000_s1026" style="position:absolute;margin-left:0;margin-top:0;width:50pt;height:50pt;z-index:2516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<o:lock v:ext="edit" aspectratio="t" selection="t"/>
            </v:rect>
          </w:pict>
        </mc:Fallback>
      </mc:AlternateContent>
    </w:r>
    <w:r w:rsidR="00493530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6C8B95C" wp14:editId="78DD1C6F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3175" b="3175"/>
              <wp:wrapNone/>
              <wp:docPr id="49" name="Прямоугольник 49" hidden="1"/>
              <wp:cNvGraphicFramePr>
                <a:graphicFrameLocks xmlns:a="http://schemas.openxmlformats.org/drawingml/2006/main" noSelect="1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sp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2B5A7F" id="Прямоугольник 49" o:spid="_x0000_s1026" style="position:absolute;margin-left:0;margin-top:0;width:50pt;height:50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<o:lock v:ext="edit" aspectratio="t" selection="t"/>
            </v:rect>
          </w:pict>
        </mc:Fallback>
      </mc:AlternateContent>
    </w:r>
    <w:r w:rsidR="00493530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D7BD7E2" wp14:editId="03EF4D45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3175" b="3175"/>
              <wp:wrapNone/>
              <wp:docPr id="48" name="Прямоугольник 48" hidden="1"/>
              <wp:cNvGraphicFramePr>
                <a:graphicFrameLocks xmlns:a="http://schemas.openxmlformats.org/drawingml/2006/main" noSelect="1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sp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A23CC6" id="Прямоугольник 48" o:spid="_x0000_s1026" style="position:absolute;margin-left:0;margin-top:0;width:50pt;height:50pt;z-index:2516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<o:lock v:ext="edit" aspectratio="t" selection="t"/>
            </v:rect>
          </w:pict>
        </mc:Fallback>
      </mc:AlternateContent>
    </w:r>
    <w:r w:rsidR="00493530">
      <w:rPr>
        <w:noProof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1315F4A9" wp14:editId="36DDBA1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3175" b="3175"/>
              <wp:wrapNone/>
              <wp:docPr id="47" name="Прямоугольник 47" hidden="1"/>
              <wp:cNvGraphicFramePr>
                <a:graphicFrameLocks xmlns:a="http://schemas.openxmlformats.org/drawingml/2006/main" noSelect="1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sp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E6F664" id="Прямоугольник 47" o:spid="_x0000_s1026" style="position:absolute;margin-left:0;margin-top:0;width:50pt;height:50pt;z-index:25165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<o:lock v:ext="edit" aspectratio="t" selection="t"/>
            </v:rect>
          </w:pict>
        </mc:Fallback>
      </mc:AlternateContent>
    </w:r>
    <w:r w:rsidR="00493530"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4C57BF1A" wp14:editId="19B0DBB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3175" b="3175"/>
              <wp:wrapNone/>
              <wp:docPr id="46" name="Прямоугольник 46" hidden="1"/>
              <wp:cNvGraphicFramePr>
                <a:graphicFrameLocks xmlns:a="http://schemas.openxmlformats.org/drawingml/2006/main" noSelect="1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sp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BB0BE9" id="Прямоугольник 46" o:spid="_x0000_s1026" style="position:absolute;margin-left:0;margin-top:0;width:50pt;height:50pt;z-index:25165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<o:lock v:ext="edit" aspectratio="t" selection="t"/>
            </v:rect>
          </w:pict>
        </mc:Fallback>
      </mc:AlternateContent>
    </w:r>
    <w:r w:rsidR="00493530">
      <w:rPr>
        <w:noProof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5D4B1BC4" wp14:editId="4431E20F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3175" b="3175"/>
              <wp:wrapNone/>
              <wp:docPr id="45" name="Прямоугольник 45" hidden="1"/>
              <wp:cNvGraphicFramePr>
                <a:graphicFrameLocks xmlns:a="http://schemas.openxmlformats.org/drawingml/2006/main" noSelect="1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sp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596332" id="Прямоугольник 45" o:spid="_x0000_s1026" style="position:absolute;margin-left:0;margin-top:0;width:50pt;height:50pt;z-index:25164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<o:lock v:ext="edit" aspectratio="t" selection="t"/>
            </v:rect>
          </w:pict>
        </mc:Fallback>
      </mc:AlternateContent>
    </w:r>
    <w:r w:rsidR="00493530"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15AB60B5" wp14:editId="7EA38367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3175" b="3175"/>
              <wp:wrapNone/>
              <wp:docPr id="44" name="Прямоугольник 44" hidden="1"/>
              <wp:cNvGraphicFramePr>
                <a:graphicFrameLocks xmlns:a="http://schemas.openxmlformats.org/drawingml/2006/main" noSelect="1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sp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7A5103" id="Прямоугольник 44" o:spid="_x0000_s1026" style="position:absolute;margin-left:0;margin-top:0;width:50pt;height:50pt;z-index:25164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<o:lock v:ext="edit" aspectratio="t" selection="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DAE74" w14:textId="4E370FA3" w:rsidR="00F9665E" w:rsidRDefault="00493530" w:rsidP="00F9665E">
    <w:pPr>
      <w:pStyle w:val="Header"/>
      <w:spacing w:after="0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A6D7A32" wp14:editId="6D14B37F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3175" b="3175"/>
              <wp:wrapNone/>
              <wp:docPr id="43" name="Прямоугольник 43" hidden="1"/>
              <wp:cNvGraphicFramePr>
                <a:graphicFrameLocks xmlns:a="http://schemas.openxmlformats.org/drawingml/2006/main" noSelect="1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sp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34C082" id="Прямоугольник 43" o:spid="_x0000_s1026" style="position:absolute;margin-left:0;margin-top:0;width:50pt;height:50pt;z-index:25167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<o:lock v:ext="edit" aspectratio="t" selection="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4F591BA" wp14:editId="1BDA7673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3175" b="3175"/>
              <wp:wrapNone/>
              <wp:docPr id="42" name="Прямоугольник 42" hidden="1"/>
              <wp:cNvGraphicFramePr>
                <a:graphicFrameLocks xmlns:a="http://schemas.openxmlformats.org/drawingml/2006/main" noSelect="1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sp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7206DC" id="Прямоугольник 42" o:spid="_x0000_s1026" style="position:absolute;margin-left:0;margin-top:0;width:50pt;height:50pt;z-index:2516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<o:lock v:ext="edit" aspectratio="t" selection="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BE463EF" wp14:editId="5A39831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3175" b="3175"/>
              <wp:wrapNone/>
              <wp:docPr id="41" name="Прямоугольник 41" hidden="1"/>
              <wp:cNvGraphicFramePr>
                <a:graphicFrameLocks xmlns:a="http://schemas.openxmlformats.org/drawingml/2006/main" noSelect="1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sp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4B0BD0" id="Прямоугольник 41" o:spid="_x0000_s1026" style="position:absolute;margin-left:0;margin-top:0;width:50pt;height:50pt;z-index:25167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<o:lock v:ext="edit" aspectratio="t" selection="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3DAC017" wp14:editId="4B816C1C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3175" b="3175"/>
              <wp:wrapNone/>
              <wp:docPr id="40" name="Прямоугольник 40" hidden="1"/>
              <wp:cNvGraphicFramePr>
                <a:graphicFrameLocks xmlns:a="http://schemas.openxmlformats.org/drawingml/2006/main" noSelect="1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sp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33C8BF" id="Прямоугольник 40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<o:lock v:ext="edit" aspectratio="t" selection="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A07D3FF" wp14:editId="2771C47F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3175" b="3175"/>
              <wp:wrapNone/>
              <wp:docPr id="39" name="Прямоугольник 39" hidden="1"/>
              <wp:cNvGraphicFramePr>
                <a:graphicFrameLocks xmlns:a="http://schemas.openxmlformats.org/drawingml/2006/main" noSelect="1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sp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2D00E1" id="Прямоугольник 39" o:spid="_x0000_s1026" style="position:absolute;margin-left:0;margin-top:0;width:50pt;height:5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<o:lock v:ext="edit" aspectratio="t" selection="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95CCCD5" wp14:editId="0A375788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3175" b="3175"/>
              <wp:wrapNone/>
              <wp:docPr id="38" name="Прямоугольник 38" hidden="1"/>
              <wp:cNvGraphicFramePr>
                <a:graphicFrameLocks xmlns:a="http://schemas.openxmlformats.org/drawingml/2006/main" noSelect="1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sp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6EDAD9" id="Прямоугольник 38" o:spid="_x0000_s1026" style="position:absolute;margin-left:0;margin-top:0;width:50pt;height:50pt;z-index:25165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<o:lock v:ext="edit" aspectratio="t" selection="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82AD023" wp14:editId="4605972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3175" b="3175"/>
              <wp:wrapNone/>
              <wp:docPr id="37" name="Прямоугольник 37" hidden="1"/>
              <wp:cNvGraphicFramePr>
                <a:graphicFrameLocks xmlns:a="http://schemas.openxmlformats.org/drawingml/2006/main" noSelect="1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sp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A0F7D3" id="Прямоугольник 37" o:spid="_x0000_s1026" style="position:absolute;margin-left:0;margin-top:0;width:50pt;height:50pt;z-index:25165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<o:lock v:ext="edit" aspectratio="t" selection="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3D7F9081" wp14:editId="26499C68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3175" b="3175"/>
              <wp:wrapNone/>
              <wp:docPr id="36" name="Прямоугольник 36" hidden="1"/>
              <wp:cNvGraphicFramePr>
                <a:graphicFrameLocks xmlns:a="http://schemas.openxmlformats.org/drawingml/2006/main" noSelect="1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sp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88F974" id="Прямоугольник 36" o:spid="_x0000_s1026" style="position:absolute;margin-left:0;margin-top:0;width:50pt;height:50pt;z-index:25164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<o:lock v:ext="edit" aspectratio="t" selection="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2027F377" wp14:editId="6A07AF65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3175" b="3175"/>
              <wp:wrapNone/>
              <wp:docPr id="35" name="Прямоугольник 35" hidden="1"/>
              <wp:cNvGraphicFramePr>
                <a:graphicFrameLocks xmlns:a="http://schemas.openxmlformats.org/drawingml/2006/main" noSelect="1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sp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DDDBBB" id="Прямоугольник 35" o:spid="_x0000_s1026" style="position:absolute;margin-left:0;margin-top:0;width:50pt;height:50pt;z-index:25164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<o:lock v:ext="edit" aspectratio="t" selection="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B280D"/>
    <w:multiLevelType w:val="hybridMultilevel"/>
    <w:tmpl w:val="694636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4A294C"/>
    <w:multiLevelType w:val="hybridMultilevel"/>
    <w:tmpl w:val="E38AA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9D2376"/>
    <w:multiLevelType w:val="hybridMultilevel"/>
    <w:tmpl w:val="F8AC9512"/>
    <w:lvl w:ilvl="0" w:tplc="934436F8">
      <w:start w:val="1"/>
      <w:numFmt w:val="upperLetter"/>
      <w:lvlText w:val="%1."/>
      <w:lvlJc w:val="left"/>
      <w:pPr>
        <w:ind w:left="567" w:hanging="567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1BA5A60"/>
    <w:multiLevelType w:val="hybridMultilevel"/>
    <w:tmpl w:val="A6FA2F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49734F8"/>
    <w:multiLevelType w:val="hybridMultilevel"/>
    <w:tmpl w:val="411C1EE6"/>
    <w:lvl w:ilvl="0" w:tplc="934436F8">
      <w:start w:val="1"/>
      <w:numFmt w:val="upperLetter"/>
      <w:lvlText w:val="%1."/>
      <w:lvlJc w:val="left"/>
      <w:pPr>
        <w:ind w:left="567" w:hanging="567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BC36705"/>
    <w:multiLevelType w:val="hybridMultilevel"/>
    <w:tmpl w:val="DF045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476AE3"/>
    <w:multiLevelType w:val="hybridMultilevel"/>
    <w:tmpl w:val="8A80E3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235BA7"/>
    <w:multiLevelType w:val="hybridMultilevel"/>
    <w:tmpl w:val="C7A0CB76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11FE6EEB"/>
    <w:multiLevelType w:val="hybridMultilevel"/>
    <w:tmpl w:val="19F891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18534E"/>
    <w:multiLevelType w:val="hybridMultilevel"/>
    <w:tmpl w:val="B52E3586"/>
    <w:lvl w:ilvl="0" w:tplc="0D049F2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D41B80"/>
    <w:multiLevelType w:val="hybridMultilevel"/>
    <w:tmpl w:val="7A7C75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7CD3C49"/>
    <w:multiLevelType w:val="hybridMultilevel"/>
    <w:tmpl w:val="E54ADB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144E29"/>
    <w:multiLevelType w:val="hybridMultilevel"/>
    <w:tmpl w:val="8FB6BE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9AA3D6F"/>
    <w:multiLevelType w:val="hybridMultilevel"/>
    <w:tmpl w:val="E28830F8"/>
    <w:lvl w:ilvl="0" w:tplc="934436F8">
      <w:start w:val="1"/>
      <w:numFmt w:val="upperLetter"/>
      <w:lvlText w:val="%1."/>
      <w:lvlJc w:val="left"/>
      <w:pPr>
        <w:ind w:left="567" w:hanging="567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D79711C"/>
    <w:multiLevelType w:val="multilevel"/>
    <w:tmpl w:val="E9FC28E2"/>
    <w:styleLink w:val="CurrentList1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E2B1AC8"/>
    <w:multiLevelType w:val="hybridMultilevel"/>
    <w:tmpl w:val="45E0243A"/>
    <w:lvl w:ilvl="0" w:tplc="934436F8">
      <w:start w:val="1"/>
      <w:numFmt w:val="upperLetter"/>
      <w:lvlText w:val="%1."/>
      <w:lvlJc w:val="left"/>
      <w:pPr>
        <w:ind w:left="567" w:hanging="567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E6377DB"/>
    <w:multiLevelType w:val="hybridMultilevel"/>
    <w:tmpl w:val="9DA43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782B4D"/>
    <w:multiLevelType w:val="hybridMultilevel"/>
    <w:tmpl w:val="E0965CCE"/>
    <w:lvl w:ilvl="0" w:tplc="08090001">
      <w:start w:val="1"/>
      <w:numFmt w:val="bullet"/>
      <w:lvlText w:val=""/>
      <w:lvlJc w:val="left"/>
      <w:pPr>
        <w:ind w:left="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</w:abstractNum>
  <w:abstractNum w:abstractNumId="18" w15:restartNumberingAfterBreak="0">
    <w:nsid w:val="21A44F02"/>
    <w:multiLevelType w:val="multilevel"/>
    <w:tmpl w:val="E9FC28E2"/>
    <w:styleLink w:val="CurrentList1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1D36508"/>
    <w:multiLevelType w:val="hybridMultilevel"/>
    <w:tmpl w:val="5E94A7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2292976"/>
    <w:multiLevelType w:val="hybridMultilevel"/>
    <w:tmpl w:val="79F89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7D516A"/>
    <w:multiLevelType w:val="multilevel"/>
    <w:tmpl w:val="E9FC28E2"/>
    <w:styleLink w:val="CurrentList7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3AA78E2"/>
    <w:multiLevelType w:val="hybridMultilevel"/>
    <w:tmpl w:val="7A3E327E"/>
    <w:lvl w:ilvl="0" w:tplc="08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3" w15:restartNumberingAfterBreak="0">
    <w:nsid w:val="240F072E"/>
    <w:multiLevelType w:val="hybridMultilevel"/>
    <w:tmpl w:val="5464E5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24337078"/>
    <w:multiLevelType w:val="hybridMultilevel"/>
    <w:tmpl w:val="D312D44E"/>
    <w:lvl w:ilvl="0" w:tplc="24D8E56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55A24C4"/>
    <w:multiLevelType w:val="multilevel"/>
    <w:tmpl w:val="E9FC28E2"/>
    <w:styleLink w:val="CurrentList3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25961D76"/>
    <w:multiLevelType w:val="multilevel"/>
    <w:tmpl w:val="E9FC28E2"/>
    <w:styleLink w:val="CurrentList1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25DC2986"/>
    <w:multiLevelType w:val="hybridMultilevel"/>
    <w:tmpl w:val="77929D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6AB1C29"/>
    <w:multiLevelType w:val="multilevel"/>
    <w:tmpl w:val="E9FC28E2"/>
    <w:styleLink w:val="CurrentList5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2715172F"/>
    <w:multiLevelType w:val="hybridMultilevel"/>
    <w:tmpl w:val="501EF1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723248F"/>
    <w:multiLevelType w:val="hybridMultilevel"/>
    <w:tmpl w:val="7214E7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81742F4"/>
    <w:multiLevelType w:val="multilevel"/>
    <w:tmpl w:val="E9FC28E2"/>
    <w:styleLink w:val="CurrentList15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293C1606"/>
    <w:multiLevelType w:val="hybridMultilevel"/>
    <w:tmpl w:val="3F7865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295851D9"/>
    <w:multiLevelType w:val="hybridMultilevel"/>
    <w:tmpl w:val="53043F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97528A0"/>
    <w:multiLevelType w:val="multilevel"/>
    <w:tmpl w:val="424CBBFE"/>
    <w:styleLink w:val="CurrentList1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9F43B8F"/>
    <w:multiLevelType w:val="hybridMultilevel"/>
    <w:tmpl w:val="247C2A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D844A9A"/>
    <w:multiLevelType w:val="hybridMultilevel"/>
    <w:tmpl w:val="6D3E5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E91200B"/>
    <w:multiLevelType w:val="hybridMultilevel"/>
    <w:tmpl w:val="EBB4E6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300A1E53"/>
    <w:multiLevelType w:val="hybridMultilevel"/>
    <w:tmpl w:val="367ED87C"/>
    <w:lvl w:ilvl="0" w:tplc="934436F8">
      <w:start w:val="1"/>
      <w:numFmt w:val="upperLetter"/>
      <w:lvlText w:val="%1."/>
      <w:lvlJc w:val="left"/>
      <w:pPr>
        <w:ind w:left="567" w:hanging="567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303C271F"/>
    <w:multiLevelType w:val="hybridMultilevel"/>
    <w:tmpl w:val="18D888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1EB431F"/>
    <w:multiLevelType w:val="hybridMultilevel"/>
    <w:tmpl w:val="9454D0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2553158"/>
    <w:multiLevelType w:val="hybridMultilevel"/>
    <w:tmpl w:val="F344FE64"/>
    <w:lvl w:ilvl="0" w:tplc="934436F8">
      <w:start w:val="1"/>
      <w:numFmt w:val="upperLetter"/>
      <w:lvlText w:val="%1."/>
      <w:lvlJc w:val="left"/>
      <w:pPr>
        <w:ind w:left="567" w:hanging="567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27C0DF6"/>
    <w:multiLevelType w:val="hybridMultilevel"/>
    <w:tmpl w:val="9D7C0D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27F7272"/>
    <w:multiLevelType w:val="hybridMultilevel"/>
    <w:tmpl w:val="9E5E17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422290B"/>
    <w:multiLevelType w:val="multilevel"/>
    <w:tmpl w:val="9A74F6D8"/>
    <w:styleLink w:val="CurrentList2"/>
    <w:lvl w:ilvl="0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36786087"/>
    <w:multiLevelType w:val="multilevel"/>
    <w:tmpl w:val="E9FC28E2"/>
    <w:styleLink w:val="CurrentList1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36E47910"/>
    <w:multiLevelType w:val="hybridMultilevel"/>
    <w:tmpl w:val="6C824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A685A8B"/>
    <w:multiLevelType w:val="hybridMultilevel"/>
    <w:tmpl w:val="7A408C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CAE195D"/>
    <w:multiLevelType w:val="hybridMultilevel"/>
    <w:tmpl w:val="7E6C91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CCB787B"/>
    <w:multiLevelType w:val="hybridMultilevel"/>
    <w:tmpl w:val="AD4820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CDC08BB"/>
    <w:multiLevelType w:val="hybridMultilevel"/>
    <w:tmpl w:val="57640EE8"/>
    <w:lvl w:ilvl="0" w:tplc="934436F8">
      <w:start w:val="1"/>
      <w:numFmt w:val="upperLetter"/>
      <w:lvlText w:val="%1."/>
      <w:lvlJc w:val="left"/>
      <w:pPr>
        <w:ind w:left="567" w:hanging="567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3E8A043E"/>
    <w:multiLevelType w:val="hybridMultilevel"/>
    <w:tmpl w:val="C602BD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3F5A1959"/>
    <w:multiLevelType w:val="hybridMultilevel"/>
    <w:tmpl w:val="7EE454A0"/>
    <w:lvl w:ilvl="0" w:tplc="934436F8">
      <w:start w:val="1"/>
      <w:numFmt w:val="upperLetter"/>
      <w:lvlText w:val="%1."/>
      <w:lvlJc w:val="left"/>
      <w:pPr>
        <w:ind w:left="567" w:hanging="567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41D00ECB"/>
    <w:multiLevelType w:val="hybridMultilevel"/>
    <w:tmpl w:val="3E34A10A"/>
    <w:lvl w:ilvl="0" w:tplc="934436F8">
      <w:start w:val="1"/>
      <w:numFmt w:val="upperLetter"/>
      <w:lvlText w:val="%1."/>
      <w:lvlJc w:val="left"/>
      <w:pPr>
        <w:ind w:left="567" w:hanging="567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430445D6"/>
    <w:multiLevelType w:val="hybridMultilevel"/>
    <w:tmpl w:val="36A6EFA6"/>
    <w:lvl w:ilvl="0" w:tplc="26366DC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53F4C38"/>
    <w:multiLevelType w:val="hybridMultilevel"/>
    <w:tmpl w:val="8D7E7E24"/>
    <w:lvl w:ilvl="0" w:tplc="08090001">
      <w:start w:val="1"/>
      <w:numFmt w:val="bullet"/>
      <w:lvlText w:val=""/>
      <w:lvlJc w:val="left"/>
      <w:pPr>
        <w:ind w:left="5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9" w:hanging="360"/>
      </w:pPr>
      <w:rPr>
        <w:rFonts w:ascii="Wingdings" w:hAnsi="Wingdings" w:hint="default"/>
      </w:rPr>
    </w:lvl>
  </w:abstractNum>
  <w:abstractNum w:abstractNumId="56" w15:restartNumberingAfterBreak="0">
    <w:nsid w:val="454526A6"/>
    <w:multiLevelType w:val="hybridMultilevel"/>
    <w:tmpl w:val="F3EAF9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46974AE6"/>
    <w:multiLevelType w:val="hybridMultilevel"/>
    <w:tmpl w:val="21B0C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B37430F"/>
    <w:multiLevelType w:val="multilevel"/>
    <w:tmpl w:val="E9FC28E2"/>
    <w:styleLink w:val="CurrentList9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4D933879"/>
    <w:multiLevelType w:val="multilevel"/>
    <w:tmpl w:val="E9FC28E2"/>
    <w:styleLink w:val="CurrentList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4F8A2E1C"/>
    <w:multiLevelType w:val="multilevel"/>
    <w:tmpl w:val="E9FC28E2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513E09D2"/>
    <w:multiLevelType w:val="hybridMultilevel"/>
    <w:tmpl w:val="BD4A5B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2886155"/>
    <w:multiLevelType w:val="multilevel"/>
    <w:tmpl w:val="E9FC28E2"/>
    <w:styleLink w:val="CurrentList13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 w15:restartNumberingAfterBreak="0">
    <w:nsid w:val="543C4432"/>
    <w:multiLevelType w:val="hybridMultilevel"/>
    <w:tmpl w:val="D07E1A74"/>
    <w:lvl w:ilvl="0" w:tplc="934436F8">
      <w:start w:val="1"/>
      <w:numFmt w:val="upperLetter"/>
      <w:lvlText w:val="%1."/>
      <w:lvlJc w:val="left"/>
      <w:pPr>
        <w:ind w:left="567" w:hanging="567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5572347E"/>
    <w:multiLevelType w:val="hybridMultilevel"/>
    <w:tmpl w:val="05FE1D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 w15:restartNumberingAfterBreak="0">
    <w:nsid w:val="561E7C1E"/>
    <w:multiLevelType w:val="hybridMultilevel"/>
    <w:tmpl w:val="055049D6"/>
    <w:lvl w:ilvl="0" w:tplc="2A16EF5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6610516"/>
    <w:multiLevelType w:val="hybridMultilevel"/>
    <w:tmpl w:val="E8CEB5AE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7" w15:restartNumberingAfterBreak="0">
    <w:nsid w:val="57A76BBD"/>
    <w:multiLevelType w:val="multilevel"/>
    <w:tmpl w:val="424CBBFE"/>
    <w:styleLink w:val="CurrentList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7EE02CD"/>
    <w:multiLevelType w:val="hybridMultilevel"/>
    <w:tmpl w:val="DB8AEF54"/>
    <w:lvl w:ilvl="0" w:tplc="934436F8">
      <w:start w:val="1"/>
      <w:numFmt w:val="upperLetter"/>
      <w:lvlText w:val="%1."/>
      <w:lvlJc w:val="left"/>
      <w:pPr>
        <w:ind w:left="567" w:hanging="567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9" w15:restartNumberingAfterBreak="0">
    <w:nsid w:val="586E4554"/>
    <w:multiLevelType w:val="hybridMultilevel"/>
    <w:tmpl w:val="B1906F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 w15:restartNumberingAfterBreak="0">
    <w:nsid w:val="58E2214D"/>
    <w:multiLevelType w:val="hybridMultilevel"/>
    <w:tmpl w:val="424CBB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90D7F7B"/>
    <w:multiLevelType w:val="multilevel"/>
    <w:tmpl w:val="E9FC28E2"/>
    <w:styleLink w:val="CurrentList1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 w15:restartNumberingAfterBreak="0">
    <w:nsid w:val="5A1225F1"/>
    <w:multiLevelType w:val="hybridMultilevel"/>
    <w:tmpl w:val="BF720B52"/>
    <w:lvl w:ilvl="0" w:tplc="934436F8">
      <w:start w:val="1"/>
      <w:numFmt w:val="upperLetter"/>
      <w:lvlText w:val="%1."/>
      <w:lvlJc w:val="left"/>
      <w:pPr>
        <w:ind w:left="567" w:hanging="567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B982F48"/>
    <w:multiLevelType w:val="hybridMultilevel"/>
    <w:tmpl w:val="2AE0249E"/>
    <w:lvl w:ilvl="0" w:tplc="934436F8">
      <w:start w:val="1"/>
      <w:numFmt w:val="upperLetter"/>
      <w:lvlText w:val="%1."/>
      <w:lvlJc w:val="left"/>
      <w:pPr>
        <w:ind w:left="567" w:hanging="567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 w15:restartNumberingAfterBreak="0">
    <w:nsid w:val="5C26714E"/>
    <w:multiLevelType w:val="multilevel"/>
    <w:tmpl w:val="E9FC28E2"/>
    <w:styleLink w:val="CurrentList17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5" w15:restartNumberingAfterBreak="0">
    <w:nsid w:val="5D572027"/>
    <w:multiLevelType w:val="multilevel"/>
    <w:tmpl w:val="8304D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5EA76BA3"/>
    <w:multiLevelType w:val="hybridMultilevel"/>
    <w:tmpl w:val="559808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 w15:restartNumberingAfterBreak="0">
    <w:nsid w:val="60D063F6"/>
    <w:multiLevelType w:val="hybridMultilevel"/>
    <w:tmpl w:val="E9FC28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 w15:restartNumberingAfterBreak="0">
    <w:nsid w:val="620D5D78"/>
    <w:multiLevelType w:val="hybridMultilevel"/>
    <w:tmpl w:val="6F48BC62"/>
    <w:lvl w:ilvl="0" w:tplc="264E012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21D46CB"/>
    <w:multiLevelType w:val="hybridMultilevel"/>
    <w:tmpl w:val="1F80CA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0" w15:restartNumberingAfterBreak="0">
    <w:nsid w:val="6513480F"/>
    <w:multiLevelType w:val="hybridMultilevel"/>
    <w:tmpl w:val="7696CD48"/>
    <w:lvl w:ilvl="0" w:tplc="934436F8">
      <w:start w:val="1"/>
      <w:numFmt w:val="upperLetter"/>
      <w:lvlText w:val="%1."/>
      <w:lvlJc w:val="left"/>
      <w:pPr>
        <w:ind w:left="567" w:hanging="567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" w15:restartNumberingAfterBreak="0">
    <w:nsid w:val="671E4700"/>
    <w:multiLevelType w:val="hybridMultilevel"/>
    <w:tmpl w:val="D104FBD4"/>
    <w:lvl w:ilvl="0" w:tplc="934436F8">
      <w:start w:val="1"/>
      <w:numFmt w:val="upperLetter"/>
      <w:lvlText w:val="%1."/>
      <w:lvlJc w:val="left"/>
      <w:pPr>
        <w:ind w:left="567" w:hanging="567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2" w15:restartNumberingAfterBreak="0">
    <w:nsid w:val="69855A6A"/>
    <w:multiLevelType w:val="hybridMultilevel"/>
    <w:tmpl w:val="DFDC75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3" w15:restartNumberingAfterBreak="0">
    <w:nsid w:val="6B141D8B"/>
    <w:multiLevelType w:val="hybridMultilevel"/>
    <w:tmpl w:val="262E08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B974989"/>
    <w:multiLevelType w:val="hybridMultilevel"/>
    <w:tmpl w:val="9AB0F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6E7D103C"/>
    <w:multiLevelType w:val="hybridMultilevel"/>
    <w:tmpl w:val="A5F64FF8"/>
    <w:lvl w:ilvl="0" w:tplc="934436F8">
      <w:start w:val="1"/>
      <w:numFmt w:val="upperLetter"/>
      <w:lvlText w:val="%1."/>
      <w:lvlJc w:val="left"/>
      <w:pPr>
        <w:ind w:left="567" w:hanging="567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6" w15:restartNumberingAfterBreak="0">
    <w:nsid w:val="6F5B4664"/>
    <w:multiLevelType w:val="hybridMultilevel"/>
    <w:tmpl w:val="5964E8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7" w15:restartNumberingAfterBreak="0">
    <w:nsid w:val="718D6BAD"/>
    <w:multiLevelType w:val="hybridMultilevel"/>
    <w:tmpl w:val="24F8876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29D4C38"/>
    <w:multiLevelType w:val="multilevel"/>
    <w:tmpl w:val="E9FC28E2"/>
    <w:styleLink w:val="CurrentList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9" w15:restartNumberingAfterBreak="0">
    <w:nsid w:val="739F7D77"/>
    <w:multiLevelType w:val="hybridMultilevel"/>
    <w:tmpl w:val="2514CB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4A77D56"/>
    <w:multiLevelType w:val="hybridMultilevel"/>
    <w:tmpl w:val="856AD8D4"/>
    <w:lvl w:ilvl="0" w:tplc="934436F8">
      <w:start w:val="1"/>
      <w:numFmt w:val="upperLetter"/>
      <w:lvlText w:val="%1."/>
      <w:lvlJc w:val="left"/>
      <w:pPr>
        <w:ind w:left="567" w:hanging="567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1" w15:restartNumberingAfterBreak="0">
    <w:nsid w:val="75FF19BB"/>
    <w:multiLevelType w:val="hybridMultilevel"/>
    <w:tmpl w:val="A0AC5F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82907DB"/>
    <w:multiLevelType w:val="multilevel"/>
    <w:tmpl w:val="E9FC28E2"/>
    <w:styleLink w:val="CurrentList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3" w15:restartNumberingAfterBreak="0">
    <w:nsid w:val="78C73296"/>
    <w:multiLevelType w:val="hybridMultilevel"/>
    <w:tmpl w:val="ADA4F6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B7E7716"/>
    <w:multiLevelType w:val="hybridMultilevel"/>
    <w:tmpl w:val="A28696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5" w15:restartNumberingAfterBreak="0">
    <w:nsid w:val="7CD244C1"/>
    <w:multiLevelType w:val="hybridMultilevel"/>
    <w:tmpl w:val="DE8083E2"/>
    <w:lvl w:ilvl="0" w:tplc="934436F8">
      <w:start w:val="1"/>
      <w:numFmt w:val="upperLetter"/>
      <w:lvlText w:val="%1."/>
      <w:lvlJc w:val="left"/>
      <w:pPr>
        <w:ind w:left="567" w:hanging="567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43414912">
    <w:abstractNumId w:val="54"/>
  </w:num>
  <w:num w:numId="2" w16cid:durableId="545145544">
    <w:abstractNumId w:val="77"/>
  </w:num>
  <w:num w:numId="3" w16cid:durableId="1215000843">
    <w:abstractNumId w:val="35"/>
  </w:num>
  <w:num w:numId="4" w16cid:durableId="676423362">
    <w:abstractNumId w:val="84"/>
  </w:num>
  <w:num w:numId="5" w16cid:durableId="1833787414">
    <w:abstractNumId w:val="1"/>
  </w:num>
  <w:num w:numId="6" w16cid:durableId="1338533897">
    <w:abstractNumId w:val="43"/>
  </w:num>
  <w:num w:numId="7" w16cid:durableId="602567957">
    <w:abstractNumId w:val="47"/>
  </w:num>
  <w:num w:numId="8" w16cid:durableId="1614559077">
    <w:abstractNumId w:val="12"/>
  </w:num>
  <w:num w:numId="9" w16cid:durableId="960846319">
    <w:abstractNumId w:val="64"/>
  </w:num>
  <w:num w:numId="10" w16cid:durableId="122768685">
    <w:abstractNumId w:val="79"/>
  </w:num>
  <w:num w:numId="11" w16cid:durableId="1713574591">
    <w:abstractNumId w:val="76"/>
  </w:num>
  <w:num w:numId="12" w16cid:durableId="1201015262">
    <w:abstractNumId w:val="10"/>
  </w:num>
  <w:num w:numId="13" w16cid:durableId="1856919258">
    <w:abstractNumId w:val="16"/>
  </w:num>
  <w:num w:numId="14" w16cid:durableId="2005621626">
    <w:abstractNumId w:val="23"/>
  </w:num>
  <w:num w:numId="15" w16cid:durableId="398556222">
    <w:abstractNumId w:val="3"/>
  </w:num>
  <w:num w:numId="16" w16cid:durableId="109276480">
    <w:abstractNumId w:val="6"/>
  </w:num>
  <w:num w:numId="17" w16cid:durableId="916282336">
    <w:abstractNumId w:val="49"/>
  </w:num>
  <w:num w:numId="18" w16cid:durableId="1219628305">
    <w:abstractNumId w:val="19"/>
  </w:num>
  <w:num w:numId="19" w16cid:durableId="1886141540">
    <w:abstractNumId w:val="37"/>
  </w:num>
  <w:num w:numId="20" w16cid:durableId="579605713">
    <w:abstractNumId w:val="61"/>
  </w:num>
  <w:num w:numId="21" w16cid:durableId="702485850">
    <w:abstractNumId w:val="27"/>
  </w:num>
  <w:num w:numId="22" w16cid:durableId="296223054">
    <w:abstractNumId w:val="29"/>
  </w:num>
  <w:num w:numId="23" w16cid:durableId="1208831075">
    <w:abstractNumId w:val="89"/>
  </w:num>
  <w:num w:numId="24" w16cid:durableId="423036895">
    <w:abstractNumId w:val="46"/>
  </w:num>
  <w:num w:numId="25" w16cid:durableId="2073042504">
    <w:abstractNumId w:val="39"/>
  </w:num>
  <w:num w:numId="26" w16cid:durableId="753237180">
    <w:abstractNumId w:val="91"/>
  </w:num>
  <w:num w:numId="27" w16cid:durableId="1965034629">
    <w:abstractNumId w:val="93"/>
  </w:num>
  <w:num w:numId="28" w16cid:durableId="772171137">
    <w:abstractNumId w:val="83"/>
  </w:num>
  <w:num w:numId="29" w16cid:durableId="1955214956">
    <w:abstractNumId w:val="42"/>
  </w:num>
  <w:num w:numId="30" w16cid:durableId="486895351">
    <w:abstractNumId w:val="20"/>
  </w:num>
  <w:num w:numId="31" w16cid:durableId="1440635824">
    <w:abstractNumId w:val="48"/>
  </w:num>
  <w:num w:numId="32" w16cid:durableId="1289243568">
    <w:abstractNumId w:val="57"/>
  </w:num>
  <w:num w:numId="33" w16cid:durableId="1429228036">
    <w:abstractNumId w:val="40"/>
  </w:num>
  <w:num w:numId="34" w16cid:durableId="253586309">
    <w:abstractNumId w:val="22"/>
  </w:num>
  <w:num w:numId="35" w16cid:durableId="2017342478">
    <w:abstractNumId w:val="56"/>
  </w:num>
  <w:num w:numId="36" w16cid:durableId="1758403550">
    <w:abstractNumId w:val="5"/>
  </w:num>
  <w:num w:numId="37" w16cid:durableId="1594437378">
    <w:abstractNumId w:val="30"/>
  </w:num>
  <w:num w:numId="38" w16cid:durableId="868184714">
    <w:abstractNumId w:val="33"/>
  </w:num>
  <w:num w:numId="39" w16cid:durableId="1859074242">
    <w:abstractNumId w:val="17"/>
  </w:num>
  <w:num w:numId="40" w16cid:durableId="954096057">
    <w:abstractNumId w:val="55"/>
  </w:num>
  <w:num w:numId="41" w16cid:durableId="1980112316">
    <w:abstractNumId w:val="32"/>
  </w:num>
  <w:num w:numId="42" w16cid:durableId="1625648045">
    <w:abstractNumId w:val="0"/>
  </w:num>
  <w:num w:numId="43" w16cid:durableId="1569732694">
    <w:abstractNumId w:val="82"/>
  </w:num>
  <w:num w:numId="44" w16cid:durableId="1651789352">
    <w:abstractNumId w:val="86"/>
  </w:num>
  <w:num w:numId="45" w16cid:durableId="288047033">
    <w:abstractNumId w:val="66"/>
  </w:num>
  <w:num w:numId="46" w16cid:durableId="1927761430">
    <w:abstractNumId w:val="36"/>
  </w:num>
  <w:num w:numId="47" w16cid:durableId="632369672">
    <w:abstractNumId w:val="11"/>
  </w:num>
  <w:num w:numId="48" w16cid:durableId="1432123087">
    <w:abstractNumId w:val="51"/>
  </w:num>
  <w:num w:numId="49" w16cid:durableId="54091778">
    <w:abstractNumId w:val="7"/>
  </w:num>
  <w:num w:numId="50" w16cid:durableId="1966885454">
    <w:abstractNumId w:val="94"/>
  </w:num>
  <w:num w:numId="51" w16cid:durableId="1365473302">
    <w:abstractNumId w:val="8"/>
  </w:num>
  <w:num w:numId="52" w16cid:durableId="414713607">
    <w:abstractNumId w:val="69"/>
  </w:num>
  <w:num w:numId="53" w16cid:durableId="1673684543">
    <w:abstractNumId w:val="75"/>
  </w:num>
  <w:num w:numId="54" w16cid:durableId="1673219967">
    <w:abstractNumId w:val="78"/>
  </w:num>
  <w:num w:numId="55" w16cid:durableId="1143539988">
    <w:abstractNumId w:val="9"/>
  </w:num>
  <w:num w:numId="56" w16cid:durableId="2006469501">
    <w:abstractNumId w:val="65"/>
  </w:num>
  <w:num w:numId="57" w16cid:durableId="652493540">
    <w:abstractNumId w:val="24"/>
  </w:num>
  <w:num w:numId="58" w16cid:durableId="1773741455">
    <w:abstractNumId w:val="87"/>
  </w:num>
  <w:num w:numId="59" w16cid:durableId="1034966141">
    <w:abstractNumId w:val="70"/>
  </w:num>
  <w:num w:numId="60" w16cid:durableId="358169764">
    <w:abstractNumId w:val="60"/>
  </w:num>
  <w:num w:numId="61" w16cid:durableId="1905291600">
    <w:abstractNumId w:val="15"/>
  </w:num>
  <w:num w:numId="62" w16cid:durableId="607153753">
    <w:abstractNumId w:val="44"/>
  </w:num>
  <w:num w:numId="63" w16cid:durableId="1438066137">
    <w:abstractNumId w:val="25"/>
  </w:num>
  <w:num w:numId="64" w16cid:durableId="680284054">
    <w:abstractNumId w:val="95"/>
  </w:num>
  <w:num w:numId="65" w16cid:durableId="1562405378">
    <w:abstractNumId w:val="88"/>
  </w:num>
  <w:num w:numId="66" w16cid:durableId="570387244">
    <w:abstractNumId w:val="90"/>
  </w:num>
  <w:num w:numId="67" w16cid:durableId="2104570636">
    <w:abstractNumId w:val="28"/>
  </w:num>
  <w:num w:numId="68" w16cid:durableId="311756197">
    <w:abstractNumId w:val="73"/>
  </w:num>
  <w:num w:numId="69" w16cid:durableId="1027097777">
    <w:abstractNumId w:val="59"/>
  </w:num>
  <w:num w:numId="70" w16cid:durableId="249168141">
    <w:abstractNumId w:val="52"/>
  </w:num>
  <w:num w:numId="71" w16cid:durableId="1946695319">
    <w:abstractNumId w:val="21"/>
  </w:num>
  <w:num w:numId="72" w16cid:durableId="1477717634">
    <w:abstractNumId w:val="68"/>
  </w:num>
  <w:num w:numId="73" w16cid:durableId="1008681908">
    <w:abstractNumId w:val="92"/>
  </w:num>
  <w:num w:numId="74" w16cid:durableId="353263893">
    <w:abstractNumId w:val="63"/>
  </w:num>
  <w:num w:numId="75" w16cid:durableId="1893225473">
    <w:abstractNumId w:val="58"/>
  </w:num>
  <w:num w:numId="76" w16cid:durableId="1439638907">
    <w:abstractNumId w:val="13"/>
  </w:num>
  <w:num w:numId="77" w16cid:durableId="75785412">
    <w:abstractNumId w:val="71"/>
  </w:num>
  <w:num w:numId="78" w16cid:durableId="1964530919">
    <w:abstractNumId w:val="38"/>
  </w:num>
  <w:num w:numId="79" w16cid:durableId="589848879">
    <w:abstractNumId w:val="14"/>
  </w:num>
  <w:num w:numId="80" w16cid:durableId="3943014">
    <w:abstractNumId w:val="85"/>
  </w:num>
  <w:num w:numId="81" w16cid:durableId="1370111192">
    <w:abstractNumId w:val="45"/>
  </w:num>
  <w:num w:numId="82" w16cid:durableId="61224652">
    <w:abstractNumId w:val="2"/>
  </w:num>
  <w:num w:numId="83" w16cid:durableId="670718684">
    <w:abstractNumId w:val="62"/>
  </w:num>
  <w:num w:numId="84" w16cid:durableId="1884292421">
    <w:abstractNumId w:val="50"/>
  </w:num>
  <w:num w:numId="85" w16cid:durableId="236407642">
    <w:abstractNumId w:val="18"/>
  </w:num>
  <w:num w:numId="86" w16cid:durableId="1962224041">
    <w:abstractNumId w:val="53"/>
  </w:num>
  <w:num w:numId="87" w16cid:durableId="2009090932">
    <w:abstractNumId w:val="31"/>
  </w:num>
  <w:num w:numId="88" w16cid:durableId="1123420002">
    <w:abstractNumId w:val="80"/>
  </w:num>
  <w:num w:numId="89" w16cid:durableId="1954820538">
    <w:abstractNumId w:val="26"/>
  </w:num>
  <w:num w:numId="90" w16cid:durableId="176432157">
    <w:abstractNumId w:val="4"/>
  </w:num>
  <w:num w:numId="91" w16cid:durableId="1061975859">
    <w:abstractNumId w:val="74"/>
  </w:num>
  <w:num w:numId="92" w16cid:durableId="1150290003">
    <w:abstractNumId w:val="81"/>
  </w:num>
  <w:num w:numId="93" w16cid:durableId="351952535">
    <w:abstractNumId w:val="67"/>
  </w:num>
  <w:num w:numId="94" w16cid:durableId="458689577">
    <w:abstractNumId w:val="41"/>
  </w:num>
  <w:num w:numId="95" w16cid:durableId="1868179113">
    <w:abstractNumId w:val="34"/>
  </w:num>
  <w:num w:numId="96" w16cid:durableId="347030237">
    <w:abstractNumId w:val="72"/>
  </w:num>
  <w:numIdMacAtCleanup w:val="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CH" w:vendorID="64" w:dllVersion="0" w:nlCheck="1" w:checkStyle="0"/>
  <w:activeWritingStyle w:appName="MSWord" w:lang="es-ES" w:vendorID="64" w:dllVersion="0" w:nlCheck="1" w:checkStyle="0"/>
  <w:activeWritingStyle w:appName="MSWord" w:lang="ru-RU" w:vendorID="64" w:dllVersion="0" w:nlCheck="1" w:checkStyle="0"/>
  <w:activeWritingStyle w:appName="MSWord" w:lang="fr-FR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113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F95"/>
    <w:rsid w:val="00000919"/>
    <w:rsid w:val="000010BE"/>
    <w:rsid w:val="00004EEC"/>
    <w:rsid w:val="000052B7"/>
    <w:rsid w:val="00005301"/>
    <w:rsid w:val="00007B89"/>
    <w:rsid w:val="00007C03"/>
    <w:rsid w:val="00007C94"/>
    <w:rsid w:val="00010D69"/>
    <w:rsid w:val="00011E84"/>
    <w:rsid w:val="000133EE"/>
    <w:rsid w:val="000160F1"/>
    <w:rsid w:val="000206A8"/>
    <w:rsid w:val="000210D4"/>
    <w:rsid w:val="0002234D"/>
    <w:rsid w:val="00023A63"/>
    <w:rsid w:val="00024A68"/>
    <w:rsid w:val="00025A0B"/>
    <w:rsid w:val="000271E1"/>
    <w:rsid w:val="00027205"/>
    <w:rsid w:val="00027215"/>
    <w:rsid w:val="0003137A"/>
    <w:rsid w:val="0003138B"/>
    <w:rsid w:val="00035D6E"/>
    <w:rsid w:val="000363F8"/>
    <w:rsid w:val="0003656E"/>
    <w:rsid w:val="00040BCF"/>
    <w:rsid w:val="00041171"/>
    <w:rsid w:val="00041640"/>
    <w:rsid w:val="00041727"/>
    <w:rsid w:val="0004226F"/>
    <w:rsid w:val="0004331C"/>
    <w:rsid w:val="00044737"/>
    <w:rsid w:val="000501C4"/>
    <w:rsid w:val="00050F8E"/>
    <w:rsid w:val="00051765"/>
    <w:rsid w:val="000518BB"/>
    <w:rsid w:val="00052797"/>
    <w:rsid w:val="0005411D"/>
    <w:rsid w:val="00056580"/>
    <w:rsid w:val="00056837"/>
    <w:rsid w:val="00056FD4"/>
    <w:rsid w:val="000573AD"/>
    <w:rsid w:val="00057CE4"/>
    <w:rsid w:val="0006123B"/>
    <w:rsid w:val="00061691"/>
    <w:rsid w:val="00061A4F"/>
    <w:rsid w:val="00064F03"/>
    <w:rsid w:val="00064F6B"/>
    <w:rsid w:val="00066B17"/>
    <w:rsid w:val="0006739A"/>
    <w:rsid w:val="000674E4"/>
    <w:rsid w:val="00067A1B"/>
    <w:rsid w:val="0007166A"/>
    <w:rsid w:val="00072C0C"/>
    <w:rsid w:val="00072F17"/>
    <w:rsid w:val="000731AA"/>
    <w:rsid w:val="00073B1D"/>
    <w:rsid w:val="00073F46"/>
    <w:rsid w:val="00075C21"/>
    <w:rsid w:val="000765E2"/>
    <w:rsid w:val="000773A2"/>
    <w:rsid w:val="00077935"/>
    <w:rsid w:val="000806D8"/>
    <w:rsid w:val="000826B4"/>
    <w:rsid w:val="00082C80"/>
    <w:rsid w:val="00083847"/>
    <w:rsid w:val="00083C36"/>
    <w:rsid w:val="00084613"/>
    <w:rsid w:val="00084D58"/>
    <w:rsid w:val="00085D68"/>
    <w:rsid w:val="000861AA"/>
    <w:rsid w:val="00092AC0"/>
    <w:rsid w:val="00092CAE"/>
    <w:rsid w:val="0009348E"/>
    <w:rsid w:val="000938E3"/>
    <w:rsid w:val="00095E48"/>
    <w:rsid w:val="00097639"/>
    <w:rsid w:val="000A0F0F"/>
    <w:rsid w:val="000A1DCC"/>
    <w:rsid w:val="000A49AE"/>
    <w:rsid w:val="000A4F1C"/>
    <w:rsid w:val="000A6304"/>
    <w:rsid w:val="000A69BF"/>
    <w:rsid w:val="000A6A60"/>
    <w:rsid w:val="000B0B6F"/>
    <w:rsid w:val="000B1133"/>
    <w:rsid w:val="000B3D0F"/>
    <w:rsid w:val="000B43CF"/>
    <w:rsid w:val="000B5751"/>
    <w:rsid w:val="000B57F0"/>
    <w:rsid w:val="000B64FB"/>
    <w:rsid w:val="000C039E"/>
    <w:rsid w:val="000C198D"/>
    <w:rsid w:val="000C1D75"/>
    <w:rsid w:val="000C225A"/>
    <w:rsid w:val="000C2F0C"/>
    <w:rsid w:val="000C3C6A"/>
    <w:rsid w:val="000C5BCB"/>
    <w:rsid w:val="000C6781"/>
    <w:rsid w:val="000C720E"/>
    <w:rsid w:val="000D0753"/>
    <w:rsid w:val="000D1744"/>
    <w:rsid w:val="000D191E"/>
    <w:rsid w:val="000D23C3"/>
    <w:rsid w:val="000D4217"/>
    <w:rsid w:val="000D4C9D"/>
    <w:rsid w:val="000D5844"/>
    <w:rsid w:val="000E08AF"/>
    <w:rsid w:val="000E304D"/>
    <w:rsid w:val="000E4757"/>
    <w:rsid w:val="000E5165"/>
    <w:rsid w:val="000E60C4"/>
    <w:rsid w:val="000E664E"/>
    <w:rsid w:val="000F129A"/>
    <w:rsid w:val="000F53CC"/>
    <w:rsid w:val="000F58E6"/>
    <w:rsid w:val="000F5E49"/>
    <w:rsid w:val="000F7A87"/>
    <w:rsid w:val="00101993"/>
    <w:rsid w:val="00102EAE"/>
    <w:rsid w:val="001047DC"/>
    <w:rsid w:val="0010497F"/>
    <w:rsid w:val="00104B31"/>
    <w:rsid w:val="00105D2E"/>
    <w:rsid w:val="00111BFD"/>
    <w:rsid w:val="0011219C"/>
    <w:rsid w:val="00112566"/>
    <w:rsid w:val="0011498B"/>
    <w:rsid w:val="00115456"/>
    <w:rsid w:val="00116858"/>
    <w:rsid w:val="00120147"/>
    <w:rsid w:val="00120198"/>
    <w:rsid w:val="0012111A"/>
    <w:rsid w:val="001226A0"/>
    <w:rsid w:val="00122E9B"/>
    <w:rsid w:val="00122F3A"/>
    <w:rsid w:val="00123140"/>
    <w:rsid w:val="00123D94"/>
    <w:rsid w:val="00125868"/>
    <w:rsid w:val="001258F8"/>
    <w:rsid w:val="00125BF5"/>
    <w:rsid w:val="001261B9"/>
    <w:rsid w:val="00130BBC"/>
    <w:rsid w:val="00130E11"/>
    <w:rsid w:val="00130F3B"/>
    <w:rsid w:val="00132CDD"/>
    <w:rsid w:val="00133282"/>
    <w:rsid w:val="001333D2"/>
    <w:rsid w:val="00133D13"/>
    <w:rsid w:val="00134FDE"/>
    <w:rsid w:val="00135521"/>
    <w:rsid w:val="00135647"/>
    <w:rsid w:val="00135925"/>
    <w:rsid w:val="00136239"/>
    <w:rsid w:val="0014075D"/>
    <w:rsid w:val="001411CF"/>
    <w:rsid w:val="001426F0"/>
    <w:rsid w:val="00143CE6"/>
    <w:rsid w:val="00144659"/>
    <w:rsid w:val="00146E08"/>
    <w:rsid w:val="001479B6"/>
    <w:rsid w:val="00150DBD"/>
    <w:rsid w:val="00153F9B"/>
    <w:rsid w:val="00154617"/>
    <w:rsid w:val="00154EF7"/>
    <w:rsid w:val="00156038"/>
    <w:rsid w:val="001566DD"/>
    <w:rsid w:val="00156F9B"/>
    <w:rsid w:val="0016052F"/>
    <w:rsid w:val="00163042"/>
    <w:rsid w:val="00163137"/>
    <w:rsid w:val="00163BA3"/>
    <w:rsid w:val="0016570D"/>
    <w:rsid w:val="00165DAF"/>
    <w:rsid w:val="00166B31"/>
    <w:rsid w:val="00167D54"/>
    <w:rsid w:val="001720D3"/>
    <w:rsid w:val="0017389B"/>
    <w:rsid w:val="00173C75"/>
    <w:rsid w:val="00173E93"/>
    <w:rsid w:val="001764B8"/>
    <w:rsid w:val="00176AB5"/>
    <w:rsid w:val="00180771"/>
    <w:rsid w:val="001813D7"/>
    <w:rsid w:val="00182DCD"/>
    <w:rsid w:val="00184461"/>
    <w:rsid w:val="001852A9"/>
    <w:rsid w:val="001858E2"/>
    <w:rsid w:val="00185C90"/>
    <w:rsid w:val="001872BC"/>
    <w:rsid w:val="001907BA"/>
    <w:rsid w:val="00190854"/>
    <w:rsid w:val="00190F0E"/>
    <w:rsid w:val="00192CEE"/>
    <w:rsid w:val="00192FC7"/>
    <w:rsid w:val="001930A3"/>
    <w:rsid w:val="00193D0B"/>
    <w:rsid w:val="00193F46"/>
    <w:rsid w:val="00196EB8"/>
    <w:rsid w:val="0019706C"/>
    <w:rsid w:val="001A063E"/>
    <w:rsid w:val="001A14A6"/>
    <w:rsid w:val="001A25F0"/>
    <w:rsid w:val="001A341E"/>
    <w:rsid w:val="001A35B0"/>
    <w:rsid w:val="001A3F25"/>
    <w:rsid w:val="001A5B2A"/>
    <w:rsid w:val="001A70C6"/>
    <w:rsid w:val="001A7508"/>
    <w:rsid w:val="001A7A92"/>
    <w:rsid w:val="001A7B13"/>
    <w:rsid w:val="001A7FB2"/>
    <w:rsid w:val="001B0EA6"/>
    <w:rsid w:val="001B1CDF"/>
    <w:rsid w:val="001B2EC4"/>
    <w:rsid w:val="001B3725"/>
    <w:rsid w:val="001B37B5"/>
    <w:rsid w:val="001B4F47"/>
    <w:rsid w:val="001B56F4"/>
    <w:rsid w:val="001B5F11"/>
    <w:rsid w:val="001B70AF"/>
    <w:rsid w:val="001C0136"/>
    <w:rsid w:val="001C0E14"/>
    <w:rsid w:val="001C101A"/>
    <w:rsid w:val="001C44C8"/>
    <w:rsid w:val="001C471A"/>
    <w:rsid w:val="001C5462"/>
    <w:rsid w:val="001C5688"/>
    <w:rsid w:val="001C62D7"/>
    <w:rsid w:val="001D0E73"/>
    <w:rsid w:val="001D265C"/>
    <w:rsid w:val="001D2DF6"/>
    <w:rsid w:val="001D3062"/>
    <w:rsid w:val="001D376E"/>
    <w:rsid w:val="001D3CFB"/>
    <w:rsid w:val="001D45DD"/>
    <w:rsid w:val="001D559B"/>
    <w:rsid w:val="001D6302"/>
    <w:rsid w:val="001D6320"/>
    <w:rsid w:val="001D72B0"/>
    <w:rsid w:val="001E0C56"/>
    <w:rsid w:val="001E10E1"/>
    <w:rsid w:val="001E2C15"/>
    <w:rsid w:val="001E2C22"/>
    <w:rsid w:val="001E308E"/>
    <w:rsid w:val="001E39B4"/>
    <w:rsid w:val="001E5298"/>
    <w:rsid w:val="001E54E9"/>
    <w:rsid w:val="001E568D"/>
    <w:rsid w:val="001E66BE"/>
    <w:rsid w:val="001E700D"/>
    <w:rsid w:val="001E740C"/>
    <w:rsid w:val="001E7DD0"/>
    <w:rsid w:val="001F11A0"/>
    <w:rsid w:val="001F1BDA"/>
    <w:rsid w:val="001F1E98"/>
    <w:rsid w:val="001F2D4B"/>
    <w:rsid w:val="001F60D5"/>
    <w:rsid w:val="0020095E"/>
    <w:rsid w:val="00200CFC"/>
    <w:rsid w:val="00201A03"/>
    <w:rsid w:val="00201EA3"/>
    <w:rsid w:val="002051D7"/>
    <w:rsid w:val="00206802"/>
    <w:rsid w:val="0020733E"/>
    <w:rsid w:val="00210BFE"/>
    <w:rsid w:val="00210D30"/>
    <w:rsid w:val="002117F9"/>
    <w:rsid w:val="002122A7"/>
    <w:rsid w:val="00212BAE"/>
    <w:rsid w:val="00216D6F"/>
    <w:rsid w:val="002204FD"/>
    <w:rsid w:val="00221020"/>
    <w:rsid w:val="00221EDB"/>
    <w:rsid w:val="002224C3"/>
    <w:rsid w:val="00222E8A"/>
    <w:rsid w:val="0022447F"/>
    <w:rsid w:val="00225629"/>
    <w:rsid w:val="00225FF0"/>
    <w:rsid w:val="00227029"/>
    <w:rsid w:val="002308B5"/>
    <w:rsid w:val="00233C0B"/>
    <w:rsid w:val="0023481B"/>
    <w:rsid w:val="00234A34"/>
    <w:rsid w:val="00235471"/>
    <w:rsid w:val="00236C0A"/>
    <w:rsid w:val="0023729B"/>
    <w:rsid w:val="0023771A"/>
    <w:rsid w:val="00243ECF"/>
    <w:rsid w:val="0025035B"/>
    <w:rsid w:val="002524BF"/>
    <w:rsid w:val="002524F8"/>
    <w:rsid w:val="0025255D"/>
    <w:rsid w:val="002527EF"/>
    <w:rsid w:val="00252906"/>
    <w:rsid w:val="00255EE3"/>
    <w:rsid w:val="00256B3D"/>
    <w:rsid w:val="002579AA"/>
    <w:rsid w:val="00257E22"/>
    <w:rsid w:val="00263628"/>
    <w:rsid w:val="00266A59"/>
    <w:rsid w:val="0026743C"/>
    <w:rsid w:val="00270480"/>
    <w:rsid w:val="002717F9"/>
    <w:rsid w:val="002746AA"/>
    <w:rsid w:val="00274B83"/>
    <w:rsid w:val="002777D7"/>
    <w:rsid w:val="002779AF"/>
    <w:rsid w:val="00281181"/>
    <w:rsid w:val="00281E31"/>
    <w:rsid w:val="002823D8"/>
    <w:rsid w:val="0028531A"/>
    <w:rsid w:val="00285446"/>
    <w:rsid w:val="00285D97"/>
    <w:rsid w:val="00290082"/>
    <w:rsid w:val="00290464"/>
    <w:rsid w:val="00291F31"/>
    <w:rsid w:val="002929B4"/>
    <w:rsid w:val="00293633"/>
    <w:rsid w:val="00295593"/>
    <w:rsid w:val="002966C7"/>
    <w:rsid w:val="002A0AF5"/>
    <w:rsid w:val="002A1A83"/>
    <w:rsid w:val="002A29F7"/>
    <w:rsid w:val="002A2CE5"/>
    <w:rsid w:val="002A354F"/>
    <w:rsid w:val="002A386C"/>
    <w:rsid w:val="002A5036"/>
    <w:rsid w:val="002B09DF"/>
    <w:rsid w:val="002B15B2"/>
    <w:rsid w:val="002B1CA4"/>
    <w:rsid w:val="002B2D31"/>
    <w:rsid w:val="002B3B52"/>
    <w:rsid w:val="002B3C2D"/>
    <w:rsid w:val="002B3D43"/>
    <w:rsid w:val="002B4812"/>
    <w:rsid w:val="002B4885"/>
    <w:rsid w:val="002B4ECB"/>
    <w:rsid w:val="002B540D"/>
    <w:rsid w:val="002B6AB4"/>
    <w:rsid w:val="002B7A7E"/>
    <w:rsid w:val="002C1BF4"/>
    <w:rsid w:val="002C1D08"/>
    <w:rsid w:val="002C30BC"/>
    <w:rsid w:val="002C416F"/>
    <w:rsid w:val="002C5965"/>
    <w:rsid w:val="002C5E15"/>
    <w:rsid w:val="002C7708"/>
    <w:rsid w:val="002C78F9"/>
    <w:rsid w:val="002C7A88"/>
    <w:rsid w:val="002C7AB9"/>
    <w:rsid w:val="002C7AE0"/>
    <w:rsid w:val="002C7C5D"/>
    <w:rsid w:val="002D12C6"/>
    <w:rsid w:val="002D232B"/>
    <w:rsid w:val="002D248C"/>
    <w:rsid w:val="002D2759"/>
    <w:rsid w:val="002D59E0"/>
    <w:rsid w:val="002D5E00"/>
    <w:rsid w:val="002D60DB"/>
    <w:rsid w:val="002D6167"/>
    <w:rsid w:val="002D6DAC"/>
    <w:rsid w:val="002E127D"/>
    <w:rsid w:val="002E13B8"/>
    <w:rsid w:val="002E261D"/>
    <w:rsid w:val="002E2829"/>
    <w:rsid w:val="002E3FAD"/>
    <w:rsid w:val="002E4016"/>
    <w:rsid w:val="002E4E16"/>
    <w:rsid w:val="002E6386"/>
    <w:rsid w:val="002E6A1C"/>
    <w:rsid w:val="002E73B2"/>
    <w:rsid w:val="002E7A96"/>
    <w:rsid w:val="002F3438"/>
    <w:rsid w:val="002F35F5"/>
    <w:rsid w:val="002F39C9"/>
    <w:rsid w:val="002F3A12"/>
    <w:rsid w:val="002F3EEB"/>
    <w:rsid w:val="002F60CF"/>
    <w:rsid w:val="002F6DAC"/>
    <w:rsid w:val="002F7B7D"/>
    <w:rsid w:val="003006B1"/>
    <w:rsid w:val="00301E8C"/>
    <w:rsid w:val="003027C8"/>
    <w:rsid w:val="00302F5E"/>
    <w:rsid w:val="00302FEE"/>
    <w:rsid w:val="00303C60"/>
    <w:rsid w:val="00307DDD"/>
    <w:rsid w:val="0031050C"/>
    <w:rsid w:val="0031051B"/>
    <w:rsid w:val="00310645"/>
    <w:rsid w:val="003117E0"/>
    <w:rsid w:val="00313570"/>
    <w:rsid w:val="00314260"/>
    <w:rsid w:val="003143C9"/>
    <w:rsid w:val="003146E9"/>
    <w:rsid w:val="0031488F"/>
    <w:rsid w:val="00314BC0"/>
    <w:rsid w:val="00314D5D"/>
    <w:rsid w:val="00316068"/>
    <w:rsid w:val="00316168"/>
    <w:rsid w:val="00316946"/>
    <w:rsid w:val="00317FB9"/>
    <w:rsid w:val="00320009"/>
    <w:rsid w:val="003212EB"/>
    <w:rsid w:val="0032424A"/>
    <w:rsid w:val="003242A8"/>
    <w:rsid w:val="003245D3"/>
    <w:rsid w:val="003250E7"/>
    <w:rsid w:val="003260E2"/>
    <w:rsid w:val="00326B43"/>
    <w:rsid w:val="003304B8"/>
    <w:rsid w:val="00330AA3"/>
    <w:rsid w:val="003313B3"/>
    <w:rsid w:val="00331584"/>
    <w:rsid w:val="00331964"/>
    <w:rsid w:val="003319F0"/>
    <w:rsid w:val="00332F7A"/>
    <w:rsid w:val="00334600"/>
    <w:rsid w:val="00334987"/>
    <w:rsid w:val="00334C36"/>
    <w:rsid w:val="0033646B"/>
    <w:rsid w:val="003409E0"/>
    <w:rsid w:val="00340C69"/>
    <w:rsid w:val="00341A46"/>
    <w:rsid w:val="00342E34"/>
    <w:rsid w:val="003434D3"/>
    <w:rsid w:val="003451F4"/>
    <w:rsid w:val="003500C7"/>
    <w:rsid w:val="0035051C"/>
    <w:rsid w:val="0035162C"/>
    <w:rsid w:val="00351B2E"/>
    <w:rsid w:val="00352083"/>
    <w:rsid w:val="00352453"/>
    <w:rsid w:val="003557A2"/>
    <w:rsid w:val="00356BBC"/>
    <w:rsid w:val="00361008"/>
    <w:rsid w:val="0036392C"/>
    <w:rsid w:val="003656F1"/>
    <w:rsid w:val="00367BD4"/>
    <w:rsid w:val="003707C4"/>
    <w:rsid w:val="00371822"/>
    <w:rsid w:val="00371CF1"/>
    <w:rsid w:val="003721F7"/>
    <w:rsid w:val="0037222D"/>
    <w:rsid w:val="003728B7"/>
    <w:rsid w:val="00372C20"/>
    <w:rsid w:val="00373128"/>
    <w:rsid w:val="00374643"/>
    <w:rsid w:val="00374751"/>
    <w:rsid w:val="003747F9"/>
    <w:rsid w:val="00374F2F"/>
    <w:rsid w:val="003750C1"/>
    <w:rsid w:val="00377ECB"/>
    <w:rsid w:val="0038051E"/>
    <w:rsid w:val="003805C0"/>
    <w:rsid w:val="00380AF7"/>
    <w:rsid w:val="0038100B"/>
    <w:rsid w:val="00383049"/>
    <w:rsid w:val="00385721"/>
    <w:rsid w:val="00385CA5"/>
    <w:rsid w:val="003865B5"/>
    <w:rsid w:val="003879C3"/>
    <w:rsid w:val="00391149"/>
    <w:rsid w:val="00392150"/>
    <w:rsid w:val="00394A05"/>
    <w:rsid w:val="00396ED6"/>
    <w:rsid w:val="003974B5"/>
    <w:rsid w:val="00397770"/>
    <w:rsid w:val="00397880"/>
    <w:rsid w:val="003A01D8"/>
    <w:rsid w:val="003A262A"/>
    <w:rsid w:val="003A2632"/>
    <w:rsid w:val="003A2794"/>
    <w:rsid w:val="003A4505"/>
    <w:rsid w:val="003A7016"/>
    <w:rsid w:val="003A7440"/>
    <w:rsid w:val="003B0C08"/>
    <w:rsid w:val="003B75E9"/>
    <w:rsid w:val="003C08C1"/>
    <w:rsid w:val="003C1456"/>
    <w:rsid w:val="003C161D"/>
    <w:rsid w:val="003C17A5"/>
    <w:rsid w:val="003C1843"/>
    <w:rsid w:val="003C206A"/>
    <w:rsid w:val="003C2892"/>
    <w:rsid w:val="003C35C3"/>
    <w:rsid w:val="003C7D5F"/>
    <w:rsid w:val="003C7FBE"/>
    <w:rsid w:val="003D1552"/>
    <w:rsid w:val="003D17E6"/>
    <w:rsid w:val="003D3E85"/>
    <w:rsid w:val="003D4E04"/>
    <w:rsid w:val="003D6394"/>
    <w:rsid w:val="003E381F"/>
    <w:rsid w:val="003E4046"/>
    <w:rsid w:val="003E49D8"/>
    <w:rsid w:val="003E6C98"/>
    <w:rsid w:val="003F003A"/>
    <w:rsid w:val="003F0412"/>
    <w:rsid w:val="003F125B"/>
    <w:rsid w:val="003F1718"/>
    <w:rsid w:val="003F3A3A"/>
    <w:rsid w:val="003F7B3F"/>
    <w:rsid w:val="0040203A"/>
    <w:rsid w:val="004058AD"/>
    <w:rsid w:val="00407D21"/>
    <w:rsid w:val="0041078D"/>
    <w:rsid w:val="00410B2D"/>
    <w:rsid w:val="00413359"/>
    <w:rsid w:val="00413365"/>
    <w:rsid w:val="00416F97"/>
    <w:rsid w:val="00417C94"/>
    <w:rsid w:val="004207DB"/>
    <w:rsid w:val="004208BE"/>
    <w:rsid w:val="004220DD"/>
    <w:rsid w:val="0042470A"/>
    <w:rsid w:val="00425173"/>
    <w:rsid w:val="0042634E"/>
    <w:rsid w:val="0042722F"/>
    <w:rsid w:val="004302F1"/>
    <w:rsid w:val="0043039B"/>
    <w:rsid w:val="00430700"/>
    <w:rsid w:val="00430979"/>
    <w:rsid w:val="00430EED"/>
    <w:rsid w:val="0043272D"/>
    <w:rsid w:val="00433C54"/>
    <w:rsid w:val="00435285"/>
    <w:rsid w:val="00436197"/>
    <w:rsid w:val="00436FF7"/>
    <w:rsid w:val="00437818"/>
    <w:rsid w:val="00440F7C"/>
    <w:rsid w:val="004414E3"/>
    <w:rsid w:val="004423FE"/>
    <w:rsid w:val="004424C7"/>
    <w:rsid w:val="00442D29"/>
    <w:rsid w:val="00444268"/>
    <w:rsid w:val="00444F2E"/>
    <w:rsid w:val="00445C35"/>
    <w:rsid w:val="00445F9C"/>
    <w:rsid w:val="004465D9"/>
    <w:rsid w:val="004471E5"/>
    <w:rsid w:val="004515DB"/>
    <w:rsid w:val="0045233F"/>
    <w:rsid w:val="0045397A"/>
    <w:rsid w:val="00454B41"/>
    <w:rsid w:val="00454DBE"/>
    <w:rsid w:val="00454F95"/>
    <w:rsid w:val="00455312"/>
    <w:rsid w:val="00455987"/>
    <w:rsid w:val="00455D65"/>
    <w:rsid w:val="00456317"/>
    <w:rsid w:val="0045663A"/>
    <w:rsid w:val="0046088D"/>
    <w:rsid w:val="004612AA"/>
    <w:rsid w:val="00462168"/>
    <w:rsid w:val="00462D37"/>
    <w:rsid w:val="0046344E"/>
    <w:rsid w:val="0046354B"/>
    <w:rsid w:val="00465B41"/>
    <w:rsid w:val="004667E7"/>
    <w:rsid w:val="00466A6C"/>
    <w:rsid w:val="00466D08"/>
    <w:rsid w:val="00466E9D"/>
    <w:rsid w:val="004672CF"/>
    <w:rsid w:val="00470DEF"/>
    <w:rsid w:val="00473722"/>
    <w:rsid w:val="00473955"/>
    <w:rsid w:val="004742FA"/>
    <w:rsid w:val="00475797"/>
    <w:rsid w:val="00476AA4"/>
    <w:rsid w:val="00476D0A"/>
    <w:rsid w:val="004774EE"/>
    <w:rsid w:val="00484B04"/>
    <w:rsid w:val="00487C8F"/>
    <w:rsid w:val="00490F1C"/>
    <w:rsid w:val="00491024"/>
    <w:rsid w:val="0049253B"/>
    <w:rsid w:val="00492555"/>
    <w:rsid w:val="00492DBA"/>
    <w:rsid w:val="00492EC7"/>
    <w:rsid w:val="00493530"/>
    <w:rsid w:val="004935E3"/>
    <w:rsid w:val="00493EA8"/>
    <w:rsid w:val="00497495"/>
    <w:rsid w:val="00497913"/>
    <w:rsid w:val="004A140B"/>
    <w:rsid w:val="004A2401"/>
    <w:rsid w:val="004A2A76"/>
    <w:rsid w:val="004A3AEA"/>
    <w:rsid w:val="004A3D41"/>
    <w:rsid w:val="004A4878"/>
    <w:rsid w:val="004A4B47"/>
    <w:rsid w:val="004A5388"/>
    <w:rsid w:val="004A592D"/>
    <w:rsid w:val="004A7EDD"/>
    <w:rsid w:val="004B0EC9"/>
    <w:rsid w:val="004B162E"/>
    <w:rsid w:val="004B2515"/>
    <w:rsid w:val="004B2722"/>
    <w:rsid w:val="004B4CE6"/>
    <w:rsid w:val="004B5385"/>
    <w:rsid w:val="004B65E0"/>
    <w:rsid w:val="004B74F8"/>
    <w:rsid w:val="004B7BAA"/>
    <w:rsid w:val="004C2DF7"/>
    <w:rsid w:val="004C4E0A"/>
    <w:rsid w:val="004C4E0B"/>
    <w:rsid w:val="004C4FFA"/>
    <w:rsid w:val="004C6507"/>
    <w:rsid w:val="004C72B1"/>
    <w:rsid w:val="004C7778"/>
    <w:rsid w:val="004D0068"/>
    <w:rsid w:val="004D3A39"/>
    <w:rsid w:val="004D497E"/>
    <w:rsid w:val="004D4DF4"/>
    <w:rsid w:val="004D5A4F"/>
    <w:rsid w:val="004E091F"/>
    <w:rsid w:val="004E1491"/>
    <w:rsid w:val="004E1C64"/>
    <w:rsid w:val="004E24A5"/>
    <w:rsid w:val="004E4809"/>
    <w:rsid w:val="004E4CC3"/>
    <w:rsid w:val="004E5985"/>
    <w:rsid w:val="004E61C8"/>
    <w:rsid w:val="004E6352"/>
    <w:rsid w:val="004E6460"/>
    <w:rsid w:val="004E6F95"/>
    <w:rsid w:val="004F08D7"/>
    <w:rsid w:val="004F2108"/>
    <w:rsid w:val="004F2420"/>
    <w:rsid w:val="004F28E5"/>
    <w:rsid w:val="004F4ACA"/>
    <w:rsid w:val="004F661C"/>
    <w:rsid w:val="004F6B46"/>
    <w:rsid w:val="004F724F"/>
    <w:rsid w:val="00501EC4"/>
    <w:rsid w:val="005025F4"/>
    <w:rsid w:val="00504017"/>
    <w:rsid w:val="0050425E"/>
    <w:rsid w:val="0050453C"/>
    <w:rsid w:val="0050560A"/>
    <w:rsid w:val="00505BE0"/>
    <w:rsid w:val="00510015"/>
    <w:rsid w:val="00511999"/>
    <w:rsid w:val="00513B6B"/>
    <w:rsid w:val="005145D6"/>
    <w:rsid w:val="00516441"/>
    <w:rsid w:val="00516809"/>
    <w:rsid w:val="00521600"/>
    <w:rsid w:val="005218BD"/>
    <w:rsid w:val="00521EA5"/>
    <w:rsid w:val="00524B4D"/>
    <w:rsid w:val="00524C85"/>
    <w:rsid w:val="00525B80"/>
    <w:rsid w:val="005260BF"/>
    <w:rsid w:val="00526746"/>
    <w:rsid w:val="0053098F"/>
    <w:rsid w:val="005332A3"/>
    <w:rsid w:val="00534CBD"/>
    <w:rsid w:val="005355D6"/>
    <w:rsid w:val="00536B2E"/>
    <w:rsid w:val="0053772C"/>
    <w:rsid w:val="005413B8"/>
    <w:rsid w:val="00542DBA"/>
    <w:rsid w:val="00545DA5"/>
    <w:rsid w:val="00546A03"/>
    <w:rsid w:val="00546D8E"/>
    <w:rsid w:val="00551115"/>
    <w:rsid w:val="00553738"/>
    <w:rsid w:val="00553E62"/>
    <w:rsid w:val="00553F7E"/>
    <w:rsid w:val="0055508B"/>
    <w:rsid w:val="0055723B"/>
    <w:rsid w:val="0056025B"/>
    <w:rsid w:val="00560FFB"/>
    <w:rsid w:val="005633D9"/>
    <w:rsid w:val="005633FD"/>
    <w:rsid w:val="00563ABC"/>
    <w:rsid w:val="0056646F"/>
    <w:rsid w:val="00566CE9"/>
    <w:rsid w:val="00570084"/>
    <w:rsid w:val="005709AD"/>
    <w:rsid w:val="00571129"/>
    <w:rsid w:val="00571AE1"/>
    <w:rsid w:val="0057410D"/>
    <w:rsid w:val="005816AA"/>
    <w:rsid w:val="00581B28"/>
    <w:rsid w:val="00581C75"/>
    <w:rsid w:val="0058218E"/>
    <w:rsid w:val="0058508E"/>
    <w:rsid w:val="005859C2"/>
    <w:rsid w:val="00585BF6"/>
    <w:rsid w:val="00587210"/>
    <w:rsid w:val="005916B9"/>
    <w:rsid w:val="00591B8F"/>
    <w:rsid w:val="00592267"/>
    <w:rsid w:val="00592CB6"/>
    <w:rsid w:val="00593FF2"/>
    <w:rsid w:val="0059421F"/>
    <w:rsid w:val="0059702A"/>
    <w:rsid w:val="00597EC2"/>
    <w:rsid w:val="005A136D"/>
    <w:rsid w:val="005A13C3"/>
    <w:rsid w:val="005A1DD2"/>
    <w:rsid w:val="005A47D1"/>
    <w:rsid w:val="005A54A0"/>
    <w:rsid w:val="005A5B5F"/>
    <w:rsid w:val="005A606C"/>
    <w:rsid w:val="005B0AE2"/>
    <w:rsid w:val="005B1396"/>
    <w:rsid w:val="005B14B5"/>
    <w:rsid w:val="005B1F2C"/>
    <w:rsid w:val="005B2092"/>
    <w:rsid w:val="005B2AF3"/>
    <w:rsid w:val="005B5A71"/>
    <w:rsid w:val="005B5F3C"/>
    <w:rsid w:val="005B7981"/>
    <w:rsid w:val="005C0E78"/>
    <w:rsid w:val="005C1871"/>
    <w:rsid w:val="005C242D"/>
    <w:rsid w:val="005C35E4"/>
    <w:rsid w:val="005C41F2"/>
    <w:rsid w:val="005C5216"/>
    <w:rsid w:val="005C5AE5"/>
    <w:rsid w:val="005C6006"/>
    <w:rsid w:val="005C6F47"/>
    <w:rsid w:val="005C7457"/>
    <w:rsid w:val="005C7B0F"/>
    <w:rsid w:val="005C7D60"/>
    <w:rsid w:val="005C7F7B"/>
    <w:rsid w:val="005D03D9"/>
    <w:rsid w:val="005D09B3"/>
    <w:rsid w:val="005D0B97"/>
    <w:rsid w:val="005D1EE8"/>
    <w:rsid w:val="005D28AC"/>
    <w:rsid w:val="005D3C46"/>
    <w:rsid w:val="005D56AE"/>
    <w:rsid w:val="005D6091"/>
    <w:rsid w:val="005D666D"/>
    <w:rsid w:val="005D7891"/>
    <w:rsid w:val="005E02CF"/>
    <w:rsid w:val="005E068C"/>
    <w:rsid w:val="005E08DB"/>
    <w:rsid w:val="005E183A"/>
    <w:rsid w:val="005E3A59"/>
    <w:rsid w:val="005E4044"/>
    <w:rsid w:val="005E4A60"/>
    <w:rsid w:val="005E5303"/>
    <w:rsid w:val="005E7A89"/>
    <w:rsid w:val="005F0948"/>
    <w:rsid w:val="005F0A10"/>
    <w:rsid w:val="005F0F1D"/>
    <w:rsid w:val="005F70E8"/>
    <w:rsid w:val="00601673"/>
    <w:rsid w:val="00604802"/>
    <w:rsid w:val="00610F1E"/>
    <w:rsid w:val="0061177C"/>
    <w:rsid w:val="00612C17"/>
    <w:rsid w:val="0061400E"/>
    <w:rsid w:val="0061458D"/>
    <w:rsid w:val="00615AB0"/>
    <w:rsid w:val="00616247"/>
    <w:rsid w:val="0061778C"/>
    <w:rsid w:val="00617C40"/>
    <w:rsid w:val="0062056C"/>
    <w:rsid w:val="00621D76"/>
    <w:rsid w:val="0062299D"/>
    <w:rsid w:val="006265ED"/>
    <w:rsid w:val="00626AD0"/>
    <w:rsid w:val="00627BC9"/>
    <w:rsid w:val="00627EA7"/>
    <w:rsid w:val="00630514"/>
    <w:rsid w:val="00631EAE"/>
    <w:rsid w:val="00631F31"/>
    <w:rsid w:val="00633533"/>
    <w:rsid w:val="006339AA"/>
    <w:rsid w:val="0063567C"/>
    <w:rsid w:val="00636306"/>
    <w:rsid w:val="00636614"/>
    <w:rsid w:val="00636B90"/>
    <w:rsid w:val="00640B75"/>
    <w:rsid w:val="00641F72"/>
    <w:rsid w:val="00641FD9"/>
    <w:rsid w:val="00642E2C"/>
    <w:rsid w:val="00643DF6"/>
    <w:rsid w:val="00645429"/>
    <w:rsid w:val="0064738B"/>
    <w:rsid w:val="006508EA"/>
    <w:rsid w:val="00651B4C"/>
    <w:rsid w:val="00653416"/>
    <w:rsid w:val="00655A67"/>
    <w:rsid w:val="00656BAA"/>
    <w:rsid w:val="0065731E"/>
    <w:rsid w:val="00660EC4"/>
    <w:rsid w:val="0066176A"/>
    <w:rsid w:val="00663372"/>
    <w:rsid w:val="006634A5"/>
    <w:rsid w:val="00663FC3"/>
    <w:rsid w:val="00664727"/>
    <w:rsid w:val="00667E86"/>
    <w:rsid w:val="006707EF"/>
    <w:rsid w:val="00670AC6"/>
    <w:rsid w:val="00671C17"/>
    <w:rsid w:val="00673DCF"/>
    <w:rsid w:val="006741CD"/>
    <w:rsid w:val="0067491D"/>
    <w:rsid w:val="00677978"/>
    <w:rsid w:val="00680B27"/>
    <w:rsid w:val="00681404"/>
    <w:rsid w:val="00681F86"/>
    <w:rsid w:val="00682A90"/>
    <w:rsid w:val="00682C75"/>
    <w:rsid w:val="00682F5C"/>
    <w:rsid w:val="00683058"/>
    <w:rsid w:val="0068392D"/>
    <w:rsid w:val="00684ABC"/>
    <w:rsid w:val="00686605"/>
    <w:rsid w:val="006910B6"/>
    <w:rsid w:val="00692D2A"/>
    <w:rsid w:val="006948B7"/>
    <w:rsid w:val="006962EC"/>
    <w:rsid w:val="00696D4B"/>
    <w:rsid w:val="00697DB5"/>
    <w:rsid w:val="006A1B33"/>
    <w:rsid w:val="006A1CC4"/>
    <w:rsid w:val="006A2374"/>
    <w:rsid w:val="006A315B"/>
    <w:rsid w:val="006A427E"/>
    <w:rsid w:val="006A492A"/>
    <w:rsid w:val="006A4D78"/>
    <w:rsid w:val="006A5751"/>
    <w:rsid w:val="006A7765"/>
    <w:rsid w:val="006B03D7"/>
    <w:rsid w:val="006B0903"/>
    <w:rsid w:val="006B0A6A"/>
    <w:rsid w:val="006B0D6C"/>
    <w:rsid w:val="006B172B"/>
    <w:rsid w:val="006B4CD9"/>
    <w:rsid w:val="006B5BDA"/>
    <w:rsid w:val="006B5C72"/>
    <w:rsid w:val="006B6CD1"/>
    <w:rsid w:val="006B72A8"/>
    <w:rsid w:val="006B7C5A"/>
    <w:rsid w:val="006C099B"/>
    <w:rsid w:val="006C18BC"/>
    <w:rsid w:val="006C289D"/>
    <w:rsid w:val="006C4437"/>
    <w:rsid w:val="006C4AA5"/>
    <w:rsid w:val="006C4F7A"/>
    <w:rsid w:val="006C5801"/>
    <w:rsid w:val="006C5D03"/>
    <w:rsid w:val="006C7566"/>
    <w:rsid w:val="006C79BB"/>
    <w:rsid w:val="006C7FAD"/>
    <w:rsid w:val="006D0310"/>
    <w:rsid w:val="006D2009"/>
    <w:rsid w:val="006D3CB6"/>
    <w:rsid w:val="006D44D2"/>
    <w:rsid w:val="006D5341"/>
    <w:rsid w:val="006D5576"/>
    <w:rsid w:val="006D5CBD"/>
    <w:rsid w:val="006E2144"/>
    <w:rsid w:val="006E21D0"/>
    <w:rsid w:val="006E2D22"/>
    <w:rsid w:val="006E2EA6"/>
    <w:rsid w:val="006E3417"/>
    <w:rsid w:val="006E5398"/>
    <w:rsid w:val="006E7178"/>
    <w:rsid w:val="006E7290"/>
    <w:rsid w:val="006E766D"/>
    <w:rsid w:val="006E7D48"/>
    <w:rsid w:val="006F06E4"/>
    <w:rsid w:val="006F11F4"/>
    <w:rsid w:val="006F1364"/>
    <w:rsid w:val="006F15DA"/>
    <w:rsid w:val="006F3B33"/>
    <w:rsid w:val="006F4354"/>
    <w:rsid w:val="006F44F9"/>
    <w:rsid w:val="006F4AA0"/>
    <w:rsid w:val="006F4B29"/>
    <w:rsid w:val="006F53C2"/>
    <w:rsid w:val="006F5E32"/>
    <w:rsid w:val="006F6CE9"/>
    <w:rsid w:val="007006E9"/>
    <w:rsid w:val="00701254"/>
    <w:rsid w:val="00703B97"/>
    <w:rsid w:val="00703E5D"/>
    <w:rsid w:val="0070517C"/>
    <w:rsid w:val="00705C9F"/>
    <w:rsid w:val="0071078B"/>
    <w:rsid w:val="0071235C"/>
    <w:rsid w:val="007158EE"/>
    <w:rsid w:val="00716873"/>
    <w:rsid w:val="00716951"/>
    <w:rsid w:val="00716C6C"/>
    <w:rsid w:val="00720F6B"/>
    <w:rsid w:val="00722845"/>
    <w:rsid w:val="00722D2E"/>
    <w:rsid w:val="007249CA"/>
    <w:rsid w:val="007255D5"/>
    <w:rsid w:val="007270C9"/>
    <w:rsid w:val="00730891"/>
    <w:rsid w:val="00730ADA"/>
    <w:rsid w:val="00732C37"/>
    <w:rsid w:val="0073376F"/>
    <w:rsid w:val="00733B35"/>
    <w:rsid w:val="00733ED0"/>
    <w:rsid w:val="00734422"/>
    <w:rsid w:val="0073468C"/>
    <w:rsid w:val="0073518C"/>
    <w:rsid w:val="00735D9E"/>
    <w:rsid w:val="007368D8"/>
    <w:rsid w:val="00736F52"/>
    <w:rsid w:val="0073791C"/>
    <w:rsid w:val="00737979"/>
    <w:rsid w:val="00740136"/>
    <w:rsid w:val="00740E1D"/>
    <w:rsid w:val="00743E3C"/>
    <w:rsid w:val="0074547E"/>
    <w:rsid w:val="00745A09"/>
    <w:rsid w:val="00747007"/>
    <w:rsid w:val="007477B3"/>
    <w:rsid w:val="00750756"/>
    <w:rsid w:val="00750D0D"/>
    <w:rsid w:val="00750E5A"/>
    <w:rsid w:val="00751EAF"/>
    <w:rsid w:val="00754174"/>
    <w:rsid w:val="00754CF7"/>
    <w:rsid w:val="007550C7"/>
    <w:rsid w:val="0075587C"/>
    <w:rsid w:val="0075671E"/>
    <w:rsid w:val="00757B0D"/>
    <w:rsid w:val="00760BC1"/>
    <w:rsid w:val="00761320"/>
    <w:rsid w:val="007624CD"/>
    <w:rsid w:val="00764435"/>
    <w:rsid w:val="00764F86"/>
    <w:rsid w:val="007651B1"/>
    <w:rsid w:val="00766BA6"/>
    <w:rsid w:val="00766FD2"/>
    <w:rsid w:val="00767B81"/>
    <w:rsid w:val="00767CE1"/>
    <w:rsid w:val="007716C0"/>
    <w:rsid w:val="00771A68"/>
    <w:rsid w:val="0077242B"/>
    <w:rsid w:val="00773F3B"/>
    <w:rsid w:val="007744D2"/>
    <w:rsid w:val="00776132"/>
    <w:rsid w:val="007776D5"/>
    <w:rsid w:val="00782CA9"/>
    <w:rsid w:val="00784845"/>
    <w:rsid w:val="00786136"/>
    <w:rsid w:val="007905CF"/>
    <w:rsid w:val="007907E5"/>
    <w:rsid w:val="00790DA4"/>
    <w:rsid w:val="007911A5"/>
    <w:rsid w:val="0079234B"/>
    <w:rsid w:val="0079284C"/>
    <w:rsid w:val="00792AC9"/>
    <w:rsid w:val="00794AA5"/>
    <w:rsid w:val="00795552"/>
    <w:rsid w:val="00796FCF"/>
    <w:rsid w:val="00797661"/>
    <w:rsid w:val="007976DB"/>
    <w:rsid w:val="00797F24"/>
    <w:rsid w:val="007A00E8"/>
    <w:rsid w:val="007A10C5"/>
    <w:rsid w:val="007A3030"/>
    <w:rsid w:val="007A30D3"/>
    <w:rsid w:val="007A3AB8"/>
    <w:rsid w:val="007A49B9"/>
    <w:rsid w:val="007A4D40"/>
    <w:rsid w:val="007B007C"/>
    <w:rsid w:val="007B0158"/>
    <w:rsid w:val="007B05CF"/>
    <w:rsid w:val="007B6A3F"/>
    <w:rsid w:val="007C18C6"/>
    <w:rsid w:val="007C212A"/>
    <w:rsid w:val="007C2A7F"/>
    <w:rsid w:val="007C330D"/>
    <w:rsid w:val="007C4879"/>
    <w:rsid w:val="007C5192"/>
    <w:rsid w:val="007D1E48"/>
    <w:rsid w:val="007D3085"/>
    <w:rsid w:val="007D5B3C"/>
    <w:rsid w:val="007D6522"/>
    <w:rsid w:val="007E0904"/>
    <w:rsid w:val="007E1235"/>
    <w:rsid w:val="007E1A4D"/>
    <w:rsid w:val="007E3AAF"/>
    <w:rsid w:val="007E67ED"/>
    <w:rsid w:val="007E7D21"/>
    <w:rsid w:val="007E7DBD"/>
    <w:rsid w:val="007F0E9C"/>
    <w:rsid w:val="007F255D"/>
    <w:rsid w:val="007F44BC"/>
    <w:rsid w:val="007F482F"/>
    <w:rsid w:val="007F7401"/>
    <w:rsid w:val="007F7517"/>
    <w:rsid w:val="007F7C94"/>
    <w:rsid w:val="00803915"/>
    <w:rsid w:val="0080398D"/>
    <w:rsid w:val="00803B2D"/>
    <w:rsid w:val="00805174"/>
    <w:rsid w:val="00806385"/>
    <w:rsid w:val="00807CC5"/>
    <w:rsid w:val="00807ED7"/>
    <w:rsid w:val="00807F95"/>
    <w:rsid w:val="00811D5C"/>
    <w:rsid w:val="00811D94"/>
    <w:rsid w:val="008124FB"/>
    <w:rsid w:val="00813803"/>
    <w:rsid w:val="008140F5"/>
    <w:rsid w:val="00814348"/>
    <w:rsid w:val="00814421"/>
    <w:rsid w:val="00814CC6"/>
    <w:rsid w:val="00817BA6"/>
    <w:rsid w:val="0082224C"/>
    <w:rsid w:val="008225E0"/>
    <w:rsid w:val="0082264C"/>
    <w:rsid w:val="00822CFB"/>
    <w:rsid w:val="0082423D"/>
    <w:rsid w:val="00824CD5"/>
    <w:rsid w:val="00826D53"/>
    <w:rsid w:val="00826EF6"/>
    <w:rsid w:val="008273AA"/>
    <w:rsid w:val="00830B60"/>
    <w:rsid w:val="00831751"/>
    <w:rsid w:val="00831C69"/>
    <w:rsid w:val="00831E64"/>
    <w:rsid w:val="00833369"/>
    <w:rsid w:val="00835B42"/>
    <w:rsid w:val="00836044"/>
    <w:rsid w:val="00836743"/>
    <w:rsid w:val="008370A7"/>
    <w:rsid w:val="008371AD"/>
    <w:rsid w:val="00837F59"/>
    <w:rsid w:val="008408FF"/>
    <w:rsid w:val="00842A4E"/>
    <w:rsid w:val="00842C27"/>
    <w:rsid w:val="00844DE5"/>
    <w:rsid w:val="00845195"/>
    <w:rsid w:val="00846EA0"/>
    <w:rsid w:val="00847D99"/>
    <w:rsid w:val="0085038E"/>
    <w:rsid w:val="0085230A"/>
    <w:rsid w:val="00854CE8"/>
    <w:rsid w:val="00855757"/>
    <w:rsid w:val="00855A17"/>
    <w:rsid w:val="008567F3"/>
    <w:rsid w:val="0086019F"/>
    <w:rsid w:val="00860B9A"/>
    <w:rsid w:val="00860F9D"/>
    <w:rsid w:val="008614B0"/>
    <w:rsid w:val="0086271D"/>
    <w:rsid w:val="00863B9A"/>
    <w:rsid w:val="0086420B"/>
    <w:rsid w:val="00864DBF"/>
    <w:rsid w:val="0086571B"/>
    <w:rsid w:val="00865AE2"/>
    <w:rsid w:val="008660F0"/>
    <w:rsid w:val="008663C8"/>
    <w:rsid w:val="00867115"/>
    <w:rsid w:val="00867A36"/>
    <w:rsid w:val="008729E5"/>
    <w:rsid w:val="00872FC4"/>
    <w:rsid w:val="00873650"/>
    <w:rsid w:val="00874E0D"/>
    <w:rsid w:val="00880F1F"/>
    <w:rsid w:val="0088163A"/>
    <w:rsid w:val="00882705"/>
    <w:rsid w:val="008845B3"/>
    <w:rsid w:val="008849A7"/>
    <w:rsid w:val="00887A87"/>
    <w:rsid w:val="00891C38"/>
    <w:rsid w:val="00891FB4"/>
    <w:rsid w:val="00893376"/>
    <w:rsid w:val="00894277"/>
    <w:rsid w:val="0089601F"/>
    <w:rsid w:val="008970B8"/>
    <w:rsid w:val="008A10E9"/>
    <w:rsid w:val="008A23D5"/>
    <w:rsid w:val="008A277F"/>
    <w:rsid w:val="008A3EA2"/>
    <w:rsid w:val="008A5911"/>
    <w:rsid w:val="008A7313"/>
    <w:rsid w:val="008A7D91"/>
    <w:rsid w:val="008A7E15"/>
    <w:rsid w:val="008B3ECD"/>
    <w:rsid w:val="008B5100"/>
    <w:rsid w:val="008B60D8"/>
    <w:rsid w:val="008B7448"/>
    <w:rsid w:val="008B7FC7"/>
    <w:rsid w:val="008C0232"/>
    <w:rsid w:val="008C2225"/>
    <w:rsid w:val="008C226B"/>
    <w:rsid w:val="008C2623"/>
    <w:rsid w:val="008C328C"/>
    <w:rsid w:val="008C4337"/>
    <w:rsid w:val="008C4F06"/>
    <w:rsid w:val="008C520D"/>
    <w:rsid w:val="008C5627"/>
    <w:rsid w:val="008C5C37"/>
    <w:rsid w:val="008D0C90"/>
    <w:rsid w:val="008D2D58"/>
    <w:rsid w:val="008D345E"/>
    <w:rsid w:val="008D4045"/>
    <w:rsid w:val="008D4150"/>
    <w:rsid w:val="008D599F"/>
    <w:rsid w:val="008D6476"/>
    <w:rsid w:val="008D70B7"/>
    <w:rsid w:val="008E1CA3"/>
    <w:rsid w:val="008E1E4A"/>
    <w:rsid w:val="008E5DD9"/>
    <w:rsid w:val="008E600E"/>
    <w:rsid w:val="008E7486"/>
    <w:rsid w:val="008F0615"/>
    <w:rsid w:val="008F103E"/>
    <w:rsid w:val="008F1D2E"/>
    <w:rsid w:val="008F1FDB"/>
    <w:rsid w:val="008F1FFD"/>
    <w:rsid w:val="008F278E"/>
    <w:rsid w:val="008F27E4"/>
    <w:rsid w:val="008F3278"/>
    <w:rsid w:val="008F36FB"/>
    <w:rsid w:val="008F39DC"/>
    <w:rsid w:val="008F5E91"/>
    <w:rsid w:val="00900C03"/>
    <w:rsid w:val="00902619"/>
    <w:rsid w:val="00902EA9"/>
    <w:rsid w:val="0090427F"/>
    <w:rsid w:val="00904D53"/>
    <w:rsid w:val="00905D1C"/>
    <w:rsid w:val="00906437"/>
    <w:rsid w:val="00907A40"/>
    <w:rsid w:val="009115ED"/>
    <w:rsid w:val="0091394F"/>
    <w:rsid w:val="00913D98"/>
    <w:rsid w:val="009146B9"/>
    <w:rsid w:val="009156DB"/>
    <w:rsid w:val="00916770"/>
    <w:rsid w:val="00916915"/>
    <w:rsid w:val="00920506"/>
    <w:rsid w:val="00922372"/>
    <w:rsid w:val="0092320E"/>
    <w:rsid w:val="009240E3"/>
    <w:rsid w:val="00924521"/>
    <w:rsid w:val="009249CC"/>
    <w:rsid w:val="009266F8"/>
    <w:rsid w:val="00931D85"/>
    <w:rsid w:val="00931DEB"/>
    <w:rsid w:val="009320F4"/>
    <w:rsid w:val="00933957"/>
    <w:rsid w:val="00933D0A"/>
    <w:rsid w:val="009356FA"/>
    <w:rsid w:val="00935A09"/>
    <w:rsid w:val="009370D5"/>
    <w:rsid w:val="00937D9B"/>
    <w:rsid w:val="00937F00"/>
    <w:rsid w:val="0094042E"/>
    <w:rsid w:val="0094268B"/>
    <w:rsid w:val="00944A9D"/>
    <w:rsid w:val="00945386"/>
    <w:rsid w:val="009456FB"/>
    <w:rsid w:val="00945B73"/>
    <w:rsid w:val="0094603B"/>
    <w:rsid w:val="00946E79"/>
    <w:rsid w:val="00947914"/>
    <w:rsid w:val="009504A1"/>
    <w:rsid w:val="00950605"/>
    <w:rsid w:val="009506A6"/>
    <w:rsid w:val="00951704"/>
    <w:rsid w:val="00951F91"/>
    <w:rsid w:val="00952233"/>
    <w:rsid w:val="0095272E"/>
    <w:rsid w:val="009537A8"/>
    <w:rsid w:val="00953D43"/>
    <w:rsid w:val="009544C0"/>
    <w:rsid w:val="00954D66"/>
    <w:rsid w:val="00956B5D"/>
    <w:rsid w:val="00962FA8"/>
    <w:rsid w:val="00963B5B"/>
    <w:rsid w:val="00963F8F"/>
    <w:rsid w:val="00964DF7"/>
    <w:rsid w:val="00966793"/>
    <w:rsid w:val="00970FA4"/>
    <w:rsid w:val="009713D3"/>
    <w:rsid w:val="0097180C"/>
    <w:rsid w:val="009718E3"/>
    <w:rsid w:val="0097195A"/>
    <w:rsid w:val="009727EB"/>
    <w:rsid w:val="009735F8"/>
    <w:rsid w:val="00973C62"/>
    <w:rsid w:val="00974A60"/>
    <w:rsid w:val="00975D76"/>
    <w:rsid w:val="0097663C"/>
    <w:rsid w:val="00976E0B"/>
    <w:rsid w:val="0098065C"/>
    <w:rsid w:val="00982279"/>
    <w:rsid w:val="009828B2"/>
    <w:rsid w:val="00982E51"/>
    <w:rsid w:val="00984088"/>
    <w:rsid w:val="009874B9"/>
    <w:rsid w:val="009912C9"/>
    <w:rsid w:val="00993581"/>
    <w:rsid w:val="00994618"/>
    <w:rsid w:val="00995047"/>
    <w:rsid w:val="00995A21"/>
    <w:rsid w:val="00996F71"/>
    <w:rsid w:val="009A0242"/>
    <w:rsid w:val="009A288C"/>
    <w:rsid w:val="009A3D48"/>
    <w:rsid w:val="009A4DF6"/>
    <w:rsid w:val="009A64C1"/>
    <w:rsid w:val="009B06E1"/>
    <w:rsid w:val="009B12CB"/>
    <w:rsid w:val="009B3559"/>
    <w:rsid w:val="009B6697"/>
    <w:rsid w:val="009B747A"/>
    <w:rsid w:val="009B754F"/>
    <w:rsid w:val="009C2B43"/>
    <w:rsid w:val="009C2EA4"/>
    <w:rsid w:val="009C4C04"/>
    <w:rsid w:val="009C6949"/>
    <w:rsid w:val="009C7213"/>
    <w:rsid w:val="009D0DB7"/>
    <w:rsid w:val="009D1847"/>
    <w:rsid w:val="009D1D89"/>
    <w:rsid w:val="009D2706"/>
    <w:rsid w:val="009D27FC"/>
    <w:rsid w:val="009D34F3"/>
    <w:rsid w:val="009D3EBA"/>
    <w:rsid w:val="009D4B78"/>
    <w:rsid w:val="009D4D49"/>
    <w:rsid w:val="009D5213"/>
    <w:rsid w:val="009D6832"/>
    <w:rsid w:val="009D68BF"/>
    <w:rsid w:val="009E0B0C"/>
    <w:rsid w:val="009E14B7"/>
    <w:rsid w:val="009E1C95"/>
    <w:rsid w:val="009E3EF0"/>
    <w:rsid w:val="009E4279"/>
    <w:rsid w:val="009E45F7"/>
    <w:rsid w:val="009E687E"/>
    <w:rsid w:val="009E72CD"/>
    <w:rsid w:val="009F196A"/>
    <w:rsid w:val="009F22ED"/>
    <w:rsid w:val="009F2986"/>
    <w:rsid w:val="009F358E"/>
    <w:rsid w:val="009F3B54"/>
    <w:rsid w:val="009F64E7"/>
    <w:rsid w:val="009F669B"/>
    <w:rsid w:val="009F6CFA"/>
    <w:rsid w:val="009F7566"/>
    <w:rsid w:val="009F76D5"/>
    <w:rsid w:val="009F7F18"/>
    <w:rsid w:val="00A0012A"/>
    <w:rsid w:val="00A00F79"/>
    <w:rsid w:val="00A01703"/>
    <w:rsid w:val="00A021B3"/>
    <w:rsid w:val="00A02A72"/>
    <w:rsid w:val="00A05E8C"/>
    <w:rsid w:val="00A06383"/>
    <w:rsid w:val="00A06BFE"/>
    <w:rsid w:val="00A07DFA"/>
    <w:rsid w:val="00A10CC7"/>
    <w:rsid w:val="00A10F5D"/>
    <w:rsid w:val="00A11300"/>
    <w:rsid w:val="00A1199A"/>
    <w:rsid w:val="00A1243C"/>
    <w:rsid w:val="00A12F2C"/>
    <w:rsid w:val="00A135AE"/>
    <w:rsid w:val="00A14AF1"/>
    <w:rsid w:val="00A16891"/>
    <w:rsid w:val="00A20173"/>
    <w:rsid w:val="00A20C59"/>
    <w:rsid w:val="00A211A2"/>
    <w:rsid w:val="00A21F84"/>
    <w:rsid w:val="00A22EEF"/>
    <w:rsid w:val="00A23B91"/>
    <w:rsid w:val="00A24388"/>
    <w:rsid w:val="00A245B2"/>
    <w:rsid w:val="00A2482D"/>
    <w:rsid w:val="00A268CE"/>
    <w:rsid w:val="00A26928"/>
    <w:rsid w:val="00A31B7D"/>
    <w:rsid w:val="00A32A7F"/>
    <w:rsid w:val="00A332A9"/>
    <w:rsid w:val="00A332E8"/>
    <w:rsid w:val="00A33A9F"/>
    <w:rsid w:val="00A33AC9"/>
    <w:rsid w:val="00A34CBA"/>
    <w:rsid w:val="00A350FA"/>
    <w:rsid w:val="00A355B7"/>
    <w:rsid w:val="00A35AF5"/>
    <w:rsid w:val="00A35DDF"/>
    <w:rsid w:val="00A36CBA"/>
    <w:rsid w:val="00A37327"/>
    <w:rsid w:val="00A40F78"/>
    <w:rsid w:val="00A43297"/>
    <w:rsid w:val="00A432CD"/>
    <w:rsid w:val="00A43F0D"/>
    <w:rsid w:val="00A4536B"/>
    <w:rsid w:val="00A45741"/>
    <w:rsid w:val="00A4749C"/>
    <w:rsid w:val="00A47641"/>
    <w:rsid w:val="00A47EF6"/>
    <w:rsid w:val="00A50291"/>
    <w:rsid w:val="00A5204C"/>
    <w:rsid w:val="00A52D13"/>
    <w:rsid w:val="00A52D80"/>
    <w:rsid w:val="00A52E62"/>
    <w:rsid w:val="00A530E4"/>
    <w:rsid w:val="00A538A4"/>
    <w:rsid w:val="00A53F20"/>
    <w:rsid w:val="00A559FE"/>
    <w:rsid w:val="00A565D3"/>
    <w:rsid w:val="00A56F10"/>
    <w:rsid w:val="00A604CD"/>
    <w:rsid w:val="00A60FE6"/>
    <w:rsid w:val="00A61484"/>
    <w:rsid w:val="00A62081"/>
    <w:rsid w:val="00A622F5"/>
    <w:rsid w:val="00A6399A"/>
    <w:rsid w:val="00A65202"/>
    <w:rsid w:val="00A654BE"/>
    <w:rsid w:val="00A66DD6"/>
    <w:rsid w:val="00A714EC"/>
    <w:rsid w:val="00A715B2"/>
    <w:rsid w:val="00A715BC"/>
    <w:rsid w:val="00A74A7B"/>
    <w:rsid w:val="00A75018"/>
    <w:rsid w:val="00A76596"/>
    <w:rsid w:val="00A771FD"/>
    <w:rsid w:val="00A77859"/>
    <w:rsid w:val="00A80767"/>
    <w:rsid w:val="00A81C90"/>
    <w:rsid w:val="00A82660"/>
    <w:rsid w:val="00A82715"/>
    <w:rsid w:val="00A83A40"/>
    <w:rsid w:val="00A84851"/>
    <w:rsid w:val="00A84A59"/>
    <w:rsid w:val="00A84BAF"/>
    <w:rsid w:val="00A85B68"/>
    <w:rsid w:val="00A874EF"/>
    <w:rsid w:val="00A92081"/>
    <w:rsid w:val="00A93967"/>
    <w:rsid w:val="00A941B5"/>
    <w:rsid w:val="00A95415"/>
    <w:rsid w:val="00A95829"/>
    <w:rsid w:val="00A9738C"/>
    <w:rsid w:val="00A973B9"/>
    <w:rsid w:val="00A97694"/>
    <w:rsid w:val="00AA388E"/>
    <w:rsid w:val="00AA3C89"/>
    <w:rsid w:val="00AA64A9"/>
    <w:rsid w:val="00AA7CD9"/>
    <w:rsid w:val="00AB062F"/>
    <w:rsid w:val="00AB078D"/>
    <w:rsid w:val="00AB32BD"/>
    <w:rsid w:val="00AB3AFF"/>
    <w:rsid w:val="00AB4723"/>
    <w:rsid w:val="00AB5E4F"/>
    <w:rsid w:val="00AC03D4"/>
    <w:rsid w:val="00AC1D4A"/>
    <w:rsid w:val="00AC1DA5"/>
    <w:rsid w:val="00AC2B5C"/>
    <w:rsid w:val="00AC31B7"/>
    <w:rsid w:val="00AC4CDB"/>
    <w:rsid w:val="00AC6354"/>
    <w:rsid w:val="00AC70FE"/>
    <w:rsid w:val="00AD1523"/>
    <w:rsid w:val="00AD28D6"/>
    <w:rsid w:val="00AD3AA3"/>
    <w:rsid w:val="00AD4358"/>
    <w:rsid w:val="00AD4B0A"/>
    <w:rsid w:val="00AD51BE"/>
    <w:rsid w:val="00AD70E4"/>
    <w:rsid w:val="00AD783C"/>
    <w:rsid w:val="00AD7BE6"/>
    <w:rsid w:val="00AE0BB9"/>
    <w:rsid w:val="00AF432E"/>
    <w:rsid w:val="00AF4928"/>
    <w:rsid w:val="00AF4A4A"/>
    <w:rsid w:val="00AF6028"/>
    <w:rsid w:val="00AF61E1"/>
    <w:rsid w:val="00AF638A"/>
    <w:rsid w:val="00AF6442"/>
    <w:rsid w:val="00AF6505"/>
    <w:rsid w:val="00AF7EA9"/>
    <w:rsid w:val="00B00141"/>
    <w:rsid w:val="00B009AA"/>
    <w:rsid w:val="00B00ECE"/>
    <w:rsid w:val="00B030C8"/>
    <w:rsid w:val="00B034DF"/>
    <w:rsid w:val="00B039C0"/>
    <w:rsid w:val="00B03A09"/>
    <w:rsid w:val="00B04BFF"/>
    <w:rsid w:val="00B056E7"/>
    <w:rsid w:val="00B05B71"/>
    <w:rsid w:val="00B10035"/>
    <w:rsid w:val="00B12CA1"/>
    <w:rsid w:val="00B13156"/>
    <w:rsid w:val="00B15C76"/>
    <w:rsid w:val="00B165E6"/>
    <w:rsid w:val="00B22830"/>
    <w:rsid w:val="00B231B5"/>
    <w:rsid w:val="00B23534"/>
    <w:rsid w:val="00B235DB"/>
    <w:rsid w:val="00B2454B"/>
    <w:rsid w:val="00B24729"/>
    <w:rsid w:val="00B26041"/>
    <w:rsid w:val="00B26077"/>
    <w:rsid w:val="00B30B70"/>
    <w:rsid w:val="00B31A17"/>
    <w:rsid w:val="00B32C03"/>
    <w:rsid w:val="00B33E58"/>
    <w:rsid w:val="00B367F5"/>
    <w:rsid w:val="00B406BF"/>
    <w:rsid w:val="00B4097F"/>
    <w:rsid w:val="00B424D9"/>
    <w:rsid w:val="00B433D9"/>
    <w:rsid w:val="00B44428"/>
    <w:rsid w:val="00B447C0"/>
    <w:rsid w:val="00B47182"/>
    <w:rsid w:val="00B5035B"/>
    <w:rsid w:val="00B50C71"/>
    <w:rsid w:val="00B51519"/>
    <w:rsid w:val="00B52510"/>
    <w:rsid w:val="00B5311F"/>
    <w:rsid w:val="00B53E53"/>
    <w:rsid w:val="00B548A2"/>
    <w:rsid w:val="00B54E0D"/>
    <w:rsid w:val="00B56934"/>
    <w:rsid w:val="00B57720"/>
    <w:rsid w:val="00B57784"/>
    <w:rsid w:val="00B61417"/>
    <w:rsid w:val="00B62F03"/>
    <w:rsid w:val="00B6311A"/>
    <w:rsid w:val="00B6655B"/>
    <w:rsid w:val="00B66A09"/>
    <w:rsid w:val="00B6786B"/>
    <w:rsid w:val="00B67D4D"/>
    <w:rsid w:val="00B7146A"/>
    <w:rsid w:val="00B72444"/>
    <w:rsid w:val="00B77061"/>
    <w:rsid w:val="00B778EC"/>
    <w:rsid w:val="00B80810"/>
    <w:rsid w:val="00B8216F"/>
    <w:rsid w:val="00B8225E"/>
    <w:rsid w:val="00B835E1"/>
    <w:rsid w:val="00B83A7B"/>
    <w:rsid w:val="00B83DE7"/>
    <w:rsid w:val="00B85CCE"/>
    <w:rsid w:val="00B85D1E"/>
    <w:rsid w:val="00B85FD1"/>
    <w:rsid w:val="00B8610C"/>
    <w:rsid w:val="00B86C89"/>
    <w:rsid w:val="00B90B85"/>
    <w:rsid w:val="00B91039"/>
    <w:rsid w:val="00B93B62"/>
    <w:rsid w:val="00B93C9B"/>
    <w:rsid w:val="00B93F05"/>
    <w:rsid w:val="00B9406B"/>
    <w:rsid w:val="00B94D42"/>
    <w:rsid w:val="00B94E86"/>
    <w:rsid w:val="00B94F75"/>
    <w:rsid w:val="00B953D1"/>
    <w:rsid w:val="00B9684F"/>
    <w:rsid w:val="00B96D93"/>
    <w:rsid w:val="00BA1DA7"/>
    <w:rsid w:val="00BA30D0"/>
    <w:rsid w:val="00BA3257"/>
    <w:rsid w:val="00BA39A8"/>
    <w:rsid w:val="00BA41BB"/>
    <w:rsid w:val="00BA4E09"/>
    <w:rsid w:val="00BA5916"/>
    <w:rsid w:val="00BA71F8"/>
    <w:rsid w:val="00BA799E"/>
    <w:rsid w:val="00BB0914"/>
    <w:rsid w:val="00BB0D32"/>
    <w:rsid w:val="00BB376F"/>
    <w:rsid w:val="00BB5754"/>
    <w:rsid w:val="00BB6E09"/>
    <w:rsid w:val="00BB7541"/>
    <w:rsid w:val="00BC0371"/>
    <w:rsid w:val="00BC121B"/>
    <w:rsid w:val="00BC1631"/>
    <w:rsid w:val="00BC269C"/>
    <w:rsid w:val="00BC3ABF"/>
    <w:rsid w:val="00BC3D0A"/>
    <w:rsid w:val="00BC407C"/>
    <w:rsid w:val="00BC49FE"/>
    <w:rsid w:val="00BC72D8"/>
    <w:rsid w:val="00BC7460"/>
    <w:rsid w:val="00BC76B5"/>
    <w:rsid w:val="00BD1433"/>
    <w:rsid w:val="00BD3E84"/>
    <w:rsid w:val="00BD5420"/>
    <w:rsid w:val="00BE175B"/>
    <w:rsid w:val="00BE22B8"/>
    <w:rsid w:val="00BE2970"/>
    <w:rsid w:val="00BE58BD"/>
    <w:rsid w:val="00BE6F86"/>
    <w:rsid w:val="00BE7021"/>
    <w:rsid w:val="00BE70A3"/>
    <w:rsid w:val="00BF0C44"/>
    <w:rsid w:val="00BF18BE"/>
    <w:rsid w:val="00BF343B"/>
    <w:rsid w:val="00BF5191"/>
    <w:rsid w:val="00BF71D3"/>
    <w:rsid w:val="00C00AC0"/>
    <w:rsid w:val="00C01306"/>
    <w:rsid w:val="00C04BD2"/>
    <w:rsid w:val="00C05487"/>
    <w:rsid w:val="00C07756"/>
    <w:rsid w:val="00C07A7E"/>
    <w:rsid w:val="00C07F32"/>
    <w:rsid w:val="00C1038E"/>
    <w:rsid w:val="00C10BDD"/>
    <w:rsid w:val="00C1320E"/>
    <w:rsid w:val="00C13EEC"/>
    <w:rsid w:val="00C14689"/>
    <w:rsid w:val="00C156A4"/>
    <w:rsid w:val="00C16B21"/>
    <w:rsid w:val="00C17164"/>
    <w:rsid w:val="00C17175"/>
    <w:rsid w:val="00C20FAA"/>
    <w:rsid w:val="00C23509"/>
    <w:rsid w:val="00C2459D"/>
    <w:rsid w:val="00C253CF"/>
    <w:rsid w:val="00C262DF"/>
    <w:rsid w:val="00C2755A"/>
    <w:rsid w:val="00C279AE"/>
    <w:rsid w:val="00C316F1"/>
    <w:rsid w:val="00C3291B"/>
    <w:rsid w:val="00C3513D"/>
    <w:rsid w:val="00C420FF"/>
    <w:rsid w:val="00C423C5"/>
    <w:rsid w:val="00C42C95"/>
    <w:rsid w:val="00C43450"/>
    <w:rsid w:val="00C445DF"/>
    <w:rsid w:val="00C4470F"/>
    <w:rsid w:val="00C45330"/>
    <w:rsid w:val="00C46DED"/>
    <w:rsid w:val="00C50727"/>
    <w:rsid w:val="00C51B49"/>
    <w:rsid w:val="00C523C8"/>
    <w:rsid w:val="00C55346"/>
    <w:rsid w:val="00C555FB"/>
    <w:rsid w:val="00C55623"/>
    <w:rsid w:val="00C556FF"/>
    <w:rsid w:val="00C55E5B"/>
    <w:rsid w:val="00C56A95"/>
    <w:rsid w:val="00C57470"/>
    <w:rsid w:val="00C576D1"/>
    <w:rsid w:val="00C619ED"/>
    <w:rsid w:val="00C622B9"/>
    <w:rsid w:val="00C62739"/>
    <w:rsid w:val="00C6387D"/>
    <w:rsid w:val="00C66250"/>
    <w:rsid w:val="00C72022"/>
    <w:rsid w:val="00C720A4"/>
    <w:rsid w:val="00C74F59"/>
    <w:rsid w:val="00C7611C"/>
    <w:rsid w:val="00C762C5"/>
    <w:rsid w:val="00C77E74"/>
    <w:rsid w:val="00C80905"/>
    <w:rsid w:val="00C87468"/>
    <w:rsid w:val="00C87DE4"/>
    <w:rsid w:val="00C91800"/>
    <w:rsid w:val="00C94097"/>
    <w:rsid w:val="00C942E4"/>
    <w:rsid w:val="00C95D43"/>
    <w:rsid w:val="00C96409"/>
    <w:rsid w:val="00C967A3"/>
    <w:rsid w:val="00C97080"/>
    <w:rsid w:val="00CA00E5"/>
    <w:rsid w:val="00CA32A8"/>
    <w:rsid w:val="00CA3B96"/>
    <w:rsid w:val="00CA3DF7"/>
    <w:rsid w:val="00CA4269"/>
    <w:rsid w:val="00CA447F"/>
    <w:rsid w:val="00CA48CA"/>
    <w:rsid w:val="00CA49A4"/>
    <w:rsid w:val="00CA65F9"/>
    <w:rsid w:val="00CA7136"/>
    <w:rsid w:val="00CA7330"/>
    <w:rsid w:val="00CB18E9"/>
    <w:rsid w:val="00CB1C84"/>
    <w:rsid w:val="00CB27DF"/>
    <w:rsid w:val="00CB5363"/>
    <w:rsid w:val="00CB64F0"/>
    <w:rsid w:val="00CB7517"/>
    <w:rsid w:val="00CC08F3"/>
    <w:rsid w:val="00CC0C17"/>
    <w:rsid w:val="00CC1EAB"/>
    <w:rsid w:val="00CC2909"/>
    <w:rsid w:val="00CC3552"/>
    <w:rsid w:val="00CC4EB8"/>
    <w:rsid w:val="00CC5228"/>
    <w:rsid w:val="00CC5EFE"/>
    <w:rsid w:val="00CC6AAD"/>
    <w:rsid w:val="00CD0549"/>
    <w:rsid w:val="00CD259F"/>
    <w:rsid w:val="00CD4A3B"/>
    <w:rsid w:val="00CD65BC"/>
    <w:rsid w:val="00CE06CA"/>
    <w:rsid w:val="00CE0874"/>
    <w:rsid w:val="00CE14B8"/>
    <w:rsid w:val="00CE379F"/>
    <w:rsid w:val="00CE3991"/>
    <w:rsid w:val="00CE4D64"/>
    <w:rsid w:val="00CE52B8"/>
    <w:rsid w:val="00CE6501"/>
    <w:rsid w:val="00CE6B3C"/>
    <w:rsid w:val="00CF0693"/>
    <w:rsid w:val="00CF232A"/>
    <w:rsid w:val="00CF2FCE"/>
    <w:rsid w:val="00CF32CE"/>
    <w:rsid w:val="00CF59F3"/>
    <w:rsid w:val="00D0171B"/>
    <w:rsid w:val="00D0204D"/>
    <w:rsid w:val="00D03271"/>
    <w:rsid w:val="00D0484E"/>
    <w:rsid w:val="00D05E6F"/>
    <w:rsid w:val="00D10497"/>
    <w:rsid w:val="00D10AF1"/>
    <w:rsid w:val="00D10C7E"/>
    <w:rsid w:val="00D1282E"/>
    <w:rsid w:val="00D12C58"/>
    <w:rsid w:val="00D136CE"/>
    <w:rsid w:val="00D14916"/>
    <w:rsid w:val="00D159D5"/>
    <w:rsid w:val="00D15DDA"/>
    <w:rsid w:val="00D162A6"/>
    <w:rsid w:val="00D20296"/>
    <w:rsid w:val="00D217D1"/>
    <w:rsid w:val="00D2231A"/>
    <w:rsid w:val="00D25AEF"/>
    <w:rsid w:val="00D2710F"/>
    <w:rsid w:val="00D276BD"/>
    <w:rsid w:val="00D27929"/>
    <w:rsid w:val="00D32DCB"/>
    <w:rsid w:val="00D331C4"/>
    <w:rsid w:val="00D33442"/>
    <w:rsid w:val="00D33806"/>
    <w:rsid w:val="00D34AD9"/>
    <w:rsid w:val="00D34F72"/>
    <w:rsid w:val="00D37062"/>
    <w:rsid w:val="00D401F3"/>
    <w:rsid w:val="00D403CD"/>
    <w:rsid w:val="00D412E6"/>
    <w:rsid w:val="00D419C6"/>
    <w:rsid w:val="00D42576"/>
    <w:rsid w:val="00D42D07"/>
    <w:rsid w:val="00D43309"/>
    <w:rsid w:val="00D44BAD"/>
    <w:rsid w:val="00D45337"/>
    <w:rsid w:val="00D45B55"/>
    <w:rsid w:val="00D4785A"/>
    <w:rsid w:val="00D47C5D"/>
    <w:rsid w:val="00D50329"/>
    <w:rsid w:val="00D51EA6"/>
    <w:rsid w:val="00D52189"/>
    <w:rsid w:val="00D52E43"/>
    <w:rsid w:val="00D55EEA"/>
    <w:rsid w:val="00D56952"/>
    <w:rsid w:val="00D56A26"/>
    <w:rsid w:val="00D572BA"/>
    <w:rsid w:val="00D577F4"/>
    <w:rsid w:val="00D61685"/>
    <w:rsid w:val="00D62506"/>
    <w:rsid w:val="00D6604D"/>
    <w:rsid w:val="00D664D7"/>
    <w:rsid w:val="00D66A8A"/>
    <w:rsid w:val="00D66D2B"/>
    <w:rsid w:val="00D67E1E"/>
    <w:rsid w:val="00D7097B"/>
    <w:rsid w:val="00D7197D"/>
    <w:rsid w:val="00D72B17"/>
    <w:rsid w:val="00D72BC4"/>
    <w:rsid w:val="00D73356"/>
    <w:rsid w:val="00D74686"/>
    <w:rsid w:val="00D7685A"/>
    <w:rsid w:val="00D77B01"/>
    <w:rsid w:val="00D81051"/>
    <w:rsid w:val="00D815FC"/>
    <w:rsid w:val="00D82015"/>
    <w:rsid w:val="00D82B4F"/>
    <w:rsid w:val="00D83DAE"/>
    <w:rsid w:val="00D8517B"/>
    <w:rsid w:val="00D85559"/>
    <w:rsid w:val="00D85E78"/>
    <w:rsid w:val="00D8735D"/>
    <w:rsid w:val="00D87E64"/>
    <w:rsid w:val="00D91DFA"/>
    <w:rsid w:val="00D94281"/>
    <w:rsid w:val="00D94358"/>
    <w:rsid w:val="00D94F73"/>
    <w:rsid w:val="00D94FFE"/>
    <w:rsid w:val="00D975BA"/>
    <w:rsid w:val="00DA05C0"/>
    <w:rsid w:val="00DA0960"/>
    <w:rsid w:val="00DA0BFE"/>
    <w:rsid w:val="00DA159A"/>
    <w:rsid w:val="00DA1AF1"/>
    <w:rsid w:val="00DA1DFE"/>
    <w:rsid w:val="00DA38C3"/>
    <w:rsid w:val="00DA3987"/>
    <w:rsid w:val="00DA4271"/>
    <w:rsid w:val="00DB01D4"/>
    <w:rsid w:val="00DB0A1E"/>
    <w:rsid w:val="00DB1AB2"/>
    <w:rsid w:val="00DB2700"/>
    <w:rsid w:val="00DB28E5"/>
    <w:rsid w:val="00DB516D"/>
    <w:rsid w:val="00DB5422"/>
    <w:rsid w:val="00DB7A7C"/>
    <w:rsid w:val="00DC17C2"/>
    <w:rsid w:val="00DC3187"/>
    <w:rsid w:val="00DC3B96"/>
    <w:rsid w:val="00DC4FDF"/>
    <w:rsid w:val="00DC5BC9"/>
    <w:rsid w:val="00DC66F0"/>
    <w:rsid w:val="00DC72EE"/>
    <w:rsid w:val="00DD2A31"/>
    <w:rsid w:val="00DD3105"/>
    <w:rsid w:val="00DD3A65"/>
    <w:rsid w:val="00DD62C6"/>
    <w:rsid w:val="00DD686D"/>
    <w:rsid w:val="00DD6FE9"/>
    <w:rsid w:val="00DE07F9"/>
    <w:rsid w:val="00DE1301"/>
    <w:rsid w:val="00DE3B3F"/>
    <w:rsid w:val="00DE3B92"/>
    <w:rsid w:val="00DE48B4"/>
    <w:rsid w:val="00DE4AD9"/>
    <w:rsid w:val="00DE5ACA"/>
    <w:rsid w:val="00DE62A0"/>
    <w:rsid w:val="00DE6E58"/>
    <w:rsid w:val="00DE7137"/>
    <w:rsid w:val="00DE7FAE"/>
    <w:rsid w:val="00DF01ED"/>
    <w:rsid w:val="00DF0902"/>
    <w:rsid w:val="00DF18E4"/>
    <w:rsid w:val="00DF1D6C"/>
    <w:rsid w:val="00DF46AC"/>
    <w:rsid w:val="00DF4F2F"/>
    <w:rsid w:val="00DF4FA3"/>
    <w:rsid w:val="00DF626D"/>
    <w:rsid w:val="00DF638C"/>
    <w:rsid w:val="00DF6C69"/>
    <w:rsid w:val="00DF7185"/>
    <w:rsid w:val="00E00498"/>
    <w:rsid w:val="00E03956"/>
    <w:rsid w:val="00E111E3"/>
    <w:rsid w:val="00E112BF"/>
    <w:rsid w:val="00E123A7"/>
    <w:rsid w:val="00E1464C"/>
    <w:rsid w:val="00E14ADB"/>
    <w:rsid w:val="00E15059"/>
    <w:rsid w:val="00E15109"/>
    <w:rsid w:val="00E17714"/>
    <w:rsid w:val="00E20FED"/>
    <w:rsid w:val="00E22F78"/>
    <w:rsid w:val="00E2425D"/>
    <w:rsid w:val="00E24F87"/>
    <w:rsid w:val="00E2610B"/>
    <w:rsid w:val="00E2617A"/>
    <w:rsid w:val="00E271F8"/>
    <w:rsid w:val="00E273FB"/>
    <w:rsid w:val="00E30FA8"/>
    <w:rsid w:val="00E31C53"/>
    <w:rsid w:val="00E31CD4"/>
    <w:rsid w:val="00E337D6"/>
    <w:rsid w:val="00E34D9A"/>
    <w:rsid w:val="00E35DFB"/>
    <w:rsid w:val="00E364F9"/>
    <w:rsid w:val="00E434A6"/>
    <w:rsid w:val="00E44605"/>
    <w:rsid w:val="00E44F31"/>
    <w:rsid w:val="00E45145"/>
    <w:rsid w:val="00E4586B"/>
    <w:rsid w:val="00E51144"/>
    <w:rsid w:val="00E538E6"/>
    <w:rsid w:val="00E554D9"/>
    <w:rsid w:val="00E555AB"/>
    <w:rsid w:val="00E55860"/>
    <w:rsid w:val="00E56696"/>
    <w:rsid w:val="00E5741F"/>
    <w:rsid w:val="00E606A0"/>
    <w:rsid w:val="00E6138A"/>
    <w:rsid w:val="00E62DFB"/>
    <w:rsid w:val="00E6308A"/>
    <w:rsid w:val="00E63399"/>
    <w:rsid w:val="00E63E8B"/>
    <w:rsid w:val="00E6640C"/>
    <w:rsid w:val="00E71739"/>
    <w:rsid w:val="00E74332"/>
    <w:rsid w:val="00E745C7"/>
    <w:rsid w:val="00E74637"/>
    <w:rsid w:val="00E765B5"/>
    <w:rsid w:val="00E768A9"/>
    <w:rsid w:val="00E76E90"/>
    <w:rsid w:val="00E77E42"/>
    <w:rsid w:val="00E802A2"/>
    <w:rsid w:val="00E8065B"/>
    <w:rsid w:val="00E83E80"/>
    <w:rsid w:val="00E8410F"/>
    <w:rsid w:val="00E85C0B"/>
    <w:rsid w:val="00E860AF"/>
    <w:rsid w:val="00E86538"/>
    <w:rsid w:val="00E91DF8"/>
    <w:rsid w:val="00E92DCA"/>
    <w:rsid w:val="00E93F84"/>
    <w:rsid w:val="00E94BD7"/>
    <w:rsid w:val="00E9591C"/>
    <w:rsid w:val="00E96C2D"/>
    <w:rsid w:val="00EA01A6"/>
    <w:rsid w:val="00EA1274"/>
    <w:rsid w:val="00EA3021"/>
    <w:rsid w:val="00EA3149"/>
    <w:rsid w:val="00EA35B3"/>
    <w:rsid w:val="00EA50C6"/>
    <w:rsid w:val="00EA6661"/>
    <w:rsid w:val="00EA6F4A"/>
    <w:rsid w:val="00EA7089"/>
    <w:rsid w:val="00EA74F7"/>
    <w:rsid w:val="00EA7CA6"/>
    <w:rsid w:val="00EB0A9C"/>
    <w:rsid w:val="00EB0D0A"/>
    <w:rsid w:val="00EB13D7"/>
    <w:rsid w:val="00EB196A"/>
    <w:rsid w:val="00EB1E83"/>
    <w:rsid w:val="00EB2995"/>
    <w:rsid w:val="00EB4B9E"/>
    <w:rsid w:val="00EB4E3E"/>
    <w:rsid w:val="00EB507A"/>
    <w:rsid w:val="00EB6184"/>
    <w:rsid w:val="00EB6581"/>
    <w:rsid w:val="00EB6DCC"/>
    <w:rsid w:val="00EC18D7"/>
    <w:rsid w:val="00EC2C2C"/>
    <w:rsid w:val="00EC2F46"/>
    <w:rsid w:val="00EC32DD"/>
    <w:rsid w:val="00EC3699"/>
    <w:rsid w:val="00EC36D5"/>
    <w:rsid w:val="00EC74C4"/>
    <w:rsid w:val="00EC7D8C"/>
    <w:rsid w:val="00ED04D8"/>
    <w:rsid w:val="00ED0E69"/>
    <w:rsid w:val="00ED1BA1"/>
    <w:rsid w:val="00ED22CB"/>
    <w:rsid w:val="00ED4BB1"/>
    <w:rsid w:val="00ED5709"/>
    <w:rsid w:val="00ED67AF"/>
    <w:rsid w:val="00ED729B"/>
    <w:rsid w:val="00ED7993"/>
    <w:rsid w:val="00ED7A89"/>
    <w:rsid w:val="00EE11F0"/>
    <w:rsid w:val="00EE128C"/>
    <w:rsid w:val="00EE2738"/>
    <w:rsid w:val="00EE307D"/>
    <w:rsid w:val="00EE39AA"/>
    <w:rsid w:val="00EE4C48"/>
    <w:rsid w:val="00EE5D2E"/>
    <w:rsid w:val="00EE6B01"/>
    <w:rsid w:val="00EE714D"/>
    <w:rsid w:val="00EE7E16"/>
    <w:rsid w:val="00EE7E6F"/>
    <w:rsid w:val="00EF22B6"/>
    <w:rsid w:val="00EF2E1A"/>
    <w:rsid w:val="00EF37A3"/>
    <w:rsid w:val="00EF5AA8"/>
    <w:rsid w:val="00EF66D9"/>
    <w:rsid w:val="00EF68AF"/>
    <w:rsid w:val="00EF68E3"/>
    <w:rsid w:val="00EF6BA5"/>
    <w:rsid w:val="00EF780D"/>
    <w:rsid w:val="00EF7A98"/>
    <w:rsid w:val="00EF7E11"/>
    <w:rsid w:val="00F01D5F"/>
    <w:rsid w:val="00F0267E"/>
    <w:rsid w:val="00F04032"/>
    <w:rsid w:val="00F04D4D"/>
    <w:rsid w:val="00F05381"/>
    <w:rsid w:val="00F0553A"/>
    <w:rsid w:val="00F071B2"/>
    <w:rsid w:val="00F07580"/>
    <w:rsid w:val="00F078C5"/>
    <w:rsid w:val="00F07D15"/>
    <w:rsid w:val="00F101FF"/>
    <w:rsid w:val="00F11B47"/>
    <w:rsid w:val="00F11D70"/>
    <w:rsid w:val="00F13808"/>
    <w:rsid w:val="00F1566F"/>
    <w:rsid w:val="00F210A9"/>
    <w:rsid w:val="00F23096"/>
    <w:rsid w:val="00F236A9"/>
    <w:rsid w:val="00F23A4B"/>
    <w:rsid w:val="00F23B69"/>
    <w:rsid w:val="00F2412D"/>
    <w:rsid w:val="00F2431A"/>
    <w:rsid w:val="00F25D8D"/>
    <w:rsid w:val="00F2600B"/>
    <w:rsid w:val="00F2654F"/>
    <w:rsid w:val="00F3037B"/>
    <w:rsid w:val="00F3069C"/>
    <w:rsid w:val="00F30B55"/>
    <w:rsid w:val="00F34397"/>
    <w:rsid w:val="00F3552C"/>
    <w:rsid w:val="00F35CE9"/>
    <w:rsid w:val="00F3603E"/>
    <w:rsid w:val="00F36DEC"/>
    <w:rsid w:val="00F404D5"/>
    <w:rsid w:val="00F42723"/>
    <w:rsid w:val="00F443C6"/>
    <w:rsid w:val="00F44414"/>
    <w:rsid w:val="00F44CCB"/>
    <w:rsid w:val="00F4714E"/>
    <w:rsid w:val="00F472B2"/>
    <w:rsid w:val="00F474C9"/>
    <w:rsid w:val="00F5126B"/>
    <w:rsid w:val="00F5423D"/>
    <w:rsid w:val="00F54C35"/>
    <w:rsid w:val="00F54EA3"/>
    <w:rsid w:val="00F57C23"/>
    <w:rsid w:val="00F61675"/>
    <w:rsid w:val="00F61814"/>
    <w:rsid w:val="00F6686B"/>
    <w:rsid w:val="00F67EA7"/>
    <w:rsid w:val="00F67F74"/>
    <w:rsid w:val="00F70B95"/>
    <w:rsid w:val="00F712B3"/>
    <w:rsid w:val="00F71E9F"/>
    <w:rsid w:val="00F72A7F"/>
    <w:rsid w:val="00F73DE3"/>
    <w:rsid w:val="00F744BF"/>
    <w:rsid w:val="00F7560E"/>
    <w:rsid w:val="00F75733"/>
    <w:rsid w:val="00F75BEA"/>
    <w:rsid w:val="00F762EA"/>
    <w:rsid w:val="00F76309"/>
    <w:rsid w:val="00F7632C"/>
    <w:rsid w:val="00F7692E"/>
    <w:rsid w:val="00F77219"/>
    <w:rsid w:val="00F776B8"/>
    <w:rsid w:val="00F778B5"/>
    <w:rsid w:val="00F77BE2"/>
    <w:rsid w:val="00F80561"/>
    <w:rsid w:val="00F8205F"/>
    <w:rsid w:val="00F83D43"/>
    <w:rsid w:val="00F84DD2"/>
    <w:rsid w:val="00F85F16"/>
    <w:rsid w:val="00F873A9"/>
    <w:rsid w:val="00F91A5F"/>
    <w:rsid w:val="00F91EC4"/>
    <w:rsid w:val="00F925FB"/>
    <w:rsid w:val="00F92B35"/>
    <w:rsid w:val="00F934F2"/>
    <w:rsid w:val="00F93D8F"/>
    <w:rsid w:val="00F943BB"/>
    <w:rsid w:val="00F95439"/>
    <w:rsid w:val="00F9665E"/>
    <w:rsid w:val="00F97B5E"/>
    <w:rsid w:val="00FA2319"/>
    <w:rsid w:val="00FA236F"/>
    <w:rsid w:val="00FA4E16"/>
    <w:rsid w:val="00FA6524"/>
    <w:rsid w:val="00FA7416"/>
    <w:rsid w:val="00FA76F2"/>
    <w:rsid w:val="00FB0872"/>
    <w:rsid w:val="00FB15E0"/>
    <w:rsid w:val="00FB1907"/>
    <w:rsid w:val="00FB30C8"/>
    <w:rsid w:val="00FB3DB7"/>
    <w:rsid w:val="00FB54CC"/>
    <w:rsid w:val="00FB7C82"/>
    <w:rsid w:val="00FC0675"/>
    <w:rsid w:val="00FC06FC"/>
    <w:rsid w:val="00FC0AE5"/>
    <w:rsid w:val="00FC15CE"/>
    <w:rsid w:val="00FC1D08"/>
    <w:rsid w:val="00FC4FC6"/>
    <w:rsid w:val="00FC57A5"/>
    <w:rsid w:val="00FC5F03"/>
    <w:rsid w:val="00FC6791"/>
    <w:rsid w:val="00FD01E0"/>
    <w:rsid w:val="00FD0948"/>
    <w:rsid w:val="00FD1A37"/>
    <w:rsid w:val="00FD1B50"/>
    <w:rsid w:val="00FD329E"/>
    <w:rsid w:val="00FD3DAC"/>
    <w:rsid w:val="00FD48BB"/>
    <w:rsid w:val="00FD4982"/>
    <w:rsid w:val="00FD4A49"/>
    <w:rsid w:val="00FD4CC9"/>
    <w:rsid w:val="00FD4CDD"/>
    <w:rsid w:val="00FD4E5B"/>
    <w:rsid w:val="00FD515E"/>
    <w:rsid w:val="00FD5B2D"/>
    <w:rsid w:val="00FD7379"/>
    <w:rsid w:val="00FE0D01"/>
    <w:rsid w:val="00FE0D50"/>
    <w:rsid w:val="00FE12B5"/>
    <w:rsid w:val="00FE4EE0"/>
    <w:rsid w:val="00FF0F9A"/>
    <w:rsid w:val="00FF1244"/>
    <w:rsid w:val="00FF582E"/>
    <w:rsid w:val="00FF6CF7"/>
    <w:rsid w:val="00FF701A"/>
    <w:rsid w:val="00FF7305"/>
    <w:rsid w:val="72CA38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2B308B"/>
  <w15:docId w15:val="{5C6C2B82-4576-4AD4-A6B4-5F8459E68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next w:val="WMOBodyText"/>
    <w:qFormat/>
    <w:rsid w:val="00B62F03"/>
    <w:pPr>
      <w:tabs>
        <w:tab w:val="left" w:pos="1134"/>
      </w:tabs>
      <w:jc w:val="both"/>
    </w:pPr>
    <w:rPr>
      <w:rFonts w:ascii="Verdana" w:eastAsia="Arial" w:hAnsi="Verdana" w:cs="Arial"/>
      <w:lang w:val="en-GB" w:eastAsia="en-US"/>
    </w:rPr>
  </w:style>
  <w:style w:type="paragraph" w:styleId="Heading1">
    <w:name w:val="heading 1"/>
    <w:next w:val="WMOBodyText"/>
    <w:link w:val="Heading1Char"/>
    <w:qFormat/>
    <w:rsid w:val="001D3CFB"/>
    <w:pPr>
      <w:keepNext/>
      <w:keepLines/>
      <w:spacing w:before="360" w:after="120"/>
      <w:jc w:val="center"/>
      <w:outlineLvl w:val="0"/>
    </w:pPr>
    <w:rPr>
      <w:rFonts w:ascii="Verdana" w:eastAsia="Verdana" w:hAnsi="Verdana" w:cs="Verdana"/>
      <w:b/>
      <w:bCs/>
      <w:kern w:val="32"/>
      <w:sz w:val="24"/>
      <w:szCs w:val="24"/>
      <w:lang w:val="en-GB"/>
    </w:rPr>
  </w:style>
  <w:style w:type="paragraph" w:styleId="Heading2">
    <w:name w:val="heading 2"/>
    <w:next w:val="WMOBodyText"/>
    <w:link w:val="Heading2Char"/>
    <w:qFormat/>
    <w:rsid w:val="001D3CFB"/>
    <w:pPr>
      <w:keepNext/>
      <w:keepLines/>
      <w:spacing w:before="360" w:after="360"/>
      <w:jc w:val="center"/>
      <w:outlineLvl w:val="1"/>
    </w:pPr>
    <w:rPr>
      <w:rFonts w:ascii="Verdana" w:eastAsia="Verdana" w:hAnsi="Verdana" w:cs="Verdana"/>
      <w:b/>
      <w:bCs/>
      <w:iCs/>
      <w:sz w:val="22"/>
      <w:szCs w:val="22"/>
      <w:lang w:val="en-GB"/>
    </w:rPr>
  </w:style>
  <w:style w:type="paragraph" w:styleId="Heading3">
    <w:name w:val="heading 3"/>
    <w:next w:val="WMOBodyText"/>
    <w:link w:val="Heading3Char"/>
    <w:qFormat/>
    <w:rsid w:val="001D3CFB"/>
    <w:pPr>
      <w:keepNext/>
      <w:keepLines/>
      <w:tabs>
        <w:tab w:val="left" w:pos="1134"/>
      </w:tabs>
      <w:spacing w:before="360" w:after="360"/>
      <w:outlineLvl w:val="2"/>
    </w:pPr>
    <w:rPr>
      <w:rFonts w:ascii="Verdana" w:eastAsia="Verdana" w:hAnsi="Verdana" w:cs="Verdana"/>
      <w:b/>
      <w:bCs/>
      <w:lang w:val="en-GB"/>
    </w:rPr>
  </w:style>
  <w:style w:type="paragraph" w:styleId="Heading4">
    <w:name w:val="heading 4"/>
    <w:next w:val="WMOBodyText"/>
    <w:link w:val="Heading4Char"/>
    <w:qFormat/>
    <w:rsid w:val="00A530E4"/>
    <w:pPr>
      <w:keepNext/>
      <w:keepLines/>
      <w:spacing w:before="360"/>
      <w:ind w:left="1134" w:hanging="1134"/>
      <w:outlineLvl w:val="3"/>
    </w:pPr>
    <w:rPr>
      <w:rFonts w:ascii="Verdana" w:eastAsia="Verdana" w:hAnsi="Verdana" w:cs="Verdana"/>
      <w:b/>
      <w:i/>
      <w:lang w:val="en-GB"/>
    </w:rPr>
  </w:style>
  <w:style w:type="paragraph" w:styleId="Heading5">
    <w:name w:val="heading 5"/>
    <w:basedOn w:val="Normal"/>
    <w:next w:val="Normal"/>
    <w:qFormat/>
    <w:rsid w:val="00C13EEC"/>
    <w:pPr>
      <w:tabs>
        <w:tab w:val="left" w:pos="1080"/>
      </w:tabs>
      <w:spacing w:before="240"/>
      <w:ind w:left="1080" w:hanging="1080"/>
      <w:outlineLvl w:val="4"/>
    </w:pPr>
    <w:rPr>
      <w:bCs/>
      <w:i/>
      <w:iCs/>
      <w:szCs w:val="22"/>
      <w:lang w:eastAsia="zh-TW"/>
    </w:rPr>
  </w:style>
  <w:style w:type="paragraph" w:styleId="Heading6">
    <w:name w:val="heading 6"/>
    <w:basedOn w:val="Normal"/>
    <w:next w:val="Normal"/>
    <w:qFormat/>
    <w:rsid w:val="00C13EEC"/>
    <w:pPr>
      <w:keepNext/>
      <w:widowControl w:val="0"/>
      <w:tabs>
        <w:tab w:val="center" w:pos="4513"/>
      </w:tabs>
      <w:suppressAutoHyphens/>
      <w:jc w:val="center"/>
      <w:outlineLvl w:val="5"/>
    </w:pPr>
    <w:rPr>
      <w:b/>
      <w:snapToGrid w:val="0"/>
      <w:spacing w:val="-2"/>
      <w:lang w:eastAsia="zh-TW"/>
    </w:rPr>
  </w:style>
  <w:style w:type="paragraph" w:styleId="Heading7">
    <w:name w:val="heading 7"/>
    <w:basedOn w:val="Normal"/>
    <w:next w:val="Normal"/>
    <w:qFormat/>
    <w:rsid w:val="00C13EEC"/>
    <w:pPr>
      <w:keepNext/>
      <w:tabs>
        <w:tab w:val="clear" w:pos="1134"/>
        <w:tab w:val="left" w:pos="-722"/>
        <w:tab w:val="left" w:pos="1140"/>
        <w:tab w:val="left" w:pos="6946"/>
      </w:tabs>
      <w:suppressAutoHyphens/>
      <w:spacing w:line="252" w:lineRule="auto"/>
      <w:outlineLvl w:val="6"/>
    </w:pPr>
    <w:rPr>
      <w:b/>
      <w:bCs/>
      <w:color w:val="4436AA"/>
      <w:spacing w:val="-2"/>
      <w:sz w:val="28"/>
      <w:szCs w:val="22"/>
      <w:lang w:eastAsia="zh-TW"/>
    </w:rPr>
  </w:style>
  <w:style w:type="paragraph" w:styleId="Heading8">
    <w:name w:val="heading 8"/>
    <w:basedOn w:val="Normal"/>
    <w:next w:val="Normal"/>
    <w:qFormat/>
    <w:rsid w:val="005B74AD"/>
    <w:pPr>
      <w:spacing w:before="240" w:after="60"/>
      <w:outlineLvl w:val="7"/>
    </w:pPr>
    <w:rPr>
      <w:rFonts w:ascii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5B74AD"/>
    <w:pPr>
      <w:spacing w:before="240" w:after="60"/>
      <w:outlineLvl w:val="8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2459D"/>
    <w:pPr>
      <w:tabs>
        <w:tab w:val="clear" w:pos="1134"/>
      </w:tabs>
      <w:spacing w:after="360"/>
      <w:jc w:val="center"/>
    </w:pPr>
  </w:style>
  <w:style w:type="paragraph" w:styleId="BlockText">
    <w:name w:val="Block Text"/>
    <w:basedOn w:val="Normal"/>
    <w:rsid w:val="008A71EB"/>
    <w:pPr>
      <w:ind w:left="567" w:right="566"/>
    </w:pPr>
    <w:rPr>
      <w:rFonts w:ascii="Univers" w:hAnsi="Univers"/>
      <w:sz w:val="21"/>
    </w:rPr>
  </w:style>
  <w:style w:type="paragraph" w:customStyle="1" w:styleId="CrossTitle12">
    <w:name w:val="***Cross_Title_12"/>
    <w:basedOn w:val="Normal"/>
    <w:rsid w:val="008A71EB"/>
    <w:pPr>
      <w:jc w:val="center"/>
    </w:pPr>
    <w:rPr>
      <w:rFonts w:eastAsia="SimSun"/>
      <w:b/>
      <w:bCs/>
      <w:sz w:val="24"/>
      <w:szCs w:val="24"/>
      <w:lang w:val="fr-CH" w:eastAsia="zh-CN"/>
    </w:rPr>
  </w:style>
  <w:style w:type="paragraph" w:customStyle="1" w:styleId="Service9">
    <w:name w:val="Service 9"/>
    <w:rsid w:val="008A71EB"/>
    <w:pPr>
      <w:jc w:val="center"/>
    </w:pPr>
    <w:rPr>
      <w:rFonts w:ascii="Arial" w:eastAsia="Times New Roman" w:hAnsi="Arial"/>
      <w:sz w:val="18"/>
      <w:lang w:val="en-GB" w:eastAsia="en-US"/>
    </w:rPr>
  </w:style>
  <w:style w:type="character" w:styleId="Hyperlink">
    <w:name w:val="Hyperlink"/>
    <w:basedOn w:val="DefaultParagraphFont"/>
    <w:rsid w:val="009F3E3D"/>
    <w:rPr>
      <w:color w:val="0000FF"/>
      <w:u w:val="none"/>
    </w:rPr>
  </w:style>
  <w:style w:type="character" w:styleId="PageNumber">
    <w:name w:val="page number"/>
    <w:basedOn w:val="DefaultParagraphFont"/>
    <w:rsid w:val="008A71EB"/>
  </w:style>
  <w:style w:type="paragraph" w:styleId="TOC4">
    <w:name w:val="toc 4"/>
    <w:basedOn w:val="Normal"/>
    <w:next w:val="Normal"/>
    <w:autoRedefine/>
    <w:semiHidden/>
    <w:rsid w:val="006A5514"/>
    <w:pPr>
      <w:ind w:left="660"/>
    </w:pPr>
  </w:style>
  <w:style w:type="paragraph" w:customStyle="1" w:styleId="CrossTitle14">
    <w:name w:val="***Cross_Title_14"/>
    <w:basedOn w:val="Normal"/>
    <w:rsid w:val="008A71EB"/>
    <w:pPr>
      <w:keepNext/>
      <w:tabs>
        <w:tab w:val="clear" w:pos="1134"/>
        <w:tab w:val="left" w:pos="1140"/>
      </w:tabs>
      <w:spacing w:after="100"/>
      <w:jc w:val="center"/>
    </w:pPr>
    <w:rPr>
      <w:rFonts w:eastAsia="SimSun"/>
      <w:b/>
      <w:sz w:val="28"/>
      <w:szCs w:val="28"/>
      <w:lang w:val="fr-CH" w:eastAsia="zh-CN"/>
    </w:rPr>
  </w:style>
  <w:style w:type="character" w:customStyle="1" w:styleId="Heading2Char">
    <w:name w:val="Heading 2 Char"/>
    <w:link w:val="Heading2"/>
    <w:locked/>
    <w:rsid w:val="001D3CFB"/>
    <w:rPr>
      <w:rFonts w:ascii="Verdana" w:eastAsia="Verdana" w:hAnsi="Verdana" w:cs="Verdana"/>
      <w:b/>
      <w:bCs/>
      <w:iCs/>
      <w:sz w:val="22"/>
      <w:szCs w:val="22"/>
      <w:lang w:val="en-GB"/>
    </w:rPr>
  </w:style>
  <w:style w:type="paragraph" w:styleId="Footer">
    <w:name w:val="footer"/>
    <w:basedOn w:val="Normal"/>
    <w:rsid w:val="008A71EB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rsid w:val="005A6BCE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2A7FA1"/>
    <w:pPr>
      <w:shd w:val="clear" w:color="auto" w:fill="000080"/>
    </w:pPr>
    <w:rPr>
      <w:rFonts w:ascii="Tahoma" w:hAnsi="Tahoma" w:cs="Tahoma"/>
    </w:rPr>
  </w:style>
  <w:style w:type="paragraph" w:styleId="TOC3">
    <w:name w:val="toc 3"/>
    <w:basedOn w:val="Normal"/>
    <w:next w:val="Normal"/>
    <w:autoRedefine/>
    <w:semiHidden/>
    <w:rsid w:val="00E91F0F"/>
    <w:pPr>
      <w:ind w:left="400"/>
    </w:pPr>
  </w:style>
  <w:style w:type="paragraph" w:styleId="TOC1">
    <w:name w:val="toc 1"/>
    <w:basedOn w:val="Normal"/>
    <w:next w:val="Normal"/>
    <w:autoRedefine/>
    <w:semiHidden/>
    <w:rsid w:val="00E91F0F"/>
  </w:style>
  <w:style w:type="paragraph" w:styleId="TOC2">
    <w:name w:val="toc 2"/>
    <w:basedOn w:val="Normal"/>
    <w:next w:val="Normal"/>
    <w:autoRedefine/>
    <w:semiHidden/>
    <w:rsid w:val="00E91F0F"/>
    <w:pPr>
      <w:ind w:left="200"/>
    </w:pPr>
  </w:style>
  <w:style w:type="character" w:styleId="FollowedHyperlink">
    <w:name w:val="FollowedHyperlink"/>
    <w:basedOn w:val="DefaultParagraphFont"/>
    <w:rsid w:val="002F006A"/>
    <w:rPr>
      <w:color w:val="0000FF"/>
      <w:u w:val="none"/>
    </w:rPr>
  </w:style>
  <w:style w:type="paragraph" w:customStyle="1" w:styleId="WMOSubTitle1">
    <w:name w:val="WMO_SubTitle1"/>
    <w:basedOn w:val="Heading4"/>
    <w:next w:val="WMOBodyText"/>
    <w:rsid w:val="004D497E"/>
    <w:pPr>
      <w:spacing w:before="280"/>
      <w:ind w:left="0" w:firstLine="0"/>
    </w:pPr>
  </w:style>
  <w:style w:type="paragraph" w:customStyle="1" w:styleId="Comment">
    <w:name w:val="Comment"/>
    <w:basedOn w:val="Normal"/>
    <w:next w:val="WMOBodyText"/>
    <w:link w:val="CommentChar"/>
    <w:rsid w:val="000C225A"/>
    <w:pPr>
      <w:spacing w:before="240"/>
      <w:jc w:val="left"/>
    </w:pPr>
    <w:rPr>
      <w:i/>
      <w:szCs w:val="22"/>
    </w:rPr>
  </w:style>
  <w:style w:type="paragraph" w:customStyle="1" w:styleId="CharCharCharChar">
    <w:name w:val="Char Char Char Char"/>
    <w:basedOn w:val="Normal"/>
    <w:rsid w:val="00480313"/>
    <w:pPr>
      <w:jc w:val="left"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CharChar">
    <w:name w:val="Знак Знак Char Char"/>
    <w:basedOn w:val="Normal"/>
    <w:rsid w:val="000B5E64"/>
    <w:pPr>
      <w:jc w:val="left"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BodyText">
    <w:name w:val="BodyText"/>
    <w:basedOn w:val="Normal"/>
    <w:link w:val="BodyTextChar"/>
    <w:rsid w:val="004F49A1"/>
    <w:pPr>
      <w:tabs>
        <w:tab w:val="left" w:pos="1080"/>
      </w:tabs>
      <w:spacing w:before="240"/>
    </w:pPr>
    <w:rPr>
      <w:szCs w:val="22"/>
    </w:rPr>
  </w:style>
  <w:style w:type="paragraph" w:customStyle="1" w:styleId="WMOBodyText">
    <w:name w:val="WMO_BodyText"/>
    <w:link w:val="WMOBodyTextCharChar"/>
    <w:qFormat/>
    <w:rsid w:val="00C4470F"/>
    <w:pPr>
      <w:spacing w:before="240"/>
    </w:pPr>
    <w:rPr>
      <w:rFonts w:ascii="Verdana" w:eastAsia="Verdana" w:hAnsi="Verdana" w:cs="Verdana"/>
      <w:lang w:val="en-GB"/>
    </w:rPr>
  </w:style>
  <w:style w:type="paragraph" w:customStyle="1" w:styleId="WMOSubTitle2">
    <w:name w:val="WMO_SubTitle2"/>
    <w:basedOn w:val="Heading5"/>
    <w:next w:val="WMOBodyText"/>
    <w:rsid w:val="00A530E4"/>
    <w:pPr>
      <w:keepNext/>
      <w:keepLines/>
      <w:tabs>
        <w:tab w:val="clear" w:pos="1080"/>
      </w:tabs>
      <w:spacing w:before="280"/>
      <w:ind w:left="0" w:firstLine="0"/>
      <w:jc w:val="left"/>
    </w:pPr>
    <w:rPr>
      <w:rFonts w:eastAsia="Verdana" w:cs="Verdana"/>
      <w:szCs w:val="20"/>
    </w:rPr>
  </w:style>
  <w:style w:type="paragraph" w:styleId="BodyText0">
    <w:name w:val="Body Text"/>
    <w:basedOn w:val="Normal"/>
    <w:link w:val="BodyTextChar0"/>
    <w:uiPriority w:val="1"/>
    <w:qFormat/>
    <w:rsid w:val="00831751"/>
    <w:pPr>
      <w:tabs>
        <w:tab w:val="clear" w:pos="1134"/>
        <w:tab w:val="left" w:pos="1140"/>
      </w:tabs>
      <w:jc w:val="center"/>
    </w:pPr>
    <w:rPr>
      <w:rFonts w:eastAsia="SimSun"/>
      <w:b/>
      <w:bCs/>
      <w:sz w:val="24"/>
      <w:szCs w:val="24"/>
      <w:lang w:eastAsia="zh-CN"/>
    </w:rPr>
  </w:style>
  <w:style w:type="character" w:styleId="FootnoteReference">
    <w:name w:val="footnote reference"/>
    <w:basedOn w:val="DefaultParagraphFont"/>
    <w:uiPriority w:val="99"/>
    <w:rsid w:val="003B7252"/>
    <w:rPr>
      <w:vertAlign w:val="superscript"/>
    </w:rPr>
  </w:style>
  <w:style w:type="paragraph" w:customStyle="1" w:styleId="ECBodyText-Centred">
    <w:name w:val="EC_BodyText-Centred"/>
    <w:basedOn w:val="WMOBodyText"/>
    <w:next w:val="WMOBodyText"/>
    <w:rsid w:val="00415F4C"/>
    <w:pPr>
      <w:jc w:val="center"/>
    </w:pPr>
  </w:style>
  <w:style w:type="paragraph" w:styleId="FootnoteText">
    <w:name w:val="footnote text"/>
    <w:basedOn w:val="Normal"/>
    <w:link w:val="FootnoteTextChar"/>
    <w:uiPriority w:val="99"/>
    <w:rsid w:val="00BD5420"/>
    <w:pPr>
      <w:spacing w:before="60"/>
      <w:ind w:left="142" w:hanging="142"/>
      <w:jc w:val="left"/>
    </w:pPr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rsid w:val="00DD35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D35CC"/>
  </w:style>
  <w:style w:type="paragraph" w:styleId="CommentSubject">
    <w:name w:val="annotation subject"/>
    <w:basedOn w:val="CommentText"/>
    <w:next w:val="CommentText"/>
    <w:semiHidden/>
    <w:rsid w:val="00DD35CC"/>
    <w:rPr>
      <w:b/>
      <w:bCs/>
    </w:rPr>
  </w:style>
  <w:style w:type="paragraph" w:customStyle="1" w:styleId="ECBox">
    <w:name w:val="EC_Box"/>
    <w:basedOn w:val="WMOBodyText"/>
    <w:next w:val="WMOBodyText"/>
    <w:rsid w:val="00733D4F"/>
    <w:pPr>
      <w:pBdr>
        <w:top w:val="single" w:sz="4" w:space="12" w:color="auto"/>
        <w:left w:val="single" w:sz="4" w:space="5" w:color="auto"/>
        <w:bottom w:val="single" w:sz="4" w:space="12" w:color="auto"/>
        <w:right w:val="single" w:sz="4" w:space="5" w:color="auto"/>
      </w:pBdr>
    </w:pPr>
  </w:style>
  <w:style w:type="paragraph" w:customStyle="1" w:styleId="Heading2-Centered">
    <w:name w:val="Heading 2 - Centered"/>
    <w:basedOn w:val="Heading2"/>
    <w:next w:val="Normal"/>
    <w:rsid w:val="00C13EEC"/>
  </w:style>
  <w:style w:type="paragraph" w:styleId="Title">
    <w:name w:val="Title"/>
    <w:basedOn w:val="Normal"/>
    <w:qFormat/>
    <w:rsid w:val="0028006F"/>
    <w:pPr>
      <w:spacing w:before="240" w:after="60"/>
      <w:jc w:val="center"/>
      <w:outlineLvl w:val="0"/>
    </w:pPr>
    <w:rPr>
      <w:b/>
      <w:bCs/>
      <w:kern w:val="28"/>
      <w:sz w:val="32"/>
      <w:szCs w:val="32"/>
    </w:rPr>
  </w:style>
  <w:style w:type="paragraph" w:customStyle="1" w:styleId="ECBodyText">
    <w:name w:val="EC_BodyText"/>
    <w:basedOn w:val="Normal"/>
    <w:link w:val="ECBodyTextChar"/>
    <w:rsid w:val="00E60546"/>
    <w:pPr>
      <w:tabs>
        <w:tab w:val="clear" w:pos="1134"/>
        <w:tab w:val="left" w:pos="1080"/>
      </w:tabs>
      <w:spacing w:before="240"/>
      <w:jc w:val="left"/>
    </w:pPr>
    <w:rPr>
      <w:rFonts w:eastAsia="Times New Roman"/>
      <w:szCs w:val="22"/>
    </w:rPr>
  </w:style>
  <w:style w:type="character" w:customStyle="1" w:styleId="ECBodyTextChar">
    <w:name w:val="EC_BodyText Char"/>
    <w:basedOn w:val="DefaultParagraphFont"/>
    <w:link w:val="ECBodyText"/>
    <w:rsid w:val="00E60546"/>
    <w:rPr>
      <w:rFonts w:ascii="Arial" w:eastAsia="Times New Roman" w:hAnsi="Arial" w:cs="Arial"/>
      <w:sz w:val="22"/>
      <w:szCs w:val="22"/>
    </w:rPr>
  </w:style>
  <w:style w:type="paragraph" w:customStyle="1" w:styleId="StyleHeading1LatinTimesNewRoman">
    <w:name w:val="Style Heading 1 + (Latin) Times New Roman"/>
    <w:basedOn w:val="Heading1"/>
    <w:link w:val="StyleHeading1LatinTimesNewRomanChar"/>
    <w:rsid w:val="00CF399D"/>
  </w:style>
  <w:style w:type="character" w:customStyle="1" w:styleId="Heading1Char">
    <w:name w:val="Heading 1 Char"/>
    <w:basedOn w:val="DefaultParagraphFont"/>
    <w:link w:val="Heading1"/>
    <w:rsid w:val="001D3CFB"/>
    <w:rPr>
      <w:rFonts w:ascii="Verdana" w:eastAsia="Verdana" w:hAnsi="Verdana" w:cs="Verdana"/>
      <w:b/>
      <w:bCs/>
      <w:kern w:val="32"/>
      <w:sz w:val="24"/>
      <w:szCs w:val="24"/>
      <w:lang w:val="en-GB"/>
    </w:rPr>
  </w:style>
  <w:style w:type="character" w:customStyle="1" w:styleId="StyleHeading1LatinTimesNewRomanChar">
    <w:name w:val="Style Heading 1 + (Latin) Times New Roman Char"/>
    <w:basedOn w:val="Heading1Char"/>
    <w:link w:val="StyleHeading1LatinTimesNewRoman"/>
    <w:rsid w:val="00CF399D"/>
    <w:rPr>
      <w:rFonts w:ascii="Arial" w:eastAsia="Arial" w:hAnsi="Arial" w:cs="Arial"/>
      <w:b/>
      <w:bCs/>
      <w:kern w:val="32"/>
      <w:sz w:val="28"/>
      <w:szCs w:val="32"/>
      <w:lang w:val="en-GB" w:eastAsia="en-US" w:bidi="ar-SA"/>
    </w:rPr>
  </w:style>
  <w:style w:type="paragraph" w:customStyle="1" w:styleId="StyleHeading1LatinTimesNewRoman1">
    <w:name w:val="Style Heading 1 + (Latin) Times New Roman1"/>
    <w:basedOn w:val="Heading1"/>
    <w:link w:val="StyleHeading1LatinTimesNewRoman1Char"/>
    <w:rsid w:val="00CF399D"/>
    <w:rPr>
      <w:rFonts w:cs="Arial Bold"/>
    </w:rPr>
  </w:style>
  <w:style w:type="character" w:customStyle="1" w:styleId="StyleHeading1LatinTimesNewRoman1Char">
    <w:name w:val="Style Heading 1 + (Latin) Times New Roman1 Char"/>
    <w:basedOn w:val="Heading1Char"/>
    <w:link w:val="StyleHeading1LatinTimesNewRoman1"/>
    <w:rsid w:val="00CF399D"/>
    <w:rPr>
      <w:rFonts w:ascii="Arial" w:eastAsia="Arial" w:hAnsi="Arial" w:cs="Arial Bold"/>
      <w:b/>
      <w:bCs/>
      <w:kern w:val="32"/>
      <w:sz w:val="28"/>
      <w:szCs w:val="32"/>
      <w:lang w:val="en-GB" w:eastAsia="en-US" w:bidi="ar-SA"/>
    </w:rPr>
  </w:style>
  <w:style w:type="character" w:customStyle="1" w:styleId="BodyTextChar">
    <w:name w:val="BodyText Char"/>
    <w:basedOn w:val="DefaultParagraphFont"/>
    <w:link w:val="BodyText"/>
    <w:rsid w:val="004F49A1"/>
    <w:rPr>
      <w:rFonts w:ascii="Arial" w:eastAsia="Arial" w:hAnsi="Arial" w:cs="Arial"/>
      <w:sz w:val="22"/>
      <w:szCs w:val="22"/>
      <w:lang w:val="en-GB" w:eastAsia="en-US" w:bidi="ar-SA"/>
    </w:rPr>
  </w:style>
  <w:style w:type="character" w:customStyle="1" w:styleId="WMOBodyTextCharChar">
    <w:name w:val="WMO_BodyText Char Char"/>
    <w:basedOn w:val="DefaultParagraphFont"/>
    <w:link w:val="WMOBodyText"/>
    <w:rsid w:val="00C4470F"/>
    <w:rPr>
      <w:rFonts w:ascii="Verdana" w:eastAsia="Verdana" w:hAnsi="Verdana" w:cs="Verdana"/>
      <w:lang w:val="en-GB"/>
    </w:rPr>
  </w:style>
  <w:style w:type="table" w:styleId="TableGrid">
    <w:name w:val="Table Grid"/>
    <w:basedOn w:val="TableNormal"/>
    <w:uiPriority w:val="59"/>
    <w:rsid w:val="00E47C17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rsid w:val="0028778B"/>
    <w:rPr>
      <w:color w:val="808080"/>
      <w:sz w:val="20"/>
    </w:rPr>
  </w:style>
  <w:style w:type="character" w:customStyle="1" w:styleId="Heading4Char">
    <w:name w:val="Heading 4 Char"/>
    <w:basedOn w:val="DefaultParagraphFont"/>
    <w:link w:val="Heading4"/>
    <w:rsid w:val="00A530E4"/>
    <w:rPr>
      <w:rFonts w:ascii="Verdana" w:eastAsia="Verdana" w:hAnsi="Verdana" w:cs="Verdana"/>
      <w:b/>
      <w:i/>
      <w:lang w:val="en-GB"/>
    </w:rPr>
  </w:style>
  <w:style w:type="paragraph" w:customStyle="1" w:styleId="Heading2Centered">
    <w:name w:val="Heading 2 + Centered"/>
    <w:aliases w:val="Before:  0 cm,First line:  0 cm + Not All caps"/>
    <w:basedOn w:val="Heading2"/>
    <w:link w:val="Heading2CenteredChar"/>
    <w:rsid w:val="00C13EEC"/>
  </w:style>
  <w:style w:type="character" w:customStyle="1" w:styleId="Heading2CenteredChar">
    <w:name w:val="Heading 2 + Centered Char"/>
    <w:aliases w:val="Before:  0 cm Char,First line:  0 cm + Not All caps Char"/>
    <w:basedOn w:val="Heading2Char"/>
    <w:link w:val="Heading2Centered"/>
    <w:rsid w:val="00C13EEC"/>
    <w:rPr>
      <w:rFonts w:ascii="Arial" w:eastAsia="Arial" w:hAnsi="Arial" w:cs="Arial"/>
      <w:b/>
      <w:bCs/>
      <w:iCs/>
      <w:caps w:val="0"/>
      <w:sz w:val="22"/>
      <w:szCs w:val="22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5E6"/>
    <w:rPr>
      <w:rFonts w:ascii="Tahoma" w:eastAsia="Arial" w:hAnsi="Tahoma" w:cs="Tahoma"/>
      <w:sz w:val="16"/>
      <w:szCs w:val="16"/>
      <w:lang w:val="en-GB" w:eastAsia="en-US"/>
    </w:rPr>
  </w:style>
  <w:style w:type="paragraph" w:customStyle="1" w:styleId="WMOTOC2">
    <w:name w:val="WMO_TOC2"/>
    <w:basedOn w:val="TOC2"/>
    <w:next w:val="Normal"/>
    <w:qFormat/>
    <w:rsid w:val="00B165E6"/>
    <w:pPr>
      <w:tabs>
        <w:tab w:val="clear" w:pos="1134"/>
        <w:tab w:val="left" w:pos="851"/>
        <w:tab w:val="right" w:leader="dot" w:pos="9639"/>
      </w:tabs>
      <w:spacing w:before="360" w:after="120"/>
      <w:ind w:left="851" w:right="567" w:hanging="851"/>
      <w:jc w:val="left"/>
    </w:pPr>
    <w:rPr>
      <w:rFonts w:eastAsia="MS Mincho"/>
      <w:b/>
      <w:smallCaps/>
      <w:noProof/>
      <w:szCs w:val="22"/>
    </w:rPr>
  </w:style>
  <w:style w:type="paragraph" w:customStyle="1" w:styleId="WMOTOC1">
    <w:name w:val="WMO_TOC1"/>
    <w:basedOn w:val="TOC1"/>
    <w:next w:val="WMOTOC2"/>
    <w:qFormat/>
    <w:rsid w:val="00B165E6"/>
    <w:pPr>
      <w:tabs>
        <w:tab w:val="clear" w:pos="1134"/>
      </w:tabs>
      <w:spacing w:before="120" w:after="120"/>
      <w:jc w:val="left"/>
    </w:pPr>
    <w:rPr>
      <w:rFonts w:eastAsia="MS Mincho"/>
      <w:b/>
      <w:smallCaps/>
      <w:noProof/>
      <w:szCs w:val="22"/>
    </w:rPr>
  </w:style>
  <w:style w:type="paragraph" w:customStyle="1" w:styleId="WMOTOC3">
    <w:name w:val="WMO_TOC3"/>
    <w:basedOn w:val="TOC3"/>
    <w:qFormat/>
    <w:rsid w:val="00B165E6"/>
    <w:pPr>
      <w:tabs>
        <w:tab w:val="clear" w:pos="1134"/>
        <w:tab w:val="left" w:pos="851"/>
        <w:tab w:val="left" w:pos="1100"/>
        <w:tab w:val="right" w:leader="dot" w:pos="9639"/>
      </w:tabs>
      <w:spacing w:before="240" w:after="120"/>
      <w:ind w:left="851" w:right="567" w:hanging="851"/>
      <w:jc w:val="left"/>
    </w:pPr>
    <w:rPr>
      <w:rFonts w:eastAsia="MS Mincho"/>
      <w:iCs/>
      <w:noProof/>
      <w:szCs w:val="22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D5420"/>
    <w:rPr>
      <w:rFonts w:ascii="Verdana" w:eastAsia="Arial" w:hAnsi="Verdana" w:cs="Arial"/>
      <w:sz w:val="18"/>
      <w:szCs w:val="18"/>
      <w:lang w:val="en-GB" w:eastAsia="en-US"/>
    </w:rPr>
  </w:style>
  <w:style w:type="character" w:customStyle="1" w:styleId="CommentChar">
    <w:name w:val="Comment Char"/>
    <w:basedOn w:val="DefaultParagraphFont"/>
    <w:link w:val="Comment"/>
    <w:rsid w:val="000C225A"/>
    <w:rPr>
      <w:rFonts w:ascii="Verdana" w:eastAsia="Arial" w:hAnsi="Verdana" w:cs="Arial"/>
      <w:i/>
      <w:sz w:val="22"/>
      <w:szCs w:val="22"/>
      <w:lang w:val="en-GB" w:eastAsia="en-US"/>
    </w:rPr>
  </w:style>
  <w:style w:type="character" w:customStyle="1" w:styleId="BodyTextChar0">
    <w:name w:val="Body Text Char"/>
    <w:basedOn w:val="DefaultParagraphFont"/>
    <w:link w:val="BodyText0"/>
    <w:rsid w:val="006F4B29"/>
    <w:rPr>
      <w:rFonts w:ascii="Verdana" w:eastAsia="SimSun" w:hAnsi="Verdana" w:cs="Arial"/>
      <w:b/>
      <w:bCs/>
      <w:sz w:val="24"/>
      <w:szCs w:val="24"/>
      <w:lang w:val="en-GB" w:eastAsia="zh-CN"/>
    </w:rPr>
  </w:style>
  <w:style w:type="character" w:styleId="PlaceholderText">
    <w:name w:val="Placeholder Text"/>
    <w:basedOn w:val="DefaultParagraphFont"/>
    <w:rsid w:val="00BD5420"/>
    <w:rPr>
      <w:color w:val="808080"/>
    </w:rPr>
  </w:style>
  <w:style w:type="paragraph" w:customStyle="1" w:styleId="WMOIndent1">
    <w:name w:val="WMO_Indent1"/>
    <w:basedOn w:val="WMOBodyText"/>
    <w:rsid w:val="00814CC6"/>
    <w:pPr>
      <w:tabs>
        <w:tab w:val="left" w:pos="567"/>
      </w:tabs>
      <w:ind w:left="567" w:hanging="567"/>
    </w:pPr>
    <w:rPr>
      <w:rFonts w:eastAsia="Times New Roman" w:cs="Times New Roman"/>
    </w:rPr>
  </w:style>
  <w:style w:type="paragraph" w:customStyle="1" w:styleId="WMOIndent2">
    <w:name w:val="WMO_Indent2"/>
    <w:basedOn w:val="WMOIndent1"/>
    <w:rsid w:val="00814CC6"/>
    <w:pPr>
      <w:tabs>
        <w:tab w:val="clear" w:pos="567"/>
        <w:tab w:val="left" w:pos="1134"/>
      </w:tabs>
      <w:ind w:left="1134"/>
    </w:pPr>
  </w:style>
  <w:style w:type="paragraph" w:customStyle="1" w:styleId="WMOIndent3">
    <w:name w:val="WMO_Indent3"/>
    <w:basedOn w:val="WMOIndent2"/>
    <w:rsid w:val="00814CC6"/>
    <w:pPr>
      <w:tabs>
        <w:tab w:val="clear" w:pos="1134"/>
        <w:tab w:val="left" w:pos="1701"/>
      </w:tabs>
      <w:ind w:left="1701"/>
    </w:pPr>
  </w:style>
  <w:style w:type="paragraph" w:customStyle="1" w:styleId="WMONote">
    <w:name w:val="WMO_Note"/>
    <w:basedOn w:val="WMOBodyText"/>
    <w:qFormat/>
    <w:rsid w:val="00B62F03"/>
    <w:pPr>
      <w:tabs>
        <w:tab w:val="left" w:pos="1418"/>
      </w:tabs>
      <w:ind w:left="1418" w:hanging="1418"/>
    </w:pPr>
    <w:rPr>
      <w:bCs/>
      <w:sz w:val="18"/>
      <w:szCs w:val="18"/>
    </w:rPr>
  </w:style>
  <w:style w:type="paragraph" w:customStyle="1" w:styleId="WMOIndent4">
    <w:name w:val="WMO_Indent4"/>
    <w:basedOn w:val="WMOIndent3"/>
    <w:qFormat/>
    <w:rsid w:val="00814CC6"/>
    <w:pPr>
      <w:tabs>
        <w:tab w:val="clear" w:pos="1701"/>
        <w:tab w:val="left" w:pos="2268"/>
      </w:tabs>
      <w:ind w:left="2268"/>
    </w:pPr>
  </w:style>
  <w:style w:type="paragraph" w:customStyle="1" w:styleId="WMOComment">
    <w:name w:val="WMO_Comment"/>
    <w:basedOn w:val="WMOBodyText"/>
    <w:next w:val="WMOBodyText"/>
    <w:link w:val="WMOCommentChar"/>
    <w:qFormat/>
    <w:rsid w:val="003245D3"/>
    <w:rPr>
      <w:i/>
    </w:rPr>
  </w:style>
  <w:style w:type="character" w:customStyle="1" w:styleId="WMOCommentChar">
    <w:name w:val="WMO_Comment Char"/>
    <w:basedOn w:val="WMOBodyTextCharChar"/>
    <w:link w:val="WMOComment"/>
    <w:rsid w:val="003245D3"/>
    <w:rPr>
      <w:rFonts w:ascii="Verdana" w:eastAsia="Verdana" w:hAnsi="Verdana" w:cs="Verdana"/>
      <w:i/>
      <w:lang w:val="en-GB"/>
    </w:rPr>
  </w:style>
  <w:style w:type="character" w:customStyle="1" w:styleId="Heading3Char">
    <w:name w:val="Heading 3 Char"/>
    <w:basedOn w:val="DefaultParagraphFont"/>
    <w:link w:val="Heading3"/>
    <w:rsid w:val="00A80767"/>
    <w:rPr>
      <w:rFonts w:ascii="Verdana" w:eastAsia="Verdana" w:hAnsi="Verdana" w:cs="Verdana"/>
      <w:b/>
      <w:bCs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2231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2600B"/>
    <w:pPr>
      <w:tabs>
        <w:tab w:val="clear" w:pos="1134"/>
      </w:tabs>
      <w:ind w:left="720"/>
      <w:contextualSpacing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686D"/>
    <w:rPr>
      <w:rFonts w:ascii="Verdana" w:eastAsia="Arial" w:hAnsi="Verdana" w:cs="Arial"/>
      <w:lang w:val="en-GB" w:eastAsia="en-US"/>
    </w:rPr>
  </w:style>
  <w:style w:type="paragraph" w:styleId="Revision">
    <w:name w:val="Revision"/>
    <w:hidden/>
    <w:semiHidden/>
    <w:rsid w:val="00836743"/>
    <w:rPr>
      <w:rFonts w:ascii="Verdana" w:eastAsia="Arial" w:hAnsi="Verdana" w:cs="Arial"/>
      <w:lang w:val="en-GB" w:eastAsia="en-US"/>
    </w:rPr>
  </w:style>
  <w:style w:type="paragraph" w:styleId="NormalWeb">
    <w:name w:val="Normal (Web)"/>
    <w:basedOn w:val="Normal"/>
    <w:uiPriority w:val="99"/>
    <w:unhideWhenUsed/>
    <w:rsid w:val="004B4CE6"/>
    <w:pPr>
      <w:tabs>
        <w:tab w:val="clear" w:pos="1134"/>
      </w:tabs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NormalParagraphStyle">
    <w:name w:val="NormalParagraphStyle"/>
    <w:basedOn w:val="Normal"/>
    <w:rsid w:val="00B57784"/>
    <w:pPr>
      <w:widowControl w:val="0"/>
      <w:tabs>
        <w:tab w:val="clear" w:pos="1134"/>
      </w:tabs>
      <w:autoSpaceDE w:val="0"/>
      <w:autoSpaceDN w:val="0"/>
      <w:adjustRightInd w:val="0"/>
      <w:spacing w:line="288" w:lineRule="auto"/>
      <w:jc w:val="left"/>
      <w:textAlignment w:val="center"/>
    </w:pPr>
    <w:rPr>
      <w:rFonts w:ascii="Times-Roman" w:eastAsia="Times New Roman" w:hAnsi="Times-Roman" w:cs="Times New Roman"/>
      <w:color w:val="000000"/>
      <w:sz w:val="24"/>
      <w:szCs w:val="22"/>
    </w:rPr>
  </w:style>
  <w:style w:type="paragraph" w:customStyle="1" w:styleId="TableofCont1">
    <w:name w:val="Table of Cont. 1"/>
    <w:basedOn w:val="Normal"/>
    <w:next w:val="Normal"/>
    <w:uiPriority w:val="1"/>
    <w:rsid w:val="007477B3"/>
    <w:pPr>
      <w:widowControl w:val="0"/>
      <w:tabs>
        <w:tab w:val="clear" w:pos="1134"/>
        <w:tab w:val="left" w:pos="737"/>
        <w:tab w:val="right" w:leader="dot" w:pos="8780"/>
        <w:tab w:val="right" w:pos="9298"/>
      </w:tabs>
      <w:suppressAutoHyphens/>
      <w:autoSpaceDE w:val="0"/>
      <w:autoSpaceDN w:val="0"/>
      <w:adjustRightInd w:val="0"/>
      <w:spacing w:line="240" w:lineRule="atLeast"/>
      <w:jc w:val="left"/>
      <w:textAlignment w:val="center"/>
    </w:pPr>
    <w:rPr>
      <w:rFonts w:ascii="Univers-Bold" w:eastAsia="Times New Roman" w:hAnsi="Univers-Bold" w:cs="Univers-Bold"/>
      <w:b/>
      <w:bCs/>
      <w:color w:val="00386A"/>
      <w:lang w:val="en-US"/>
    </w:rPr>
  </w:style>
  <w:style w:type="paragraph" w:customStyle="1" w:styleId="Tableofcont2">
    <w:name w:val="Table of cont. 2"/>
    <w:basedOn w:val="Normal"/>
    <w:uiPriority w:val="99"/>
    <w:rsid w:val="007477B3"/>
    <w:pPr>
      <w:widowControl w:val="0"/>
      <w:tabs>
        <w:tab w:val="clear" w:pos="1134"/>
        <w:tab w:val="left" w:pos="737"/>
        <w:tab w:val="right" w:leader="dot" w:pos="8780"/>
        <w:tab w:val="right" w:pos="9298"/>
      </w:tabs>
      <w:autoSpaceDE w:val="0"/>
      <w:autoSpaceDN w:val="0"/>
      <w:adjustRightInd w:val="0"/>
      <w:spacing w:before="113" w:after="113" w:line="288" w:lineRule="auto"/>
      <w:ind w:left="540" w:hanging="540"/>
      <w:jc w:val="left"/>
      <w:textAlignment w:val="center"/>
    </w:pPr>
    <w:rPr>
      <w:rFonts w:ascii="Univers" w:eastAsia="Times New Roman" w:hAnsi="Univers" w:cs="Univers"/>
      <w:color w:val="00386A"/>
      <w:lang w:val="en-US"/>
    </w:rPr>
  </w:style>
  <w:style w:type="paragraph" w:customStyle="1" w:styleId="Boxandcomments">
    <w:name w:val="Box and comments"/>
    <w:basedOn w:val="Normal"/>
    <w:qFormat/>
    <w:rsid w:val="00F91EC4"/>
    <w:pPr>
      <w:ind w:left="720"/>
      <w:jc w:val="left"/>
    </w:pPr>
    <w:rPr>
      <w:rFonts w:asciiTheme="minorHAnsi" w:hAnsiTheme="minorHAnsi"/>
    </w:rPr>
  </w:style>
  <w:style w:type="character" w:customStyle="1" w:styleId="apple-converted-space">
    <w:name w:val="apple-converted-space"/>
    <w:basedOn w:val="DefaultParagraphFont"/>
    <w:uiPriority w:val="1"/>
    <w:rsid w:val="00842C27"/>
  </w:style>
  <w:style w:type="paragraph" w:styleId="Subtitle">
    <w:name w:val="Subtitle"/>
    <w:basedOn w:val="Normal"/>
    <w:next w:val="Normal"/>
    <w:link w:val="SubtitleChar"/>
    <w:uiPriority w:val="11"/>
    <w:qFormat/>
    <w:rsid w:val="00842C27"/>
    <w:pPr>
      <w:numPr>
        <w:ilvl w:val="1"/>
      </w:numPr>
      <w:spacing w:after="120"/>
      <w:jc w:val="left"/>
    </w:pPr>
    <w:rPr>
      <w:rFonts w:eastAsiaTheme="minorEastAsia" w:cstheme="minorBidi"/>
      <w:b/>
      <w:i/>
      <w:color w:val="4F81BD" w:themeColor="accent1"/>
    </w:rPr>
  </w:style>
  <w:style w:type="character" w:customStyle="1" w:styleId="SubtitleChar">
    <w:name w:val="Subtitle Char"/>
    <w:basedOn w:val="DefaultParagraphFont"/>
    <w:link w:val="Subtitle"/>
    <w:uiPriority w:val="11"/>
    <w:rsid w:val="00842C27"/>
    <w:rPr>
      <w:rFonts w:ascii="Verdana" w:eastAsiaTheme="minorEastAsia" w:hAnsi="Verdana" w:cstheme="minorBidi"/>
      <w:b/>
      <w:i/>
      <w:color w:val="4F81BD" w:themeColor="accent1"/>
      <w:lang w:val="en-GB" w:eastAsia="en-US"/>
    </w:rPr>
  </w:style>
  <w:style w:type="paragraph" w:styleId="Caption">
    <w:name w:val="caption"/>
    <w:basedOn w:val="Normal"/>
    <w:next w:val="Normal"/>
    <w:semiHidden/>
    <w:unhideWhenUsed/>
    <w:qFormat/>
    <w:rsid w:val="00E337D6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contentpasted0">
    <w:name w:val="contentpasted0"/>
    <w:basedOn w:val="DefaultParagraphFont"/>
    <w:rsid w:val="0002234D"/>
  </w:style>
  <w:style w:type="paragraph" w:customStyle="1" w:styleId="WMOResList1">
    <w:name w:val="WMO_ResList1"/>
    <w:basedOn w:val="Normal"/>
    <w:rsid w:val="00AC03D4"/>
    <w:pPr>
      <w:tabs>
        <w:tab w:val="clear" w:pos="1134"/>
        <w:tab w:val="left" w:pos="567"/>
      </w:tabs>
      <w:spacing w:before="240"/>
      <w:ind w:left="567" w:hanging="567"/>
      <w:jc w:val="left"/>
    </w:pPr>
    <w:rPr>
      <w:rFonts w:eastAsia="Verdana" w:cs="Verdana"/>
      <w:szCs w:val="22"/>
      <w:lang w:eastAsia="zh-TW"/>
    </w:rPr>
  </w:style>
  <w:style w:type="character" w:customStyle="1" w:styleId="normaltextrun">
    <w:name w:val="normaltextrun"/>
    <w:basedOn w:val="DefaultParagraphFont"/>
    <w:rsid w:val="006D3CB6"/>
  </w:style>
  <w:style w:type="numbering" w:customStyle="1" w:styleId="CurrentList1">
    <w:name w:val="Current List1"/>
    <w:uiPriority w:val="99"/>
    <w:rsid w:val="00163137"/>
    <w:pPr>
      <w:numPr>
        <w:numId w:val="60"/>
      </w:numPr>
    </w:pPr>
  </w:style>
  <w:style w:type="numbering" w:customStyle="1" w:styleId="CurrentList2">
    <w:name w:val="Current List2"/>
    <w:uiPriority w:val="99"/>
    <w:rsid w:val="00743E3C"/>
    <w:pPr>
      <w:numPr>
        <w:numId w:val="62"/>
      </w:numPr>
    </w:pPr>
  </w:style>
  <w:style w:type="numbering" w:customStyle="1" w:styleId="CurrentList3">
    <w:name w:val="Current List3"/>
    <w:uiPriority w:val="99"/>
    <w:rsid w:val="0038100B"/>
    <w:pPr>
      <w:numPr>
        <w:numId w:val="63"/>
      </w:numPr>
    </w:pPr>
  </w:style>
  <w:style w:type="numbering" w:customStyle="1" w:styleId="CurrentList4">
    <w:name w:val="Current List4"/>
    <w:uiPriority w:val="99"/>
    <w:rsid w:val="00CE3991"/>
    <w:pPr>
      <w:numPr>
        <w:numId w:val="65"/>
      </w:numPr>
    </w:pPr>
  </w:style>
  <w:style w:type="numbering" w:customStyle="1" w:styleId="CurrentList5">
    <w:name w:val="Current List5"/>
    <w:uiPriority w:val="99"/>
    <w:rsid w:val="00995047"/>
    <w:pPr>
      <w:numPr>
        <w:numId w:val="67"/>
      </w:numPr>
    </w:pPr>
  </w:style>
  <w:style w:type="numbering" w:customStyle="1" w:styleId="CurrentList6">
    <w:name w:val="Current List6"/>
    <w:uiPriority w:val="99"/>
    <w:rsid w:val="000938E3"/>
    <w:pPr>
      <w:numPr>
        <w:numId w:val="69"/>
      </w:numPr>
    </w:pPr>
  </w:style>
  <w:style w:type="numbering" w:customStyle="1" w:styleId="CurrentList7">
    <w:name w:val="Current List7"/>
    <w:uiPriority w:val="99"/>
    <w:rsid w:val="00025A0B"/>
    <w:pPr>
      <w:numPr>
        <w:numId w:val="71"/>
      </w:numPr>
    </w:pPr>
  </w:style>
  <w:style w:type="numbering" w:customStyle="1" w:styleId="CurrentList8">
    <w:name w:val="Current List8"/>
    <w:uiPriority w:val="99"/>
    <w:rsid w:val="00025A0B"/>
    <w:pPr>
      <w:numPr>
        <w:numId w:val="73"/>
      </w:numPr>
    </w:pPr>
  </w:style>
  <w:style w:type="numbering" w:customStyle="1" w:styleId="CurrentList9">
    <w:name w:val="Current List9"/>
    <w:uiPriority w:val="99"/>
    <w:rsid w:val="00025A0B"/>
    <w:pPr>
      <w:numPr>
        <w:numId w:val="75"/>
      </w:numPr>
    </w:pPr>
  </w:style>
  <w:style w:type="numbering" w:customStyle="1" w:styleId="CurrentList10">
    <w:name w:val="Current List10"/>
    <w:uiPriority w:val="99"/>
    <w:rsid w:val="008729E5"/>
    <w:pPr>
      <w:numPr>
        <w:numId w:val="77"/>
      </w:numPr>
    </w:pPr>
  </w:style>
  <w:style w:type="numbering" w:customStyle="1" w:styleId="CurrentList11">
    <w:name w:val="Current List11"/>
    <w:uiPriority w:val="99"/>
    <w:rsid w:val="00A95829"/>
    <w:pPr>
      <w:numPr>
        <w:numId w:val="79"/>
      </w:numPr>
    </w:pPr>
  </w:style>
  <w:style w:type="numbering" w:customStyle="1" w:styleId="CurrentList12">
    <w:name w:val="Current List12"/>
    <w:uiPriority w:val="99"/>
    <w:rsid w:val="00A95829"/>
    <w:pPr>
      <w:numPr>
        <w:numId w:val="81"/>
      </w:numPr>
    </w:pPr>
  </w:style>
  <w:style w:type="numbering" w:customStyle="1" w:styleId="CurrentList13">
    <w:name w:val="Current List13"/>
    <w:uiPriority w:val="99"/>
    <w:rsid w:val="008B3ECD"/>
    <w:pPr>
      <w:numPr>
        <w:numId w:val="83"/>
      </w:numPr>
    </w:pPr>
  </w:style>
  <w:style w:type="numbering" w:customStyle="1" w:styleId="CurrentList14">
    <w:name w:val="Current List14"/>
    <w:uiPriority w:val="99"/>
    <w:rsid w:val="00A84BAF"/>
    <w:pPr>
      <w:numPr>
        <w:numId w:val="85"/>
      </w:numPr>
    </w:pPr>
  </w:style>
  <w:style w:type="numbering" w:customStyle="1" w:styleId="CurrentList15">
    <w:name w:val="Current List15"/>
    <w:uiPriority w:val="99"/>
    <w:rsid w:val="00A84BAF"/>
    <w:pPr>
      <w:numPr>
        <w:numId w:val="87"/>
      </w:numPr>
    </w:pPr>
  </w:style>
  <w:style w:type="numbering" w:customStyle="1" w:styleId="CurrentList16">
    <w:name w:val="Current List16"/>
    <w:uiPriority w:val="99"/>
    <w:rsid w:val="00A84BAF"/>
    <w:pPr>
      <w:numPr>
        <w:numId w:val="89"/>
      </w:numPr>
    </w:pPr>
  </w:style>
  <w:style w:type="numbering" w:customStyle="1" w:styleId="CurrentList17">
    <w:name w:val="Current List17"/>
    <w:uiPriority w:val="99"/>
    <w:rsid w:val="00A84BAF"/>
    <w:pPr>
      <w:numPr>
        <w:numId w:val="91"/>
      </w:numPr>
    </w:pPr>
  </w:style>
  <w:style w:type="numbering" w:customStyle="1" w:styleId="CurrentList18">
    <w:name w:val="Current List18"/>
    <w:uiPriority w:val="99"/>
    <w:rsid w:val="00A84BAF"/>
    <w:pPr>
      <w:numPr>
        <w:numId w:val="93"/>
      </w:numPr>
    </w:pPr>
  </w:style>
  <w:style w:type="numbering" w:customStyle="1" w:styleId="CurrentList19">
    <w:name w:val="Current List19"/>
    <w:uiPriority w:val="99"/>
    <w:rsid w:val="00A84BAF"/>
    <w:pPr>
      <w:numPr>
        <w:numId w:val="9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9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64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2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1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2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04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44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66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69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982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9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0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9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1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2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0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22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36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1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3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7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16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28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524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06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5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64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98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463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70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04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57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8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21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68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12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40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25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1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4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1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6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4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73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346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8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8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85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0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30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85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56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09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998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8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89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027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40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3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41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42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75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7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9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63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49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14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50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04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03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60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09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986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8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88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95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6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45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0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7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10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55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eetings.wmo.int/EC-76/Russian/1.%20DFD%20-%20%D0%9F%D1%80%D0%BE%D0%B5%D0%BA%D1%82%D1%8B%20%D0%B4%D0%BB%D1%8F%20%D0%BE%D0%B1%D1%81%D1%83%D0%B6%D0%B4%D0%B5%D0%BD%D0%B8%D1%8F/EC-76-d03-3(1)-WWRP-IMPLEMENTATION-PLAN-draft1_ru.docx?Web=1" TargetMode="External"/><Relationship Id="rId21" Type="http://schemas.openxmlformats.org/officeDocument/2006/relationships/hyperlink" Target="https://library.wmo.int/doc_num.php?explnum_id=11103" TargetMode="External"/><Relationship Id="rId34" Type="http://schemas.openxmlformats.org/officeDocument/2006/relationships/hyperlink" Target="https://meetings.wmo.int/Cg-19/InformationDocuments/Forms/AllItems.aspx" TargetMode="External"/><Relationship Id="rId42" Type="http://schemas.openxmlformats.org/officeDocument/2006/relationships/hyperlink" Target="https://library.wmo.int/index.php?lvl=notice_display&amp;id=22154" TargetMode="External"/><Relationship Id="rId47" Type="http://schemas.openxmlformats.org/officeDocument/2006/relationships/image" Target="media/image7.png"/><Relationship Id="rId50" Type="http://schemas.openxmlformats.org/officeDocument/2006/relationships/image" Target="media/image10.png"/><Relationship Id="rId55" Type="http://schemas.openxmlformats.org/officeDocument/2006/relationships/image" Target="media/image15.png"/><Relationship Id="rId63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library.wmo.int/doc_num.php?explnum_id=11037" TargetMode="External"/><Relationship Id="rId29" Type="http://schemas.openxmlformats.org/officeDocument/2006/relationships/hyperlink" Target="https://library.wmo.int/doc_num.php?explnum_id=5253" TargetMode="External"/><Relationship Id="rId11" Type="http://schemas.openxmlformats.org/officeDocument/2006/relationships/image" Target="media/image1.jpeg"/><Relationship Id="rId24" Type="http://schemas.openxmlformats.org/officeDocument/2006/relationships/hyperlink" Target="https://meetings.wmo.int/EC-76/Russian/1.%20DFD%20-%20%D0%9F%D1%80%D0%BE%D0%B5%D0%BA%D1%82%D1%8B%20%D0%B4%D0%BB%D1%8F%20%D0%BE%D0%B1%D1%81%D1%83%D0%B6%D0%B4%D0%B5%D0%BD%D0%B8%D1%8F/EC-76-d03-1(12)-GMAS-FRAMEWORK-draft1_ru.docx?Web=1" TargetMode="External"/><Relationship Id="rId32" Type="http://schemas.openxmlformats.org/officeDocument/2006/relationships/hyperlink" Target="https://library.wmo.int/doc_num.php?explnum_id=11183" TargetMode="External"/><Relationship Id="rId37" Type="http://schemas.openxmlformats.org/officeDocument/2006/relationships/hyperlink" Target="https://library.wmo.int/doc_num.php?explnum_id=11037" TargetMode="External"/><Relationship Id="rId40" Type="http://schemas.openxmlformats.org/officeDocument/2006/relationships/image" Target="media/image2.png"/><Relationship Id="rId45" Type="http://schemas.openxmlformats.org/officeDocument/2006/relationships/image" Target="media/image5.png"/><Relationship Id="rId53" Type="http://schemas.openxmlformats.org/officeDocument/2006/relationships/image" Target="media/image13.png"/><Relationship Id="rId58" Type="http://schemas.openxmlformats.org/officeDocument/2006/relationships/image" Target="media/image18.png"/><Relationship Id="rId66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image" Target="media/image21.png"/><Relationship Id="rId19" Type="http://schemas.openxmlformats.org/officeDocument/2006/relationships/hyperlink" Target="https://library.wmo.int/doc_num.php?explnum_id=11037" TargetMode="External"/><Relationship Id="rId14" Type="http://schemas.openxmlformats.org/officeDocument/2006/relationships/hyperlink" Target="https://meetings.wmo.int/EC-76/InformationDocuments/Forms/AllItems.aspx" TargetMode="External"/><Relationship Id="rId22" Type="http://schemas.openxmlformats.org/officeDocument/2006/relationships/hyperlink" Target="https://library.wmo.int/doc_num.php?explnum_id=11103" TargetMode="External"/><Relationship Id="rId27" Type="http://schemas.openxmlformats.org/officeDocument/2006/relationships/hyperlink" Target="https://meetings.wmo.int/EC-76/Russian/1.%20DFD%20-%20%D0%9F%D1%80%D0%BE%D0%B5%D0%BA%D1%82%D1%8B%20%D0%B4%D0%BB%D1%8F%20%D0%BE%D0%B1%D1%81%D1%83%D0%B6%D0%B4%D0%B5%D0%BD%D0%B8%D1%8F/EC-76-d03-3(2)-GAW-SCIENCE-AND-IMPLEMENTATION-PLAN-2024-2027-draft1_ru.docx?Web=1" TargetMode="External"/><Relationship Id="rId30" Type="http://schemas.openxmlformats.org/officeDocument/2006/relationships/hyperlink" Target="https://library.wmo.int/doc_num.php?explnum_id=9830" TargetMode="External"/><Relationship Id="rId35" Type="http://schemas.openxmlformats.org/officeDocument/2006/relationships/hyperlink" Target="https://meetings.wmo.int/EC-76/InformationDocuments/Forms/AllItems.aspx" TargetMode="External"/><Relationship Id="rId43" Type="http://schemas.openxmlformats.org/officeDocument/2006/relationships/image" Target="media/image4.png"/><Relationship Id="rId48" Type="http://schemas.openxmlformats.org/officeDocument/2006/relationships/image" Target="media/image8.png"/><Relationship Id="rId56" Type="http://schemas.openxmlformats.org/officeDocument/2006/relationships/image" Target="media/image16.png"/><Relationship Id="rId64" Type="http://schemas.openxmlformats.org/officeDocument/2006/relationships/header" Target="header2.xml"/><Relationship Id="rId8" Type="http://schemas.openxmlformats.org/officeDocument/2006/relationships/webSettings" Target="webSettings.xml"/><Relationship Id="rId51" Type="http://schemas.openxmlformats.org/officeDocument/2006/relationships/image" Target="media/image11.png"/><Relationship Id="rId3" Type="http://schemas.openxmlformats.org/officeDocument/2006/relationships/customXml" Target="../customXml/item3.xml"/><Relationship Id="rId12" Type="http://schemas.openxmlformats.org/officeDocument/2006/relationships/hyperlink" Target="https://meetings.wmo.int/EC-76/InformationDocuments/Forms/AllItems.aspx" TargetMode="External"/><Relationship Id="rId17" Type="http://schemas.openxmlformats.org/officeDocument/2006/relationships/hyperlink" Target="https://library.wmo.int/doc_num.php?explnum_id=11413" TargetMode="External"/><Relationship Id="rId25" Type="http://schemas.openxmlformats.org/officeDocument/2006/relationships/hyperlink" Target="https://meetings.wmo.int/EC-76/Russian/1.%20DFD%20-%20%D0%9F%D1%80%D0%BE%D0%B5%D0%BA%D1%82%D1%8B%20%D0%B4%D0%BB%D1%8F%20%D0%BE%D0%B1%D1%81%D1%83%D0%B6%D0%B4%D0%B5%D0%BD%D0%B8%D1%8F/EC-76-d03-2(19)-IMPLEMENTATION-PLAN-WIS-2-0-UPDATE-draft1_ru.docx?Web=1" TargetMode="External"/><Relationship Id="rId33" Type="http://schemas.openxmlformats.org/officeDocument/2006/relationships/hyperlink" Target="https://library.wmo.int/doc_num.php?explnum_id=11183" TargetMode="External"/><Relationship Id="rId38" Type="http://schemas.openxmlformats.org/officeDocument/2006/relationships/hyperlink" Target="https://library.wmo.int/index.php?lvl=notice_display&amp;id=21528" TargetMode="External"/><Relationship Id="rId46" Type="http://schemas.openxmlformats.org/officeDocument/2006/relationships/image" Target="media/image6.png"/><Relationship Id="rId59" Type="http://schemas.openxmlformats.org/officeDocument/2006/relationships/image" Target="media/image19.png"/><Relationship Id="rId67" Type="http://schemas.openxmlformats.org/officeDocument/2006/relationships/theme" Target="theme/theme1.xml"/><Relationship Id="rId20" Type="http://schemas.openxmlformats.org/officeDocument/2006/relationships/hyperlink" Target="https://library.wmo.int/doc_num.php?explnum_id=11413" TargetMode="External"/><Relationship Id="rId41" Type="http://schemas.openxmlformats.org/officeDocument/2006/relationships/image" Target="media/image3.png"/><Relationship Id="rId54" Type="http://schemas.openxmlformats.org/officeDocument/2006/relationships/image" Target="media/image14.png"/><Relationship Id="rId62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meetings.wmo.int/EC-76/InformationDocuments/Forms/AllItems.aspx" TargetMode="External"/><Relationship Id="rId23" Type="http://schemas.openxmlformats.org/officeDocument/2006/relationships/hyperlink" Target="https://meetings.wmo.int/SERCOM-2/_layouts/15/WopiFrame.aspx?sourcedoc=/SERCOM-2/Russian/2.%20PR%20-%20%D0%9F%D0%A0%D0%95%D0%94%D0%92%D0%90%D0%A0%D0%98%D0%A2%D0%95%D0%9B%D0%AC%D0%9D%D0%AB%D0%99%20%D0%9E%D0%A2%D0%A7%D0%95%D0%A2%20(%D0%A3%D1%82%D0%B2%D0%B5%D1%80%D0%B6%D0%B4%D0%B5%D0%BD%D0%BD%D1%8B%D0%B5%20%D0%B4%D0%BE%D0%BA%D1%83%D0%BC%D0%B5%D0%BD%D1%82%D1%8B)/SERCOM-2-d05-2-STRATEGY-FOR-SERVICE-DELIVERY-approved_ru.docx&amp;action=default" TargetMode="External"/><Relationship Id="rId28" Type="http://schemas.openxmlformats.org/officeDocument/2006/relationships/hyperlink" Target="https://meetings.wmo.int/EC-76/Russian/1.%20DFD%20-%20%D0%9F%D1%80%D0%BE%D0%B5%D0%BA%D1%82%D1%8B%20%D0%B4%D0%BB%D1%8F%20%D0%BE%D0%B1%D1%81%D1%83%D0%B6%D0%B4%D0%B5%D0%BD%D0%B8%D1%8F/EC-76-d03-4(1)-CDP-RECOMMENDATIONS-draft1_ru.docx?Web=1" TargetMode="External"/><Relationship Id="rId36" Type="http://schemas.openxmlformats.org/officeDocument/2006/relationships/hyperlink" Target="https://library.wmo.int/doc_num.php?explnum_id=9830" TargetMode="External"/><Relationship Id="rId49" Type="http://schemas.openxmlformats.org/officeDocument/2006/relationships/image" Target="media/image9.png"/><Relationship Id="rId57" Type="http://schemas.openxmlformats.org/officeDocument/2006/relationships/image" Target="media/image17.png"/><Relationship Id="rId10" Type="http://schemas.openxmlformats.org/officeDocument/2006/relationships/endnotes" Target="endnotes.xml"/><Relationship Id="rId31" Type="http://schemas.openxmlformats.org/officeDocument/2006/relationships/hyperlink" Target="https://library.wmo.int/doc_num.php?explnum_id=11372" TargetMode="External"/><Relationship Id="rId44" Type="http://schemas.openxmlformats.org/officeDocument/2006/relationships/hyperlink" Target="https://library.wmo.int/index.php?lvl=notice_display&amp;id=22154" TargetMode="External"/><Relationship Id="rId52" Type="http://schemas.openxmlformats.org/officeDocument/2006/relationships/image" Target="media/image12.png"/><Relationship Id="rId60" Type="http://schemas.openxmlformats.org/officeDocument/2006/relationships/image" Target="media/image20.png"/><Relationship Id="rId65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library.wmo.int/doc_num.php?explnum_id=11413" TargetMode="External"/><Relationship Id="rId18" Type="http://schemas.openxmlformats.org/officeDocument/2006/relationships/hyperlink" Target="https://library.wmo.int/doc_num.php?explnum_id=9830" TargetMode="External"/><Relationship Id="rId39" Type="http://schemas.openxmlformats.org/officeDocument/2006/relationships/hyperlink" Target="https://library.wmo.int/doc_num.php?explnum_id=11413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library.wmo.int/doc_num.php?explnum_id=10990" TargetMode="External"/><Relationship Id="rId2" Type="http://schemas.openxmlformats.org/officeDocument/2006/relationships/hyperlink" Target="https://www.weforum.org/reports/global-risks-report-2023" TargetMode="External"/><Relationship Id="rId1" Type="http://schemas.openxmlformats.org/officeDocument/2006/relationships/hyperlink" Target="https://www.preventionweb.net/files/61119_credeconomiclosses.pdf?_gl=1*1vj6fcj*_ga*MTY3MTA3NjY2LjE2NzA1MjA4NjI.*_ga_D8G5WXP6YM*MTY3MDUyMDg2Mi4xLjAuMTY3MDUyMDg2Mi4wLjAuMA.." TargetMode="External"/><Relationship Id="rId5" Type="http://schemas.openxmlformats.org/officeDocument/2006/relationships/hyperlink" Target="https://www.undrr.org/publication/global-status-multi-hazard-early-warning-systems-target-g" TargetMode="External"/><Relationship Id="rId4" Type="http://schemas.openxmlformats.org/officeDocument/2006/relationships/hyperlink" Target="https://gca.org/reports/adapt-now-a-global-call-for-leadership-on-climate-resilience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591A6BE57FEA4ABB22A97EACBC0E7A" ma:contentTypeVersion="" ma:contentTypeDescription="Create a new document." ma:contentTypeScope="" ma:versionID="08e17769e9c23d768a5149f01f367df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384c6cc0088fcedbaf6edaf557def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w10="urn:schemas-microsoft-com:office:word" xmlns:v="urn:schemas-microsoft-com:vml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4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4D20D50D-8F4D-4581-A6DB-25A81D5B93C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B8C5E34-B864-4D71-A215-83B25FEE38D6}"/>
</file>

<file path=customXml/itemProps3.xml><?xml version="1.0" encoding="utf-8"?>
<ds:datastoreItem xmlns:ds="http://schemas.openxmlformats.org/officeDocument/2006/customXml" ds:itemID="{B973B236-1332-47CF-8240-BE0E81DC9884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office:word"/>
    <ds:schemaRef ds:uri="urn:schemas-microsoft-com:vml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customXml/itemProps4.xml><?xml version="1.0" encoding="utf-8"?>
<ds:datastoreItem xmlns:ds="http://schemas.openxmlformats.org/officeDocument/2006/customXml" ds:itemID="{4CE4C997-AFE9-4FD5-8B67-4DD00902483D}">
  <ds:schemaRefs>
    <ds:schemaRef ds:uri="http://purl.org/dc/terms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ce21bc6c-711a-4065-a01c-a8f0e29e3ad8"/>
    <ds:schemaRef ds:uri="http://purl.org/dc/elements/1.1/"/>
    <ds:schemaRef ds:uri="http://schemas.microsoft.com/office/infopath/2007/PartnerControls"/>
    <ds:schemaRef ds:uri="3679bf0f-1d7e-438f-afa5-6ebf1e20f9b8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2358</TotalTime>
  <Pages>37</Pages>
  <Words>12947</Words>
  <Characters>73798</Characters>
  <Application>Microsoft Office Word</Application>
  <DocSecurity>0</DocSecurity>
  <Lines>614</Lines>
  <Paragraphs>173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WMO Document Template</vt:lpstr>
      <vt:lpstr>WMO Document Template</vt:lpstr>
    </vt:vector>
  </TitlesOfParts>
  <Company>WMO</Company>
  <LinksUpToDate>false</LinksUpToDate>
  <CharactersWithSpaces>86572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WMO Document Template</dc:title>
  <dc:creator>Sarah Natalie Burke</dc:creator>
  <cp:lastModifiedBy>Yulia Tsarapkina</cp:lastModifiedBy>
  <cp:revision>26</cp:revision>
  <cp:lastPrinted>2023-01-30T13:30:00Z</cp:lastPrinted>
  <dcterms:created xsi:type="dcterms:W3CDTF">2023-02-09T14:13:00Z</dcterms:created>
  <dcterms:modified xsi:type="dcterms:W3CDTF">2023-02-22T12:41:00Z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0x010100C8591A6BE57FEA4ABB22A97EACBC0E7A</vt:lpwstr>
  </property>
  <property fmtid="{D5CDD505-2E9C-101B-9397-08002B2CF9AE}" pid="3" name="MediaServiceImageTags">
    <vt:lpwstr/>
  </property>
  <property fmtid="{D5CDD505-2E9C-101B-9397-08002B2CF9AE}" pid="4" name="TranslatedWith">
    <vt:lpwstr>Mercury</vt:lpwstr>
  </property>
  <property fmtid="{D5CDD505-2E9C-101B-9397-08002B2CF9AE}" pid="5" name="GeneratedBy">
    <vt:lpwstr>margarita.solotskaya</vt:lpwstr>
  </property>
  <property fmtid="{D5CDD505-2E9C-101B-9397-08002B2CF9AE}" pid="6" name="GeneratedDate">
    <vt:lpwstr>02/20/2023 15:28:40</vt:lpwstr>
  </property>
  <property fmtid="{D5CDD505-2E9C-101B-9397-08002B2CF9AE}" pid="7" name="OriginalDocID">
    <vt:lpwstr>15159f5e-8987-46a1-b326-f91f58244033</vt:lpwstr>
  </property>
</Properties>
</file>